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C8" w:rsidRPr="00A76D9C" w:rsidRDefault="008E0266" w:rsidP="00EB3D41">
      <w:pPr>
        <w:spacing w:line="360" w:lineRule="auto"/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P</w:t>
      </w:r>
      <w:r w:rsidR="00432DDE" w:rsidRPr="00A76D9C">
        <w:rPr>
          <w:rFonts w:asciiTheme="minorHAnsi" w:hAnsiTheme="minorHAnsi"/>
          <w:b/>
          <w:u w:val="single"/>
        </w:rPr>
        <w:t>ravidl</w:t>
      </w:r>
      <w:r>
        <w:rPr>
          <w:rFonts w:asciiTheme="minorHAnsi" w:hAnsiTheme="minorHAnsi"/>
          <w:b/>
          <w:u w:val="single"/>
        </w:rPr>
        <w:t>a</w:t>
      </w:r>
      <w:bookmarkStart w:id="0" w:name="_GoBack"/>
      <w:bookmarkEnd w:id="0"/>
      <w:r w:rsidR="007F2A15" w:rsidRPr="00A76D9C">
        <w:rPr>
          <w:rFonts w:asciiTheme="minorHAnsi" w:hAnsiTheme="minorHAnsi"/>
          <w:b/>
          <w:u w:val="single"/>
        </w:rPr>
        <w:t xml:space="preserve"> </w:t>
      </w:r>
      <w:r w:rsidR="009405C8" w:rsidRPr="00A76D9C">
        <w:rPr>
          <w:rFonts w:asciiTheme="minorHAnsi" w:hAnsiTheme="minorHAnsi"/>
          <w:b/>
          <w:u w:val="single"/>
        </w:rPr>
        <w:t xml:space="preserve">výběru nových lokalit </w:t>
      </w:r>
      <w:r w:rsidR="00432DDE" w:rsidRPr="00A76D9C">
        <w:rPr>
          <w:rFonts w:asciiTheme="minorHAnsi" w:hAnsiTheme="minorHAnsi"/>
          <w:b/>
          <w:u w:val="single"/>
        </w:rPr>
        <w:t xml:space="preserve">ke spolupráci s ASZ </w:t>
      </w:r>
      <w:r w:rsidR="009405C8" w:rsidRPr="00A76D9C">
        <w:rPr>
          <w:rFonts w:asciiTheme="minorHAnsi" w:hAnsiTheme="minorHAnsi"/>
          <w:b/>
          <w:u w:val="single"/>
        </w:rPr>
        <w:t>od r. 201</w:t>
      </w:r>
      <w:r w:rsidR="00073B56">
        <w:rPr>
          <w:rFonts w:asciiTheme="minorHAnsi" w:hAnsiTheme="minorHAnsi"/>
          <w:b/>
          <w:u w:val="single"/>
        </w:rPr>
        <w:t>6</w:t>
      </w:r>
    </w:p>
    <w:p w:rsidR="00B47783" w:rsidRPr="00A76D9C" w:rsidRDefault="00B47783" w:rsidP="00EB3D41">
      <w:pPr>
        <w:spacing w:line="360" w:lineRule="auto"/>
        <w:jc w:val="both"/>
        <w:rPr>
          <w:rFonts w:asciiTheme="minorHAnsi" w:hAnsiTheme="minorHAnsi"/>
          <w:b/>
          <w:u w:val="single"/>
        </w:rPr>
      </w:pPr>
    </w:p>
    <w:p w:rsidR="00B8225C" w:rsidRPr="00A76D9C" w:rsidRDefault="009405C8" w:rsidP="00EB3D41">
      <w:pPr>
        <w:spacing w:line="360" w:lineRule="auto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ab/>
      </w:r>
      <w:r w:rsidR="008C49CF" w:rsidRPr="00A76D9C">
        <w:rPr>
          <w:rFonts w:asciiTheme="minorHAnsi" w:hAnsiTheme="minorHAnsi"/>
        </w:rPr>
        <w:t xml:space="preserve">Agentura pro sociální začleňování (dále Agentura) </w:t>
      </w:r>
      <w:r w:rsidR="00346740">
        <w:rPr>
          <w:rFonts w:asciiTheme="minorHAnsi" w:hAnsiTheme="minorHAnsi"/>
        </w:rPr>
        <w:t>bude zahajovat</w:t>
      </w:r>
      <w:r w:rsidR="009A3805" w:rsidRPr="00A76D9C">
        <w:rPr>
          <w:rFonts w:asciiTheme="minorHAnsi" w:hAnsiTheme="minorHAnsi"/>
        </w:rPr>
        <w:t xml:space="preserve"> </w:t>
      </w:r>
      <w:r w:rsidR="00B8225C" w:rsidRPr="00A76D9C">
        <w:rPr>
          <w:rFonts w:asciiTheme="minorHAnsi" w:hAnsiTheme="minorHAnsi"/>
        </w:rPr>
        <w:t xml:space="preserve">podle plánu činnost </w:t>
      </w:r>
      <w:r w:rsidR="00237986" w:rsidRPr="00A76D9C">
        <w:rPr>
          <w:rFonts w:asciiTheme="minorHAnsi" w:hAnsiTheme="minorHAnsi"/>
        </w:rPr>
        <w:t>v </w:t>
      </w:r>
      <w:r w:rsidR="00346740">
        <w:rPr>
          <w:rFonts w:asciiTheme="minorHAnsi" w:hAnsiTheme="minorHAnsi"/>
        </w:rPr>
        <w:t>dalších</w:t>
      </w:r>
      <w:r w:rsidR="00237986" w:rsidRPr="00A76D9C">
        <w:rPr>
          <w:rFonts w:asciiTheme="minorHAnsi" w:hAnsiTheme="minorHAnsi"/>
        </w:rPr>
        <w:t xml:space="preserve"> lokalitách</w:t>
      </w:r>
      <w:r w:rsidR="009A3805" w:rsidRPr="00A76D9C">
        <w:rPr>
          <w:rFonts w:asciiTheme="minorHAnsi" w:hAnsiTheme="minorHAnsi"/>
        </w:rPr>
        <w:t xml:space="preserve"> </w:t>
      </w:r>
      <w:r w:rsidR="00346740">
        <w:rPr>
          <w:rFonts w:asciiTheme="minorHAnsi" w:hAnsiTheme="minorHAnsi"/>
        </w:rPr>
        <w:t>od roku 2016 v jednotlivých vlnách dle těchto jednotných pravidel.</w:t>
      </w:r>
    </w:p>
    <w:p w:rsidR="0023726C" w:rsidRPr="00A76D9C" w:rsidRDefault="001552E3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 xml:space="preserve">Uchazeči se ke spolupráci přihlásí vyplněním </w:t>
      </w:r>
      <w:r w:rsidR="00227671">
        <w:rPr>
          <w:rFonts w:asciiTheme="minorHAnsi" w:hAnsiTheme="minorHAnsi"/>
        </w:rPr>
        <w:t xml:space="preserve">přihlášky a </w:t>
      </w:r>
      <w:r w:rsidRPr="00A76D9C">
        <w:rPr>
          <w:rFonts w:asciiTheme="minorHAnsi" w:hAnsiTheme="minorHAnsi"/>
        </w:rPr>
        <w:t>dotazníku a je</w:t>
      </w:r>
      <w:r w:rsidR="00227671">
        <w:rPr>
          <w:rFonts w:asciiTheme="minorHAnsi" w:hAnsiTheme="minorHAnsi"/>
        </w:rPr>
        <w:t>jím</w:t>
      </w:r>
      <w:r w:rsidRPr="00A76D9C">
        <w:rPr>
          <w:rFonts w:asciiTheme="minorHAnsi" w:hAnsiTheme="minorHAnsi"/>
        </w:rPr>
        <w:t xml:space="preserve"> zasláním Agentuře spolu s dalšími požadovanými dokumenty. </w:t>
      </w:r>
      <w:r w:rsidR="0023726C" w:rsidRPr="00A76D9C">
        <w:rPr>
          <w:rFonts w:asciiTheme="minorHAnsi" w:hAnsiTheme="minorHAnsi"/>
        </w:rPr>
        <w:t xml:space="preserve">V přihlášce </w:t>
      </w:r>
      <w:r w:rsidRPr="00A76D9C">
        <w:rPr>
          <w:rFonts w:asciiTheme="minorHAnsi" w:hAnsiTheme="minorHAnsi"/>
        </w:rPr>
        <w:t xml:space="preserve">bude nutné uvést </w:t>
      </w:r>
      <w:r w:rsidR="0023726C" w:rsidRPr="00A76D9C">
        <w:rPr>
          <w:rFonts w:asciiTheme="minorHAnsi" w:hAnsiTheme="minorHAnsi"/>
        </w:rPr>
        <w:t>jméno a kontakt osoby, která bude za město/obec pověřena jednáním s Agenturou.</w:t>
      </w:r>
      <w:r w:rsidRPr="00A76D9C">
        <w:rPr>
          <w:rFonts w:asciiTheme="minorHAnsi" w:hAnsiTheme="minorHAnsi"/>
        </w:rPr>
        <w:t xml:space="preserve"> </w:t>
      </w:r>
      <w:r w:rsidR="0023726C" w:rsidRPr="00A76D9C">
        <w:rPr>
          <w:rFonts w:asciiTheme="minorHAnsi" w:hAnsiTheme="minorHAnsi"/>
        </w:rPr>
        <w:t>Požaduje</w:t>
      </w:r>
      <w:r w:rsidR="00C474F8" w:rsidRPr="00A76D9C">
        <w:rPr>
          <w:rFonts w:asciiTheme="minorHAnsi" w:hAnsiTheme="minorHAnsi"/>
        </w:rPr>
        <w:t>me</w:t>
      </w:r>
      <w:r w:rsidRPr="00A76D9C">
        <w:rPr>
          <w:rFonts w:asciiTheme="minorHAnsi" w:hAnsiTheme="minorHAnsi"/>
        </w:rPr>
        <w:t xml:space="preserve"> také</w:t>
      </w:r>
      <w:r w:rsidR="0023726C" w:rsidRPr="00A76D9C">
        <w:rPr>
          <w:rFonts w:asciiTheme="minorHAnsi" w:hAnsiTheme="minorHAnsi"/>
        </w:rPr>
        <w:t xml:space="preserve">, aby přihláška byla schválena radou </w:t>
      </w:r>
      <w:r w:rsidR="00BC5796" w:rsidRPr="00A76D9C">
        <w:rPr>
          <w:rFonts w:asciiTheme="minorHAnsi" w:hAnsiTheme="minorHAnsi"/>
        </w:rPr>
        <w:t xml:space="preserve">nebo zastupitelstvem města/obce (je možné doložit později, </w:t>
      </w:r>
      <w:r w:rsidR="00C75D8C" w:rsidRPr="00A76D9C">
        <w:rPr>
          <w:rFonts w:asciiTheme="minorHAnsi" w:hAnsiTheme="minorHAnsi"/>
        </w:rPr>
        <w:t>nejpozději však před jednáním Monitorovacího výboru Agentury</w:t>
      </w:r>
      <w:r w:rsidR="00BC5796" w:rsidRPr="00A76D9C">
        <w:rPr>
          <w:rFonts w:asciiTheme="minorHAnsi" w:hAnsiTheme="minorHAnsi"/>
        </w:rPr>
        <w:t>).</w:t>
      </w:r>
    </w:p>
    <w:p w:rsidR="009405C8" w:rsidRPr="00A76D9C" w:rsidRDefault="00073B56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Lhůta</w:t>
      </w:r>
      <w:r w:rsidRPr="00A76D9C">
        <w:rPr>
          <w:rFonts w:asciiTheme="minorHAnsi" w:hAnsiTheme="minorHAnsi"/>
        </w:rPr>
        <w:t xml:space="preserve"> </w:t>
      </w:r>
      <w:r w:rsidR="009405C8" w:rsidRPr="00A76D9C">
        <w:rPr>
          <w:rFonts w:asciiTheme="minorHAnsi" w:hAnsiTheme="minorHAnsi"/>
        </w:rPr>
        <w:t xml:space="preserve">pro zaslání přihlášek </w:t>
      </w:r>
      <w:r>
        <w:rPr>
          <w:rFonts w:asciiTheme="minorHAnsi" w:hAnsiTheme="minorHAnsi"/>
        </w:rPr>
        <w:t xml:space="preserve">bude stanovena minimálně 1,5 měsíce </w:t>
      </w:r>
      <w:r w:rsidR="00F7781F" w:rsidRPr="00A76D9C">
        <w:rPr>
          <w:rFonts w:asciiTheme="minorHAnsi" w:hAnsiTheme="minorHAnsi"/>
        </w:rPr>
        <w:t xml:space="preserve">po vyhlášení </w:t>
      </w:r>
      <w:r w:rsidR="00C23B0A" w:rsidRPr="00A76D9C">
        <w:rPr>
          <w:rFonts w:asciiTheme="minorHAnsi" w:hAnsiTheme="minorHAnsi"/>
        </w:rPr>
        <w:t>náboru</w:t>
      </w:r>
      <w:r>
        <w:rPr>
          <w:rFonts w:asciiTheme="minorHAnsi" w:hAnsiTheme="minorHAnsi"/>
        </w:rPr>
        <w:t xml:space="preserve">. </w:t>
      </w:r>
    </w:p>
    <w:p w:rsidR="006D1A93" w:rsidRPr="00A76D9C" w:rsidRDefault="006D1A93" w:rsidP="00EB3D41">
      <w:pPr>
        <w:spacing w:line="360" w:lineRule="auto"/>
        <w:ind w:firstLine="708"/>
        <w:jc w:val="both"/>
        <w:rPr>
          <w:rFonts w:asciiTheme="minorHAnsi" w:hAnsiTheme="minorHAnsi"/>
        </w:rPr>
      </w:pPr>
    </w:p>
    <w:p w:rsidR="00AD193F" w:rsidRPr="00A76D9C" w:rsidRDefault="00710509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Princip výběru obcí bude obdobný, jako v minulých vlnách výběru</w:t>
      </w:r>
      <w:r w:rsidR="00661EBB" w:rsidRPr="00A76D9C">
        <w:rPr>
          <w:rFonts w:asciiTheme="minorHAnsi" w:hAnsiTheme="minorHAnsi"/>
        </w:rPr>
        <w:t>. Smyslem pravidel je vybrat takové obce, města nebo mikroregiony, které – kromě toho, že na jejich území existuje sociálně vyloučená lokalita</w:t>
      </w:r>
      <w:r w:rsidR="00227671">
        <w:rPr>
          <w:rFonts w:asciiTheme="minorHAnsi" w:hAnsiTheme="minorHAnsi"/>
        </w:rPr>
        <w:t xml:space="preserve"> a je </w:t>
      </w:r>
      <w:r w:rsidR="008E6A01">
        <w:rPr>
          <w:rFonts w:asciiTheme="minorHAnsi" w:hAnsiTheme="minorHAnsi"/>
        </w:rPr>
        <w:t xml:space="preserve">prokázána potřebnost intervence Agentury a vhodnost obce pro KPSVL </w:t>
      </w:r>
      <w:r w:rsidR="00661EBB" w:rsidRPr="00A76D9C">
        <w:rPr>
          <w:rFonts w:asciiTheme="minorHAnsi" w:hAnsiTheme="minorHAnsi"/>
        </w:rPr>
        <w:t xml:space="preserve"> – prokáží motivaci</w:t>
      </w:r>
      <w:r w:rsidR="00CC5CE5">
        <w:rPr>
          <w:rStyle w:val="Znakapoznpodarou"/>
          <w:rFonts w:asciiTheme="minorHAnsi" w:hAnsiTheme="minorHAnsi"/>
        </w:rPr>
        <w:footnoteReference w:id="1"/>
      </w:r>
      <w:r w:rsidR="00661EBB" w:rsidRPr="00A76D9C">
        <w:rPr>
          <w:rFonts w:asciiTheme="minorHAnsi" w:hAnsiTheme="minorHAnsi"/>
        </w:rPr>
        <w:t xml:space="preserve"> rozvíjet prointegrační sociální politiku, a to jednak svými dosavadními aktivitami, ale především závazkem ke spolupráci s Agenturou v konkrétních oblastech</w:t>
      </w:r>
      <w:r w:rsidR="00DC3FB1">
        <w:rPr>
          <w:rFonts w:asciiTheme="minorHAnsi" w:hAnsiTheme="minorHAnsi"/>
        </w:rPr>
        <w:t xml:space="preserve">. </w:t>
      </w:r>
      <w:r w:rsidRPr="00A76D9C">
        <w:rPr>
          <w:rFonts w:asciiTheme="minorHAnsi" w:hAnsiTheme="minorHAnsi"/>
        </w:rPr>
        <w:t>Cíle, které si jednotlivé obce uloží pro spolupráci s Agenturou, by měly být zaměřeny na systémové změny</w:t>
      </w:r>
      <w:r w:rsidR="00DC3FB1">
        <w:rPr>
          <w:rFonts w:asciiTheme="minorHAnsi" w:hAnsiTheme="minorHAnsi"/>
        </w:rPr>
        <w:t>, případně</w:t>
      </w:r>
      <w:r w:rsidRPr="00A76D9C">
        <w:rPr>
          <w:rFonts w:asciiTheme="minorHAnsi" w:hAnsiTheme="minorHAnsi"/>
        </w:rPr>
        <w:t xml:space="preserve"> navazující na dosavadní výsledky.</w:t>
      </w:r>
    </w:p>
    <w:p w:rsidR="00D571FB" w:rsidRPr="00A76D9C" w:rsidRDefault="00CA69EE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Principy výběru lze tedy shrnout do následujících bodů:</w:t>
      </w:r>
    </w:p>
    <w:p w:rsidR="0023726C" w:rsidRPr="00A76D9C" w:rsidRDefault="0023726C" w:rsidP="00EB3D41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velikost sociálně vyloučené lokality a/nebo populace ve vztahu k velikosti sídla</w:t>
      </w:r>
    </w:p>
    <w:p w:rsidR="00CA69EE" w:rsidRDefault="00CA69EE" w:rsidP="00EB3D41">
      <w:pPr>
        <w:spacing w:line="360" w:lineRule="auto"/>
        <w:ind w:left="1068"/>
        <w:jc w:val="both"/>
        <w:rPr>
          <w:rFonts w:asciiTheme="minorHAnsi" w:hAnsiTheme="minorHAnsi"/>
          <w:i/>
        </w:rPr>
      </w:pPr>
      <w:r w:rsidRPr="00A76D9C">
        <w:rPr>
          <w:rFonts w:asciiTheme="minorHAnsi" w:hAnsiTheme="minorHAnsi"/>
          <w:i/>
        </w:rPr>
        <w:t xml:space="preserve">hodnocení relativní velikosti </w:t>
      </w:r>
      <w:r w:rsidR="002F665C" w:rsidRPr="00A76D9C">
        <w:rPr>
          <w:rFonts w:asciiTheme="minorHAnsi" w:hAnsiTheme="minorHAnsi"/>
          <w:i/>
        </w:rPr>
        <w:t>vyloučené lokality</w:t>
      </w:r>
      <w:r w:rsidRPr="00A76D9C">
        <w:rPr>
          <w:rFonts w:asciiTheme="minorHAnsi" w:hAnsiTheme="minorHAnsi"/>
          <w:i/>
        </w:rPr>
        <w:t>, míry závažnosti sociálních problémů a potřebnosti intervence</w:t>
      </w:r>
      <w:r w:rsidR="00EB3004">
        <w:rPr>
          <w:rFonts w:asciiTheme="minorHAnsi" w:hAnsiTheme="minorHAnsi"/>
          <w:i/>
        </w:rPr>
        <w:t>; samozřejmě se zohledňuje i počet sociálně vyloučených Romů;</w:t>
      </w:r>
    </w:p>
    <w:p w:rsidR="00EB3004" w:rsidRPr="00A76D9C" w:rsidRDefault="00EB3004" w:rsidP="00EB3D41">
      <w:pPr>
        <w:spacing w:line="360" w:lineRule="auto"/>
        <w:ind w:left="1068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zdůvodnění </w:t>
      </w:r>
      <w:r w:rsidRPr="00346740">
        <w:rPr>
          <w:rFonts w:asciiTheme="minorHAnsi" w:hAnsiTheme="minorHAnsi"/>
          <w:i/>
        </w:rPr>
        <w:t>potřebnost</w:t>
      </w:r>
      <w:r>
        <w:rPr>
          <w:rFonts w:asciiTheme="minorHAnsi" w:hAnsiTheme="minorHAnsi"/>
          <w:i/>
        </w:rPr>
        <w:t>i</w:t>
      </w:r>
      <w:r w:rsidRPr="00346740">
        <w:rPr>
          <w:rFonts w:asciiTheme="minorHAnsi" w:hAnsiTheme="minorHAnsi"/>
          <w:i/>
        </w:rPr>
        <w:t xml:space="preserve"> integračních opatření na území obce</w:t>
      </w:r>
    </w:p>
    <w:p w:rsidR="002131A9" w:rsidRPr="00A76D9C" w:rsidRDefault="0023726C" w:rsidP="002131A9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prokázaná snaha uchazeče o integrační politiku</w:t>
      </w:r>
      <w:r w:rsidR="002131A9">
        <w:rPr>
          <w:rFonts w:asciiTheme="minorHAnsi" w:hAnsiTheme="minorHAnsi"/>
        </w:rPr>
        <w:t>;</w:t>
      </w:r>
      <w:r w:rsidR="002131A9" w:rsidRPr="002131A9">
        <w:rPr>
          <w:rFonts w:asciiTheme="minorHAnsi" w:hAnsiTheme="minorHAnsi"/>
        </w:rPr>
        <w:t xml:space="preserve"> </w:t>
      </w:r>
    </w:p>
    <w:p w:rsidR="00CA69EE" w:rsidRDefault="00CA69EE" w:rsidP="00EB3D41">
      <w:pPr>
        <w:spacing w:line="360" w:lineRule="auto"/>
        <w:ind w:left="1068"/>
        <w:jc w:val="both"/>
        <w:rPr>
          <w:rFonts w:asciiTheme="minorHAnsi" w:hAnsiTheme="minorHAnsi"/>
          <w:i/>
        </w:rPr>
      </w:pPr>
      <w:r w:rsidRPr="00A76D9C">
        <w:rPr>
          <w:rFonts w:asciiTheme="minorHAnsi" w:hAnsiTheme="minorHAnsi"/>
          <w:i/>
        </w:rPr>
        <w:t>hodnocení dosavadních prointegračních opatření nebo pokusů o ně</w:t>
      </w:r>
      <w:r w:rsidR="002131A9">
        <w:rPr>
          <w:rFonts w:asciiTheme="minorHAnsi" w:hAnsiTheme="minorHAnsi"/>
          <w:i/>
        </w:rPr>
        <w:t xml:space="preserve">; </w:t>
      </w:r>
    </w:p>
    <w:p w:rsidR="00BA760A" w:rsidRPr="00346740" w:rsidRDefault="00BA760A" w:rsidP="00346740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závazek uchazeče ke spolupráci a k realizaci konkrétních opatření</w:t>
      </w:r>
    </w:p>
    <w:p w:rsidR="002131A9" w:rsidRDefault="00BA760A" w:rsidP="00346740">
      <w:pPr>
        <w:spacing w:line="360" w:lineRule="auto"/>
        <w:ind w:left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  <w:i/>
        </w:rPr>
        <w:lastRenderedPageBreak/>
        <w:t>rozsah konkrétních opatření, ke kterým se uchazeč zaváže již při výběrovém řízení</w:t>
      </w:r>
      <w:r w:rsidRPr="00A76D9C">
        <w:rPr>
          <w:rStyle w:val="Znakapoznpodarou"/>
          <w:rFonts w:asciiTheme="minorHAnsi" w:hAnsiTheme="minorHAnsi"/>
          <w:i/>
        </w:rPr>
        <w:footnoteReference w:id="2"/>
      </w:r>
      <w:r w:rsidRPr="00A76D9C">
        <w:rPr>
          <w:rFonts w:asciiTheme="minorHAnsi" w:hAnsiTheme="minorHAnsi"/>
          <w:i/>
        </w:rPr>
        <w:t>, a to v návaznosti na výsledky dosažené v rámci standardní spolupráce s Agenturou</w:t>
      </w:r>
    </w:p>
    <w:p w:rsidR="00BA760A" w:rsidRDefault="00BA760A" w:rsidP="00EB3D41">
      <w:pPr>
        <w:spacing w:line="360" w:lineRule="auto"/>
        <w:ind w:firstLine="708"/>
        <w:jc w:val="both"/>
        <w:rPr>
          <w:rFonts w:asciiTheme="minorHAnsi" w:hAnsiTheme="minorHAnsi"/>
        </w:rPr>
      </w:pPr>
    </w:p>
    <w:p w:rsidR="007A2AD1" w:rsidRPr="00A76D9C" w:rsidRDefault="007A2AD1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Obdobným způsobem je</w:t>
      </w:r>
      <w:r w:rsidR="002131A9">
        <w:rPr>
          <w:rFonts w:asciiTheme="minorHAnsi" w:hAnsiTheme="minorHAnsi"/>
        </w:rPr>
        <w:t>/bude</w:t>
      </w:r>
      <w:r w:rsidRPr="00A76D9C">
        <w:rPr>
          <w:rFonts w:asciiTheme="minorHAnsi" w:hAnsiTheme="minorHAnsi"/>
        </w:rPr>
        <w:t xml:space="preserve"> strukturován i dotazník a prezentace uchazeče před Monitorovacím výborem.</w:t>
      </w:r>
    </w:p>
    <w:p w:rsidR="00A76D9C" w:rsidRPr="00A76D9C" w:rsidRDefault="00A76D9C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Po obdržení přihlášek osloví Agentura krajské koordinátory romských poradců se žádostí o stanoviska k jednotlivým přihlášeným obcím.</w:t>
      </w:r>
    </w:p>
    <w:p w:rsidR="00E61FA8" w:rsidRPr="00A76D9C" w:rsidRDefault="00E61FA8" w:rsidP="00EB3D41">
      <w:pPr>
        <w:spacing w:line="360" w:lineRule="auto"/>
        <w:ind w:firstLine="708"/>
        <w:jc w:val="both"/>
        <w:rPr>
          <w:rFonts w:asciiTheme="minorHAnsi" w:hAnsiTheme="minorHAnsi"/>
        </w:rPr>
      </w:pPr>
    </w:p>
    <w:p w:rsidR="00262306" w:rsidRPr="00A76D9C" w:rsidRDefault="00262306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 xml:space="preserve">Výběr uchazečů proběhne ve </w:t>
      </w:r>
      <w:r w:rsidR="00661EBB" w:rsidRPr="00A76D9C">
        <w:rPr>
          <w:rFonts w:asciiTheme="minorHAnsi" w:hAnsiTheme="minorHAnsi"/>
        </w:rPr>
        <w:t>2</w:t>
      </w:r>
      <w:r w:rsidRPr="00A76D9C">
        <w:rPr>
          <w:rFonts w:asciiTheme="minorHAnsi" w:hAnsiTheme="minorHAnsi"/>
        </w:rPr>
        <w:t xml:space="preserve"> fázích.</w:t>
      </w:r>
      <w:r w:rsidR="00BA760A">
        <w:rPr>
          <w:rFonts w:asciiTheme="minorHAnsi" w:hAnsiTheme="minorHAnsi"/>
        </w:rPr>
        <w:t xml:space="preserve"> Tyto fáze kombinují jednak důsledn</w:t>
      </w:r>
      <w:r w:rsidR="00C67D20">
        <w:rPr>
          <w:rFonts w:asciiTheme="minorHAnsi" w:hAnsiTheme="minorHAnsi"/>
        </w:rPr>
        <w:t>é</w:t>
      </w:r>
      <w:r w:rsidR="00BA760A">
        <w:rPr>
          <w:rFonts w:asciiTheme="minorHAnsi" w:hAnsiTheme="minorHAnsi"/>
        </w:rPr>
        <w:t xml:space="preserve"> zhodnocení přihlášky (ale i dalších dokumentů</w:t>
      </w:r>
      <w:r w:rsidR="00073B56">
        <w:rPr>
          <w:rStyle w:val="Znakapoznpodarou"/>
          <w:rFonts w:asciiTheme="minorHAnsi" w:hAnsiTheme="minorHAnsi"/>
        </w:rPr>
        <w:footnoteReference w:id="3"/>
      </w:r>
      <w:r w:rsidR="00BA760A">
        <w:rPr>
          <w:rFonts w:asciiTheme="minorHAnsi" w:hAnsiTheme="minorHAnsi"/>
        </w:rPr>
        <w:t xml:space="preserve">) expertními hodnotiteli, kteří transparentně přidělují body jednotlivým uchazečům v jednotlivých kritériích dle objektivizovaných bodových škál; a jednak zahrnují hodnocení přímého vystoupení zástupců uchazeče před </w:t>
      </w:r>
      <w:r w:rsidR="00346740">
        <w:rPr>
          <w:rFonts w:asciiTheme="minorHAnsi" w:hAnsiTheme="minorHAnsi"/>
        </w:rPr>
        <w:t>Monitorovacím</w:t>
      </w:r>
      <w:r w:rsidR="00BA760A">
        <w:rPr>
          <w:rFonts w:asciiTheme="minorHAnsi" w:hAnsiTheme="minorHAnsi"/>
        </w:rPr>
        <w:t xml:space="preserve"> výborem, kde mají jednotliví členové příležitost uplatnit své objektivizované posouzení uchazeče dle daných kritérií.</w:t>
      </w:r>
    </w:p>
    <w:p w:rsidR="00661EBB" w:rsidRPr="00A76D9C" w:rsidRDefault="00262306" w:rsidP="00661EBB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I. fáze bude spočívat ve vyhodnocení dotazníků</w:t>
      </w:r>
      <w:r w:rsidR="009A4734" w:rsidRPr="00A76D9C">
        <w:rPr>
          <w:rFonts w:asciiTheme="minorHAnsi" w:hAnsiTheme="minorHAnsi"/>
        </w:rPr>
        <w:t xml:space="preserve"> (</w:t>
      </w:r>
      <w:r w:rsidR="00661EBB" w:rsidRPr="00A76D9C">
        <w:rPr>
          <w:rFonts w:asciiTheme="minorHAnsi" w:hAnsiTheme="minorHAnsi"/>
        </w:rPr>
        <w:t xml:space="preserve">přidělení </w:t>
      </w:r>
      <w:r w:rsidR="009A4734" w:rsidRPr="00A76D9C">
        <w:rPr>
          <w:rFonts w:asciiTheme="minorHAnsi" w:hAnsiTheme="minorHAnsi"/>
        </w:rPr>
        <w:t>bodů</w:t>
      </w:r>
      <w:r w:rsidR="00661EBB" w:rsidRPr="00A76D9C">
        <w:rPr>
          <w:rFonts w:asciiTheme="minorHAnsi" w:hAnsiTheme="minorHAnsi"/>
        </w:rPr>
        <w:t xml:space="preserve"> v příslušných kategoriích</w:t>
      </w:r>
      <w:r w:rsidR="009A4734" w:rsidRPr="00A76D9C">
        <w:rPr>
          <w:rFonts w:asciiTheme="minorHAnsi" w:hAnsiTheme="minorHAnsi"/>
        </w:rPr>
        <w:t>)</w:t>
      </w:r>
      <w:r w:rsidRPr="00A76D9C">
        <w:rPr>
          <w:rFonts w:asciiTheme="minorHAnsi" w:hAnsiTheme="minorHAnsi"/>
        </w:rPr>
        <w:t>, které proved</w:t>
      </w:r>
      <w:r w:rsidR="00661EBB" w:rsidRPr="00A76D9C">
        <w:rPr>
          <w:rFonts w:asciiTheme="minorHAnsi" w:hAnsiTheme="minorHAnsi"/>
        </w:rPr>
        <w:t>e</w:t>
      </w:r>
      <w:r w:rsidRPr="00A76D9C">
        <w:rPr>
          <w:rFonts w:asciiTheme="minorHAnsi" w:hAnsiTheme="minorHAnsi"/>
        </w:rPr>
        <w:t xml:space="preserve"> </w:t>
      </w:r>
      <w:r w:rsidR="00661EBB" w:rsidRPr="00A76D9C">
        <w:rPr>
          <w:rFonts w:asciiTheme="minorHAnsi" w:hAnsiTheme="minorHAnsi"/>
        </w:rPr>
        <w:t>šestičlenná komise</w:t>
      </w:r>
      <w:r w:rsidR="00F94C6D" w:rsidRPr="00A76D9C">
        <w:rPr>
          <w:rFonts w:asciiTheme="minorHAnsi" w:hAnsiTheme="minorHAnsi"/>
        </w:rPr>
        <w:t xml:space="preserve">. </w:t>
      </w:r>
      <w:r w:rsidR="00A87A4F" w:rsidRPr="00A76D9C">
        <w:rPr>
          <w:rFonts w:asciiTheme="minorHAnsi" w:hAnsiTheme="minorHAnsi"/>
        </w:rPr>
        <w:t xml:space="preserve">Tato komise bude složena ze 3 nominovaných členů </w:t>
      </w:r>
      <w:r w:rsidR="002131A9">
        <w:rPr>
          <w:rFonts w:asciiTheme="minorHAnsi" w:hAnsiTheme="minorHAnsi"/>
        </w:rPr>
        <w:t>Monitorovacího výboru Agentury,</w:t>
      </w:r>
      <w:r w:rsidR="00A87A4F" w:rsidRPr="00A76D9C">
        <w:rPr>
          <w:rFonts w:asciiTheme="minorHAnsi" w:hAnsiTheme="minorHAnsi"/>
        </w:rPr>
        <w:t xml:space="preserve"> </w:t>
      </w:r>
      <w:proofErr w:type="gramStart"/>
      <w:r w:rsidR="00A87A4F" w:rsidRPr="00A76D9C">
        <w:rPr>
          <w:rFonts w:asciiTheme="minorHAnsi" w:hAnsiTheme="minorHAnsi"/>
        </w:rPr>
        <w:t>ze</w:t>
      </w:r>
      <w:proofErr w:type="gramEnd"/>
      <w:r w:rsidR="00A87A4F" w:rsidRPr="00A76D9C">
        <w:rPr>
          <w:rFonts w:asciiTheme="minorHAnsi" w:hAnsiTheme="minorHAnsi"/>
        </w:rPr>
        <w:t xml:space="preserve"> </w:t>
      </w:r>
      <w:r w:rsidR="002131A9">
        <w:rPr>
          <w:rFonts w:asciiTheme="minorHAnsi" w:hAnsiTheme="minorHAnsi"/>
        </w:rPr>
        <w:t>2</w:t>
      </w:r>
      <w:r w:rsidR="00A87A4F" w:rsidRPr="00A76D9C">
        <w:rPr>
          <w:rFonts w:asciiTheme="minorHAnsi" w:hAnsiTheme="minorHAnsi"/>
        </w:rPr>
        <w:t xml:space="preserve"> zaměstnanců Agentury</w:t>
      </w:r>
      <w:r w:rsidR="002131A9">
        <w:rPr>
          <w:rFonts w:asciiTheme="minorHAnsi" w:hAnsiTheme="minorHAnsi"/>
        </w:rPr>
        <w:t xml:space="preserve"> a 1 zaměstnance odboru lidských práv</w:t>
      </w:r>
      <w:r w:rsidR="00C67D20">
        <w:rPr>
          <w:rFonts w:asciiTheme="minorHAnsi" w:hAnsiTheme="minorHAnsi"/>
        </w:rPr>
        <w:t xml:space="preserve"> a ochrany menšin</w:t>
      </w:r>
      <w:r w:rsidR="002131A9">
        <w:rPr>
          <w:rFonts w:asciiTheme="minorHAnsi" w:hAnsiTheme="minorHAnsi"/>
        </w:rPr>
        <w:t xml:space="preserve"> ÚVČR</w:t>
      </w:r>
      <w:r w:rsidR="00A87A4F" w:rsidRPr="00A76D9C">
        <w:rPr>
          <w:rFonts w:asciiTheme="minorHAnsi" w:hAnsiTheme="minorHAnsi"/>
        </w:rPr>
        <w:t>.</w:t>
      </w:r>
    </w:p>
    <w:p w:rsidR="00BA760A" w:rsidRDefault="00F94C6D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 xml:space="preserve">Ve </w:t>
      </w:r>
      <w:r w:rsidR="00522957" w:rsidRPr="00A76D9C">
        <w:rPr>
          <w:rFonts w:asciiTheme="minorHAnsi" w:hAnsiTheme="minorHAnsi"/>
        </w:rPr>
        <w:t>I</w:t>
      </w:r>
      <w:r w:rsidRPr="00A76D9C">
        <w:rPr>
          <w:rFonts w:asciiTheme="minorHAnsi" w:hAnsiTheme="minorHAnsi"/>
        </w:rPr>
        <w:t xml:space="preserve">I. fázi </w:t>
      </w:r>
      <w:r w:rsidR="00492724" w:rsidRPr="00A76D9C">
        <w:rPr>
          <w:rFonts w:asciiTheme="minorHAnsi" w:hAnsiTheme="minorHAnsi"/>
        </w:rPr>
        <w:t xml:space="preserve">bude </w:t>
      </w:r>
      <w:r w:rsidRPr="00A76D9C">
        <w:rPr>
          <w:rFonts w:asciiTheme="minorHAnsi" w:hAnsiTheme="minorHAnsi"/>
        </w:rPr>
        <w:t>uchazeč</w:t>
      </w:r>
      <w:r w:rsidR="00492724" w:rsidRPr="00A76D9C">
        <w:rPr>
          <w:rFonts w:asciiTheme="minorHAnsi" w:hAnsiTheme="minorHAnsi"/>
        </w:rPr>
        <w:t>e hodnotit</w:t>
      </w:r>
      <w:r w:rsidRPr="00A76D9C">
        <w:rPr>
          <w:rFonts w:asciiTheme="minorHAnsi" w:hAnsiTheme="minorHAnsi"/>
        </w:rPr>
        <w:t xml:space="preserve"> </w:t>
      </w:r>
      <w:r w:rsidR="00B47783" w:rsidRPr="00A76D9C">
        <w:rPr>
          <w:rFonts w:asciiTheme="minorHAnsi" w:hAnsiTheme="minorHAnsi"/>
        </w:rPr>
        <w:t>Monitorovací výbor Agentury na svém</w:t>
      </w:r>
      <w:r w:rsidR="00BA760A">
        <w:rPr>
          <w:rFonts w:asciiTheme="minorHAnsi" w:hAnsiTheme="minorHAnsi"/>
        </w:rPr>
        <w:t xml:space="preserve"> </w:t>
      </w:r>
      <w:r w:rsidR="00B47783" w:rsidRPr="00A76D9C">
        <w:rPr>
          <w:rFonts w:asciiTheme="minorHAnsi" w:hAnsiTheme="minorHAnsi"/>
        </w:rPr>
        <w:t>zasedání</w:t>
      </w:r>
      <w:r w:rsidR="00492724" w:rsidRPr="00A76D9C">
        <w:rPr>
          <w:rFonts w:asciiTheme="minorHAnsi" w:hAnsiTheme="minorHAnsi"/>
        </w:rPr>
        <w:t>.</w:t>
      </w:r>
      <w:r w:rsidR="00522957" w:rsidRPr="00A76D9C">
        <w:rPr>
          <w:rFonts w:asciiTheme="minorHAnsi" w:hAnsiTheme="minorHAnsi"/>
        </w:rPr>
        <w:t xml:space="preserve"> </w:t>
      </w:r>
      <w:r w:rsidR="00B47783" w:rsidRPr="00A76D9C">
        <w:rPr>
          <w:rFonts w:asciiTheme="minorHAnsi" w:hAnsiTheme="minorHAnsi"/>
        </w:rPr>
        <w:t xml:space="preserve">Každý uchazeč </w:t>
      </w:r>
      <w:r w:rsidR="00492724" w:rsidRPr="00A76D9C">
        <w:rPr>
          <w:rFonts w:asciiTheme="minorHAnsi" w:hAnsiTheme="minorHAnsi"/>
        </w:rPr>
        <w:t>bude</w:t>
      </w:r>
      <w:r w:rsidR="00B47783" w:rsidRPr="00A76D9C">
        <w:rPr>
          <w:rFonts w:asciiTheme="minorHAnsi" w:hAnsiTheme="minorHAnsi"/>
        </w:rPr>
        <w:t xml:space="preserve"> prostřednictvím </w:t>
      </w:r>
      <w:r w:rsidR="00492724" w:rsidRPr="00A76D9C">
        <w:rPr>
          <w:rFonts w:asciiTheme="minorHAnsi" w:hAnsiTheme="minorHAnsi"/>
        </w:rPr>
        <w:t>starosty/starostky nebo jeho</w:t>
      </w:r>
      <w:r w:rsidR="00B47783" w:rsidRPr="00A76D9C">
        <w:rPr>
          <w:rFonts w:asciiTheme="minorHAnsi" w:hAnsiTheme="minorHAnsi"/>
        </w:rPr>
        <w:t xml:space="preserve"> zástupce prezentovat </w:t>
      </w:r>
      <w:r w:rsidR="007A2AD1" w:rsidRPr="00A76D9C">
        <w:rPr>
          <w:rFonts w:asciiTheme="minorHAnsi" w:hAnsiTheme="minorHAnsi"/>
        </w:rPr>
        <w:t xml:space="preserve">svou obec nebo město </w:t>
      </w:r>
      <w:r w:rsidR="00B47783" w:rsidRPr="00A76D9C">
        <w:rPr>
          <w:rFonts w:asciiTheme="minorHAnsi" w:hAnsiTheme="minorHAnsi"/>
        </w:rPr>
        <w:t>před členy Monitorovacího výboru, přičemž prezentace potrvá maximálně 10 minut a dalších maximálně 10 minut je vyhrazeno pro dotazy členů Monitorovacího výboru</w:t>
      </w:r>
      <w:r w:rsidRPr="00A76D9C">
        <w:rPr>
          <w:rFonts w:asciiTheme="minorHAnsi" w:hAnsiTheme="minorHAnsi"/>
        </w:rPr>
        <w:t>.</w:t>
      </w:r>
      <w:r w:rsidR="00492724" w:rsidRPr="00A76D9C">
        <w:rPr>
          <w:rFonts w:asciiTheme="minorHAnsi" w:hAnsiTheme="minorHAnsi"/>
        </w:rPr>
        <w:t xml:space="preserve"> Obsahem prezentace bude informace o sociálně vyloučené lokalitě, o dosavadních aktivitách uchazeče a </w:t>
      </w:r>
      <w:r w:rsidR="004410B6" w:rsidRPr="00A76D9C">
        <w:rPr>
          <w:rFonts w:asciiTheme="minorHAnsi" w:hAnsiTheme="minorHAnsi"/>
        </w:rPr>
        <w:t>také o zájmu uchazeče zavést předem definovaná opatření v obci</w:t>
      </w:r>
      <w:r w:rsidR="00492724" w:rsidRPr="00A76D9C">
        <w:rPr>
          <w:rFonts w:asciiTheme="minorHAnsi" w:hAnsiTheme="minorHAnsi"/>
        </w:rPr>
        <w:t>.</w:t>
      </w:r>
      <w:r w:rsidR="007F2A15" w:rsidRPr="00A76D9C">
        <w:rPr>
          <w:rFonts w:asciiTheme="minorHAnsi" w:hAnsiTheme="minorHAnsi"/>
        </w:rPr>
        <w:t xml:space="preserve"> </w:t>
      </w:r>
    </w:p>
    <w:p w:rsidR="00B47783" w:rsidRPr="00A76D9C" w:rsidRDefault="00D71926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Po proběhlých prezentacích členové Monitorovacího výboru</w:t>
      </w:r>
      <w:r w:rsidR="00BA760A">
        <w:rPr>
          <w:rFonts w:asciiTheme="minorHAnsi" w:hAnsiTheme="minorHAnsi"/>
        </w:rPr>
        <w:t xml:space="preserve"> přidělí každému uchazeči body v daných kritériích (viz </w:t>
      </w:r>
      <w:r w:rsidR="00332174">
        <w:rPr>
          <w:rFonts w:asciiTheme="minorHAnsi" w:hAnsiTheme="minorHAnsi"/>
        </w:rPr>
        <w:t>hodnotící karta) a sestaví za sebe své pořadí lokalit. Po té budou členové</w:t>
      </w:r>
      <w:r w:rsidRPr="00A76D9C">
        <w:rPr>
          <w:rFonts w:asciiTheme="minorHAnsi" w:hAnsiTheme="minorHAnsi"/>
        </w:rPr>
        <w:t xml:space="preserve"> hlasovat (každý člen/členka uvede na hlasovacím lístku </w:t>
      </w:r>
      <w:r w:rsidR="001330FF">
        <w:rPr>
          <w:rFonts w:asciiTheme="minorHAnsi" w:hAnsiTheme="minorHAnsi"/>
        </w:rPr>
        <w:t>příslušný počet</w:t>
      </w:r>
      <w:r w:rsidRPr="00A76D9C">
        <w:rPr>
          <w:rFonts w:asciiTheme="minorHAnsi" w:hAnsiTheme="minorHAnsi"/>
        </w:rPr>
        <w:t xml:space="preserve"> </w:t>
      </w:r>
      <w:r w:rsidRPr="00A76D9C">
        <w:rPr>
          <w:rFonts w:asciiTheme="minorHAnsi" w:hAnsiTheme="minorHAnsi"/>
        </w:rPr>
        <w:lastRenderedPageBreak/>
        <w:t>uchazečů</w:t>
      </w:r>
      <w:r w:rsidR="001330FF">
        <w:rPr>
          <w:rStyle w:val="Znakapoznpodarou"/>
          <w:rFonts w:asciiTheme="minorHAnsi" w:hAnsiTheme="minorHAnsi"/>
        </w:rPr>
        <w:footnoteReference w:id="4"/>
      </w:r>
      <w:r w:rsidRPr="00A76D9C">
        <w:rPr>
          <w:rFonts w:asciiTheme="minorHAnsi" w:hAnsiTheme="minorHAnsi"/>
        </w:rPr>
        <w:t xml:space="preserve">; za každé jednotlivé uvedení obdrží uchazeč 1 bod). Po hlasování bude sestaveno pořadí uchazečů. </w:t>
      </w:r>
    </w:p>
    <w:p w:rsidR="007F2A15" w:rsidRPr="00A76D9C" w:rsidRDefault="007F2A15" w:rsidP="00EB3D41">
      <w:pPr>
        <w:spacing w:line="360" w:lineRule="auto"/>
        <w:ind w:firstLine="708"/>
        <w:jc w:val="both"/>
        <w:rPr>
          <w:rFonts w:asciiTheme="minorHAnsi" w:hAnsiTheme="minorHAnsi"/>
        </w:rPr>
      </w:pPr>
    </w:p>
    <w:p w:rsidR="00D71926" w:rsidRPr="00A76D9C" w:rsidRDefault="007A2AD1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 xml:space="preserve">Na jednání Monitorovacího výboru bude </w:t>
      </w:r>
      <w:r w:rsidR="00283B26" w:rsidRPr="00A76D9C">
        <w:rPr>
          <w:rFonts w:asciiTheme="minorHAnsi" w:hAnsiTheme="minorHAnsi"/>
        </w:rPr>
        <w:t xml:space="preserve">rovněž </w:t>
      </w:r>
      <w:r w:rsidRPr="00A76D9C">
        <w:rPr>
          <w:rFonts w:asciiTheme="minorHAnsi" w:hAnsiTheme="minorHAnsi"/>
        </w:rPr>
        <w:t xml:space="preserve">předloženo bodové </w:t>
      </w:r>
      <w:r w:rsidR="00D76228" w:rsidRPr="00A76D9C">
        <w:rPr>
          <w:rFonts w:asciiTheme="minorHAnsi" w:hAnsiTheme="minorHAnsi"/>
        </w:rPr>
        <w:t>o</w:t>
      </w:r>
      <w:r w:rsidRPr="00A76D9C">
        <w:rPr>
          <w:rFonts w:asciiTheme="minorHAnsi" w:hAnsiTheme="minorHAnsi"/>
        </w:rPr>
        <w:t>hodnocení</w:t>
      </w:r>
      <w:r w:rsidR="00D76228" w:rsidRPr="00A76D9C">
        <w:rPr>
          <w:rFonts w:asciiTheme="minorHAnsi" w:hAnsiTheme="minorHAnsi"/>
        </w:rPr>
        <w:t xml:space="preserve"> </w:t>
      </w:r>
      <w:r w:rsidR="00B875F8" w:rsidRPr="00A76D9C">
        <w:rPr>
          <w:rFonts w:asciiTheme="minorHAnsi" w:hAnsiTheme="minorHAnsi"/>
        </w:rPr>
        <w:t xml:space="preserve">a pořadí </w:t>
      </w:r>
      <w:r w:rsidR="00D76228" w:rsidRPr="00A76D9C">
        <w:rPr>
          <w:rFonts w:asciiTheme="minorHAnsi" w:hAnsiTheme="minorHAnsi"/>
        </w:rPr>
        <w:t>uchazečů</w:t>
      </w:r>
      <w:r w:rsidRPr="00A76D9C">
        <w:rPr>
          <w:rFonts w:asciiTheme="minorHAnsi" w:hAnsiTheme="minorHAnsi"/>
        </w:rPr>
        <w:t xml:space="preserve"> </w:t>
      </w:r>
      <w:r w:rsidR="00A87A4F" w:rsidRPr="00A76D9C">
        <w:rPr>
          <w:rFonts w:asciiTheme="minorHAnsi" w:hAnsiTheme="minorHAnsi"/>
        </w:rPr>
        <w:t>z první fáze hodnocení</w:t>
      </w:r>
      <w:r w:rsidR="00B875F8" w:rsidRPr="00A76D9C">
        <w:rPr>
          <w:rFonts w:asciiTheme="minorHAnsi" w:hAnsiTheme="minorHAnsi"/>
        </w:rPr>
        <w:t>.</w:t>
      </w:r>
    </w:p>
    <w:p w:rsidR="008A768F" w:rsidRPr="00A76D9C" w:rsidRDefault="00924B8B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 xml:space="preserve">V dalším jednání dojde k porovnání obou hodnocení (bodového hodnocení I. fáze a hodnocení Monitorovacího výboru), přičemž ti uchazeči, kteří se umístí v obou hodnoceních </w:t>
      </w:r>
      <w:r w:rsidR="008A768F" w:rsidRPr="00A76D9C">
        <w:rPr>
          <w:rFonts w:asciiTheme="minorHAnsi" w:hAnsiTheme="minorHAnsi"/>
        </w:rPr>
        <w:t xml:space="preserve">mezi prvními </w:t>
      </w:r>
      <w:r w:rsidR="006458FE">
        <w:rPr>
          <w:rFonts w:asciiTheme="minorHAnsi" w:hAnsiTheme="minorHAnsi"/>
        </w:rPr>
        <w:t>v rámci vybíraného počtu lokalit</w:t>
      </w:r>
      <w:r w:rsidRPr="00A76D9C">
        <w:rPr>
          <w:rFonts w:asciiTheme="minorHAnsi" w:hAnsiTheme="minorHAnsi"/>
        </w:rPr>
        <w:t xml:space="preserve">, </w:t>
      </w:r>
      <w:r w:rsidR="008A768F" w:rsidRPr="00A76D9C">
        <w:rPr>
          <w:rFonts w:asciiTheme="minorHAnsi" w:hAnsiTheme="minorHAnsi"/>
        </w:rPr>
        <w:t xml:space="preserve">jsou vybráni ke spolupráci. </w:t>
      </w:r>
      <w:r w:rsidR="002131A9">
        <w:rPr>
          <w:rFonts w:asciiTheme="minorHAnsi" w:hAnsiTheme="minorHAnsi"/>
        </w:rPr>
        <w:t>Při výpočtu bodového hodnocení se použije medián (namísto aritmetického průměru).</w:t>
      </w:r>
    </w:p>
    <w:p w:rsidR="007A2AD1" w:rsidRDefault="008A768F" w:rsidP="00EB3D4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76D9C">
        <w:rPr>
          <w:rFonts w:asciiTheme="minorHAnsi" w:hAnsiTheme="minorHAnsi"/>
        </w:rPr>
        <w:t>Ostatní uchazeči</w:t>
      </w:r>
      <w:r w:rsidR="00B875F8" w:rsidRPr="00A76D9C">
        <w:rPr>
          <w:rFonts w:asciiTheme="minorHAnsi" w:hAnsiTheme="minorHAnsi"/>
        </w:rPr>
        <w:t xml:space="preserve">, jež se </w:t>
      </w:r>
      <w:proofErr w:type="gramStart"/>
      <w:r w:rsidR="00B875F8" w:rsidRPr="00A76D9C">
        <w:rPr>
          <w:rFonts w:asciiTheme="minorHAnsi" w:hAnsiTheme="minorHAnsi"/>
        </w:rPr>
        <w:t>umístili</w:t>
      </w:r>
      <w:proofErr w:type="gramEnd"/>
      <w:r w:rsidR="00B875F8" w:rsidRPr="00A76D9C">
        <w:rPr>
          <w:rFonts w:asciiTheme="minorHAnsi" w:hAnsiTheme="minorHAnsi"/>
        </w:rPr>
        <w:t xml:space="preserve"> mezi vybranými </w:t>
      </w:r>
      <w:r w:rsidR="002B64E9" w:rsidRPr="00A76D9C">
        <w:rPr>
          <w:rFonts w:asciiTheme="minorHAnsi" w:hAnsiTheme="minorHAnsi"/>
        </w:rPr>
        <w:t>pouze v jednom z obou hodnocení, budou předmětem dalšího projedná</w:t>
      </w:r>
      <w:r w:rsidR="00B875F8" w:rsidRPr="00A76D9C">
        <w:rPr>
          <w:rFonts w:asciiTheme="minorHAnsi" w:hAnsiTheme="minorHAnsi"/>
        </w:rPr>
        <w:t>vá</w:t>
      </w:r>
      <w:r w:rsidR="002B64E9" w:rsidRPr="00A76D9C">
        <w:rPr>
          <w:rFonts w:asciiTheme="minorHAnsi" w:hAnsiTheme="minorHAnsi"/>
        </w:rPr>
        <w:t xml:space="preserve">ní </w:t>
      </w:r>
      <w:r w:rsidR="002176AA" w:rsidRPr="00A76D9C">
        <w:rPr>
          <w:rFonts w:asciiTheme="minorHAnsi" w:hAnsiTheme="minorHAnsi"/>
        </w:rPr>
        <w:t>Monitorovacím výborem, přičemž se předpokládá diskuse s vystoupením těch členů a členek</w:t>
      </w:r>
      <w:r w:rsidR="002C4879" w:rsidRPr="00A76D9C">
        <w:rPr>
          <w:rFonts w:asciiTheme="minorHAnsi" w:hAnsiTheme="minorHAnsi"/>
        </w:rPr>
        <w:t xml:space="preserve"> výboru</w:t>
      </w:r>
      <w:r w:rsidR="002176AA" w:rsidRPr="00A76D9C">
        <w:rPr>
          <w:rFonts w:asciiTheme="minorHAnsi" w:hAnsiTheme="minorHAnsi"/>
        </w:rPr>
        <w:t>, kteří danému uchazeči přidělili bod, a se zdůvodněním odlišného hodnocení oproti I. a II. fázi. Tito uchazeči budou schvalováni či zamítáni jednotlivě hlasováním Monitorovacího výboru.</w:t>
      </w:r>
    </w:p>
    <w:p w:rsidR="00E504DC" w:rsidRDefault="00E504DC" w:rsidP="00EB3D41">
      <w:pPr>
        <w:spacing w:line="360" w:lineRule="auto"/>
        <w:ind w:firstLine="708"/>
        <w:jc w:val="both"/>
        <w:rPr>
          <w:rFonts w:asciiTheme="minorHAnsi" w:hAnsiTheme="minorHAnsi"/>
        </w:rPr>
      </w:pPr>
    </w:p>
    <w:sectPr w:rsidR="00E50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476" w:rsidRDefault="00EF4476">
      <w:r>
        <w:separator/>
      </w:r>
    </w:p>
  </w:endnote>
  <w:endnote w:type="continuationSeparator" w:id="0">
    <w:p w:rsidR="00EF4476" w:rsidRDefault="00EF4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476" w:rsidRDefault="00EF4476">
      <w:r>
        <w:separator/>
      </w:r>
    </w:p>
  </w:footnote>
  <w:footnote w:type="continuationSeparator" w:id="0">
    <w:p w:rsidR="00EF4476" w:rsidRDefault="00EF4476">
      <w:r>
        <w:continuationSeparator/>
      </w:r>
    </w:p>
  </w:footnote>
  <w:footnote w:id="1">
    <w:p w:rsidR="00CC5CE5" w:rsidRPr="001330FF" w:rsidRDefault="00CC5CE5">
      <w:pPr>
        <w:pStyle w:val="Textpoznpodarou"/>
        <w:rPr>
          <w:rFonts w:asciiTheme="minorHAnsi" w:hAnsiTheme="minorHAnsi"/>
        </w:rPr>
      </w:pPr>
      <w:r w:rsidRPr="001330FF">
        <w:rPr>
          <w:rStyle w:val="Znakapoznpodarou"/>
          <w:rFonts w:asciiTheme="minorHAnsi" w:hAnsiTheme="minorHAnsi"/>
        </w:rPr>
        <w:footnoteRef/>
      </w:r>
      <w:r w:rsidRPr="001330FF">
        <w:rPr>
          <w:rFonts w:asciiTheme="minorHAnsi" w:hAnsiTheme="minorHAnsi"/>
        </w:rPr>
        <w:t xml:space="preserve"> Požadavek na přijímání pouze motivovaných, prointegračně naladěných obcí</w:t>
      </w:r>
      <w:r w:rsidR="00EB3004" w:rsidRPr="001330FF">
        <w:rPr>
          <w:rFonts w:asciiTheme="minorHAnsi" w:hAnsiTheme="minorHAnsi"/>
        </w:rPr>
        <w:t xml:space="preserve"> vychází z dlouholeté zkušenosti Agentury stejně jako z nezpochybnitelné premisy, že spolupráce s Agenturou je vždy dobrovolná a není-li obec k začleňující politice a ke spolupráci motivována, je efekt intervence Agentury minimální, neboť Agentura nedisponuje žádnými „exekutivními“ pravomocemi a nemůže ke spolupráci nikoho donutit. </w:t>
      </w:r>
    </w:p>
  </w:footnote>
  <w:footnote w:id="2">
    <w:p w:rsidR="00BA760A" w:rsidRPr="001330FF" w:rsidRDefault="00BA760A" w:rsidP="00BA760A">
      <w:pPr>
        <w:pStyle w:val="Textpoznpodarou"/>
        <w:rPr>
          <w:rFonts w:asciiTheme="minorHAnsi" w:hAnsiTheme="minorHAnsi"/>
        </w:rPr>
      </w:pPr>
      <w:r w:rsidRPr="001330FF">
        <w:rPr>
          <w:rStyle w:val="Znakapoznpodarou"/>
          <w:rFonts w:asciiTheme="minorHAnsi" w:hAnsiTheme="minorHAnsi"/>
        </w:rPr>
        <w:footnoteRef/>
      </w:r>
      <w:r w:rsidRPr="001330FF">
        <w:rPr>
          <w:rFonts w:asciiTheme="minorHAnsi" w:hAnsiTheme="minorHAnsi"/>
        </w:rPr>
        <w:t xml:space="preserve"> Uchazečům </w:t>
      </w:r>
      <w:proofErr w:type="gramStart"/>
      <w:r w:rsidRPr="001330FF">
        <w:rPr>
          <w:rFonts w:asciiTheme="minorHAnsi" w:hAnsiTheme="minorHAnsi"/>
        </w:rPr>
        <w:t>jsou</w:t>
      </w:r>
      <w:proofErr w:type="gramEnd"/>
      <w:r w:rsidRPr="001330FF">
        <w:rPr>
          <w:rFonts w:asciiTheme="minorHAnsi" w:hAnsiTheme="minorHAnsi"/>
        </w:rPr>
        <w:t xml:space="preserve"> přitom </w:t>
      </w:r>
      <w:proofErr w:type="gramStart"/>
      <w:r w:rsidRPr="001330FF">
        <w:rPr>
          <w:rFonts w:asciiTheme="minorHAnsi" w:hAnsiTheme="minorHAnsi"/>
        </w:rPr>
        <w:t>budou</w:t>
      </w:r>
      <w:proofErr w:type="gramEnd"/>
      <w:r w:rsidRPr="001330FF">
        <w:rPr>
          <w:rFonts w:asciiTheme="minorHAnsi" w:hAnsiTheme="minorHAnsi"/>
        </w:rPr>
        <w:t xml:space="preserve"> nabídnuty předem definované aktivity coby opatření osvědčená z jiných lokalit, a to ve zvláštní sekci webových stránek Agentury. </w:t>
      </w:r>
    </w:p>
  </w:footnote>
  <w:footnote w:id="3">
    <w:p w:rsidR="00073B56" w:rsidRPr="001330FF" w:rsidRDefault="00073B56">
      <w:pPr>
        <w:pStyle w:val="Textpoznpodarou"/>
        <w:rPr>
          <w:rFonts w:asciiTheme="minorHAnsi" w:hAnsiTheme="minorHAnsi"/>
        </w:rPr>
      </w:pPr>
      <w:r w:rsidRPr="001330FF">
        <w:rPr>
          <w:rStyle w:val="Znakapoznpodarou"/>
          <w:rFonts w:asciiTheme="minorHAnsi" w:hAnsiTheme="minorHAnsi"/>
        </w:rPr>
        <w:footnoteRef/>
      </w:r>
      <w:r w:rsidRPr="001330FF">
        <w:rPr>
          <w:rFonts w:asciiTheme="minorHAnsi" w:hAnsiTheme="minorHAnsi"/>
        </w:rPr>
        <w:t xml:space="preserve"> Agentura zajistí ve městě/obci, jež se uchází o spolupráci, rychlou analýzu zaměřenou na zhodnocení situace v sociálně vyloučených lokalitách a jejich okolí, zjištění kapacity a potenciálu místních organizací a na ověření motivace města/obce ke spolupráci. Výsledný materiál umožní porovnání přihlášky obce se zmapováním reálné situace a bude podkladem pro hodnocení v obou fázích.</w:t>
      </w:r>
    </w:p>
  </w:footnote>
  <w:footnote w:id="4">
    <w:p w:rsidR="001330FF" w:rsidRPr="001330FF" w:rsidRDefault="001330FF">
      <w:pPr>
        <w:pStyle w:val="Textpoznpodarou"/>
        <w:rPr>
          <w:rFonts w:asciiTheme="minorHAnsi" w:hAnsiTheme="minorHAnsi"/>
        </w:rPr>
      </w:pPr>
      <w:r w:rsidRPr="001330FF">
        <w:rPr>
          <w:rStyle w:val="Znakapoznpodarou"/>
          <w:rFonts w:asciiTheme="minorHAnsi" w:hAnsiTheme="minorHAnsi"/>
        </w:rPr>
        <w:footnoteRef/>
      </w:r>
      <w:r w:rsidRPr="001330FF">
        <w:rPr>
          <w:rFonts w:asciiTheme="minorHAnsi" w:hAnsiTheme="minorHAnsi"/>
        </w:rPr>
        <w:t xml:space="preserve"> Konkrétní počet přijímaných lokalit se bude v jednotlivých vlnách náboru lišit.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41DE"/>
    <w:multiLevelType w:val="hybridMultilevel"/>
    <w:tmpl w:val="2306E998"/>
    <w:lvl w:ilvl="0" w:tplc="F5DC9ED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0ED589F"/>
    <w:multiLevelType w:val="hybridMultilevel"/>
    <w:tmpl w:val="3FB205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07087A"/>
    <w:multiLevelType w:val="hybridMultilevel"/>
    <w:tmpl w:val="A91AED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CC30B9"/>
    <w:multiLevelType w:val="hybridMultilevel"/>
    <w:tmpl w:val="E8DE387A"/>
    <w:lvl w:ilvl="0" w:tplc="E47AAF9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896746F"/>
    <w:multiLevelType w:val="hybridMultilevel"/>
    <w:tmpl w:val="426CB5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83"/>
    <w:rsid w:val="000254F9"/>
    <w:rsid w:val="00025EBA"/>
    <w:rsid w:val="00050698"/>
    <w:rsid w:val="00073B56"/>
    <w:rsid w:val="0008263D"/>
    <w:rsid w:val="000A354C"/>
    <w:rsid w:val="000B771D"/>
    <w:rsid w:val="000F7E80"/>
    <w:rsid w:val="001330FF"/>
    <w:rsid w:val="0014088F"/>
    <w:rsid w:val="001552E3"/>
    <w:rsid w:val="00165C5E"/>
    <w:rsid w:val="002131A9"/>
    <w:rsid w:val="002176AA"/>
    <w:rsid w:val="00227671"/>
    <w:rsid w:val="002305A1"/>
    <w:rsid w:val="0023726C"/>
    <w:rsid w:val="00237986"/>
    <w:rsid w:val="00262306"/>
    <w:rsid w:val="00270A16"/>
    <w:rsid w:val="00283B26"/>
    <w:rsid w:val="0028592E"/>
    <w:rsid w:val="002A0681"/>
    <w:rsid w:val="002B64E9"/>
    <w:rsid w:val="002C4879"/>
    <w:rsid w:val="002C55D8"/>
    <w:rsid w:val="002F665C"/>
    <w:rsid w:val="00315508"/>
    <w:rsid w:val="00332174"/>
    <w:rsid w:val="00346740"/>
    <w:rsid w:val="00365A73"/>
    <w:rsid w:val="003C5FB9"/>
    <w:rsid w:val="004227C3"/>
    <w:rsid w:val="00432DDE"/>
    <w:rsid w:val="004410B6"/>
    <w:rsid w:val="00462305"/>
    <w:rsid w:val="00472639"/>
    <w:rsid w:val="00492724"/>
    <w:rsid w:val="00522957"/>
    <w:rsid w:val="00572573"/>
    <w:rsid w:val="005C17EE"/>
    <w:rsid w:val="005D28F1"/>
    <w:rsid w:val="00610221"/>
    <w:rsid w:val="00630F45"/>
    <w:rsid w:val="006458FE"/>
    <w:rsid w:val="00661EBB"/>
    <w:rsid w:val="006C0C07"/>
    <w:rsid w:val="006D00AC"/>
    <w:rsid w:val="006D1A93"/>
    <w:rsid w:val="006D3496"/>
    <w:rsid w:val="00710509"/>
    <w:rsid w:val="00716FD3"/>
    <w:rsid w:val="00730062"/>
    <w:rsid w:val="00737975"/>
    <w:rsid w:val="00785BCE"/>
    <w:rsid w:val="007A0E70"/>
    <w:rsid w:val="007A2AD1"/>
    <w:rsid w:val="007F23FD"/>
    <w:rsid w:val="007F2A15"/>
    <w:rsid w:val="00824AC7"/>
    <w:rsid w:val="0083231C"/>
    <w:rsid w:val="0089735B"/>
    <w:rsid w:val="008A768F"/>
    <w:rsid w:val="008B5CDF"/>
    <w:rsid w:val="008C49CF"/>
    <w:rsid w:val="008E0266"/>
    <w:rsid w:val="008E6A01"/>
    <w:rsid w:val="008F0355"/>
    <w:rsid w:val="00924B8B"/>
    <w:rsid w:val="009405C8"/>
    <w:rsid w:val="0096284C"/>
    <w:rsid w:val="00987998"/>
    <w:rsid w:val="009A3805"/>
    <w:rsid w:val="009A4734"/>
    <w:rsid w:val="009C3852"/>
    <w:rsid w:val="009D743B"/>
    <w:rsid w:val="00A20B03"/>
    <w:rsid w:val="00A76D9C"/>
    <w:rsid w:val="00A87A4F"/>
    <w:rsid w:val="00AD193F"/>
    <w:rsid w:val="00AD1AEE"/>
    <w:rsid w:val="00AD7D0D"/>
    <w:rsid w:val="00B40CD5"/>
    <w:rsid w:val="00B465F5"/>
    <w:rsid w:val="00B47783"/>
    <w:rsid w:val="00B5357F"/>
    <w:rsid w:val="00B8225C"/>
    <w:rsid w:val="00B875F8"/>
    <w:rsid w:val="00B9202F"/>
    <w:rsid w:val="00BA1876"/>
    <w:rsid w:val="00BA760A"/>
    <w:rsid w:val="00BC5796"/>
    <w:rsid w:val="00BC6510"/>
    <w:rsid w:val="00BC6F49"/>
    <w:rsid w:val="00BE74E6"/>
    <w:rsid w:val="00BF298D"/>
    <w:rsid w:val="00C23B0A"/>
    <w:rsid w:val="00C404B4"/>
    <w:rsid w:val="00C474F8"/>
    <w:rsid w:val="00C64838"/>
    <w:rsid w:val="00C675CB"/>
    <w:rsid w:val="00C67D20"/>
    <w:rsid w:val="00C75D8C"/>
    <w:rsid w:val="00CA69EE"/>
    <w:rsid w:val="00CC5CE5"/>
    <w:rsid w:val="00CF4793"/>
    <w:rsid w:val="00D571FB"/>
    <w:rsid w:val="00D70078"/>
    <w:rsid w:val="00D71926"/>
    <w:rsid w:val="00D76228"/>
    <w:rsid w:val="00DC3FB1"/>
    <w:rsid w:val="00E002B3"/>
    <w:rsid w:val="00E21B8C"/>
    <w:rsid w:val="00E37D40"/>
    <w:rsid w:val="00E504DC"/>
    <w:rsid w:val="00E61FA8"/>
    <w:rsid w:val="00E67D80"/>
    <w:rsid w:val="00EA4C69"/>
    <w:rsid w:val="00EB3004"/>
    <w:rsid w:val="00EB3D41"/>
    <w:rsid w:val="00EC037D"/>
    <w:rsid w:val="00EC06C1"/>
    <w:rsid w:val="00ED2BE8"/>
    <w:rsid w:val="00EF4476"/>
    <w:rsid w:val="00F512C8"/>
    <w:rsid w:val="00F71820"/>
    <w:rsid w:val="00F774A0"/>
    <w:rsid w:val="00F7781F"/>
    <w:rsid w:val="00F94C6D"/>
    <w:rsid w:val="00FE243B"/>
    <w:rsid w:val="00FE3E1C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basedOn w:val="Normln"/>
    <w:semiHidden/>
    <w:rsid w:val="0049272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4410B6"/>
    <w:rPr>
      <w:sz w:val="16"/>
      <w:szCs w:val="16"/>
    </w:rPr>
  </w:style>
  <w:style w:type="paragraph" w:styleId="Textkomente">
    <w:name w:val="annotation text"/>
    <w:basedOn w:val="Normln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basedOn w:val="Normln"/>
    <w:uiPriority w:val="34"/>
    <w:qFormat/>
    <w:rsid w:val="00BA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basedOn w:val="Normln"/>
    <w:semiHidden/>
    <w:rsid w:val="0049272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4410B6"/>
    <w:rPr>
      <w:sz w:val="16"/>
      <w:szCs w:val="16"/>
    </w:rPr>
  </w:style>
  <w:style w:type="paragraph" w:styleId="Textkomente">
    <w:name w:val="annotation text"/>
    <w:basedOn w:val="Normln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basedOn w:val="Normln"/>
    <w:uiPriority w:val="34"/>
    <w:qFormat/>
    <w:rsid w:val="00BA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EB5AA-8D7E-442D-9FA3-B305A6FC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4116</Characters>
  <Application>Microsoft Office Word</Application>
  <DocSecurity>0</DocSecurity>
  <Lines>65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ČR</Company>
  <LinksUpToDate>false</LinksUpToDate>
  <CharactersWithSpaces>4758</CharactersWithSpaces>
  <SharedDoc>false</SharedDoc>
  <HLinks>
    <vt:vector size="6" baseType="variant">
      <vt:variant>
        <vt:i4>2949171</vt:i4>
      </vt:variant>
      <vt:variant>
        <vt:i4>0</vt:i4>
      </vt:variant>
      <vt:variant>
        <vt:i4>0</vt:i4>
      </vt:variant>
      <vt:variant>
        <vt:i4>5</vt:i4>
      </vt:variant>
      <vt:variant>
        <vt:lpwstr>http://www.socialni-zaclenovani.cz/oblasti-podpory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svec</dc:creator>
  <cp:lastModifiedBy>Šimáček Martin</cp:lastModifiedBy>
  <cp:revision>2</cp:revision>
  <cp:lastPrinted>2013-08-15T11:11:00Z</cp:lastPrinted>
  <dcterms:created xsi:type="dcterms:W3CDTF">2015-01-21T08:47:00Z</dcterms:created>
  <dcterms:modified xsi:type="dcterms:W3CDTF">2015-01-21T08:47:00Z</dcterms:modified>
</cp:coreProperties>
</file>