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495" w:rsidRPr="004B7495" w:rsidRDefault="005266A4" w:rsidP="004B7495">
      <w:pPr>
        <w:spacing w:before="40" w:after="0" w:line="276" w:lineRule="auto"/>
        <w:ind w:left="-6"/>
        <w:jc w:val="left"/>
        <w:rPr>
          <w:b/>
        </w:rPr>
      </w:pPr>
      <w:r>
        <w:rPr>
          <w:b/>
        </w:rPr>
        <w:t>Příloha g) Metodiky KPSVL 1.1</w:t>
      </w:r>
      <w:r w:rsidR="004B7495" w:rsidRPr="004B7495">
        <w:rPr>
          <w:b/>
        </w:rPr>
        <w:t xml:space="preserve"> – Potvrzení Odboru (Agentury) pro sociální začleňování o souladu projektu s Tematickým akčním plánem</w:t>
      </w:r>
      <w:r w:rsidR="00DD5243">
        <w:rPr>
          <w:b/>
        </w:rPr>
        <w:t xml:space="preserve"> 1.1</w:t>
      </w:r>
    </w:p>
    <w:p w:rsidR="004B7495" w:rsidRDefault="004B7495" w:rsidP="004B7495">
      <w:pPr>
        <w:spacing w:before="40" w:after="0" w:line="276" w:lineRule="auto"/>
        <w:ind w:left="-6"/>
        <w:jc w:val="left"/>
        <w:rPr>
          <w:sz w:val="20"/>
          <w:szCs w:val="20"/>
        </w:rPr>
      </w:pPr>
    </w:p>
    <w:p w:rsidR="004B7495" w:rsidRDefault="004B7495" w:rsidP="004B74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Potvrzení Odboru (Agentury) pro sociální začleňování o souladu projektu s Tematickým akčním plánem </w:t>
      </w:r>
    </w:p>
    <w:p w:rsidR="004B7495" w:rsidRDefault="004B7495" w:rsidP="004B74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(VZOR)</w:t>
      </w:r>
    </w:p>
    <w:p w:rsidR="004B7495" w:rsidRDefault="004B7495" w:rsidP="004B7495">
      <w:pPr>
        <w:jc w:val="center"/>
        <w:rPr>
          <w:b/>
          <w:sz w:val="24"/>
          <w:szCs w:val="24"/>
        </w:rPr>
      </w:pPr>
    </w:p>
    <w:p w:rsidR="004B7495" w:rsidRDefault="004B7495" w:rsidP="004B74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single" w:sz="4" w:space="1" w:color="000000"/>
        </w:pBd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Název projektu:</w:t>
      </w:r>
    </w:p>
    <w:p w:rsidR="004B7495" w:rsidRDefault="004B7495" w:rsidP="004B74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single" w:sz="4" w:space="1" w:color="000000"/>
        </w:pBd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Žadatel projektu:</w:t>
      </w:r>
    </w:p>
    <w:p w:rsidR="004B7495" w:rsidRDefault="004B7495" w:rsidP="004B74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single" w:sz="4" w:space="1" w:color="000000"/>
        </w:pBd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Tematický akční plán obce/svazku obcí </w:t>
      </w:r>
      <w:r>
        <w:rPr>
          <w:sz w:val="20"/>
          <w:szCs w:val="20"/>
          <w:u w:val="single"/>
          <w:vertAlign w:val="superscript"/>
        </w:rPr>
        <w:footnoteReference w:id="1"/>
      </w:r>
      <w:r>
        <w:rPr>
          <w:sz w:val="20"/>
          <w:szCs w:val="20"/>
          <w:u w:val="single"/>
        </w:rPr>
        <w:t xml:space="preserve">  …… schválen dne…..</w:t>
      </w:r>
      <w:bookmarkStart w:id="0" w:name="_GoBack"/>
      <w:bookmarkEnd w:id="0"/>
    </w:p>
    <w:tbl>
      <w:tblPr>
        <w:tblStyle w:val="5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4B7495" w:rsidTr="00A00222">
        <w:trPr>
          <w:trHeight w:val="314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Souhrnné vyjádření:</w:t>
            </w: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 (Agentura) pro sociální začleňování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(uvést konkrétní regionální centrum)</w:t>
            </w:r>
            <w:r>
              <w:rPr>
                <w:sz w:val="20"/>
                <w:szCs w:val="20"/>
              </w:rPr>
              <w:t xml:space="preserve"> potvrzuje, že uvedený projekt </w:t>
            </w:r>
            <w:r>
              <w:rPr>
                <w:b/>
                <w:sz w:val="20"/>
                <w:szCs w:val="20"/>
                <w:u w:val="single"/>
              </w:rPr>
              <w:t>je v souladu/není</w:t>
            </w:r>
            <w:r>
              <w:rPr>
                <w:b/>
                <w:sz w:val="20"/>
                <w:szCs w:val="20"/>
                <w:u w:val="single"/>
                <w:vertAlign w:val="superscript"/>
              </w:rPr>
              <w:footnoteReference w:id="2"/>
            </w:r>
            <w:r>
              <w:rPr>
                <w:b/>
                <w:sz w:val="20"/>
                <w:szCs w:val="20"/>
              </w:rPr>
              <w:t xml:space="preserve"> v souladu</w:t>
            </w:r>
            <w:r>
              <w:rPr>
                <w:sz w:val="20"/>
                <w:szCs w:val="20"/>
              </w:rPr>
              <w:t xml:space="preserve"> s Tematickým akčním plánem (TAP).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 obsahuje tyto změny……..……, které jsou projednány a v lokalitě a v obci odsouhlaseny.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Dne: ………………………………………</w:t>
            </w:r>
          </w:p>
          <w:p w:rsidR="004B7495" w:rsidRDefault="004B7495" w:rsidP="00A002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…………………………….</w:t>
            </w:r>
          </w:p>
          <w:p w:rsidR="004B7495" w:rsidRDefault="004B7495" w:rsidP="00A002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Mgr. David Beňák, DiS.</w:t>
            </w: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ředitel odboru                    </w:t>
            </w:r>
          </w:p>
        </w:tc>
      </w:tr>
      <w:tr w:rsidR="004B7495" w:rsidTr="00A00222">
        <w:trPr>
          <w:trHeight w:val="314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4B7495" w:rsidRDefault="004B7495" w:rsidP="004B7495">
      <w:pPr>
        <w:spacing w:after="0"/>
        <w:rPr>
          <w:sz w:val="20"/>
          <w:szCs w:val="20"/>
          <w:u w:val="single"/>
        </w:rPr>
      </w:pPr>
    </w:p>
    <w:tbl>
      <w:tblPr>
        <w:tblStyle w:val="4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4B7495" w:rsidTr="00A00222">
        <w:trPr>
          <w:trHeight w:val="40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Konkrétní popis vazby projektu na TAP</w:t>
            </w:r>
            <w:r>
              <w:rPr>
                <w:b/>
                <w:sz w:val="20"/>
                <w:szCs w:val="20"/>
                <w:u w:val="single"/>
                <w:vertAlign w:val="superscript"/>
              </w:rPr>
              <w:footnoteReference w:id="3"/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</w:tc>
      </w:tr>
      <w:tr w:rsidR="004B7495" w:rsidTr="00A00222">
        <w:trPr>
          <w:trHeight w:val="210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Vyjádření k souladu klíčových aktivit projektu a jejich výstupů se specifickými cíli/ opatřeními/aktivitami TAP.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Klíčové aktivity projektu jsou zaměřeny na následující cíle, opatření a aktivity TAP obce/svazku obcí: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Cíl/opatření/aktivita TAP: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Cíl/opatření/aktivita TAP: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4B7495" w:rsidTr="00A00222">
        <w:trPr>
          <w:trHeight w:val="960"/>
        </w:trPr>
        <w:tc>
          <w:tcPr>
            <w:tcW w:w="906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Vyjádření k velikosti a charakteristikám cílové skupiny v rámci projektu ve vazbě na vymezení cílové skupiny (sociálně vyloučené lokality) v rámci TAP.</w:t>
            </w: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reaguje činnostmi popsanými v klíčových aktivitách na potřeby cílové skupiny zmapované v TAP: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ano x ne x částečně + zdůvodnění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  <w:tr w:rsidR="004B7495" w:rsidTr="00A00222">
        <w:trPr>
          <w:trHeight w:val="960"/>
        </w:trPr>
        <w:tc>
          <w:tcPr>
            <w:tcW w:w="9062" w:type="dxa"/>
          </w:tcPr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Projekt reaguje činnostmi popsanými v klíčových aktivitách na jinou potřebu zmapovanou v TAP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(např. konkrétní průřezové téma – participace, vazba na koncepci bydlení apod.):    </w:t>
            </w:r>
            <w:r>
              <w:rPr>
                <w:i/>
                <w:sz w:val="20"/>
                <w:szCs w:val="20"/>
              </w:rPr>
              <w:t xml:space="preserve">                </w:t>
            </w: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ano x ne x částečně + zdůvodnění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</w:tbl>
    <w:p w:rsidR="004B7495" w:rsidRDefault="004B7495" w:rsidP="004B7495">
      <w:pPr>
        <w:spacing w:after="0"/>
        <w:rPr>
          <w:sz w:val="20"/>
          <w:szCs w:val="20"/>
          <w:u w:val="single"/>
        </w:rPr>
      </w:pPr>
    </w:p>
    <w:tbl>
      <w:tblPr>
        <w:tblStyle w:val="3"/>
        <w:tblW w:w="90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2"/>
        <w:gridCol w:w="6237"/>
      </w:tblGrid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Další komentáře k žádosti o podporu:</w:t>
            </w: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Vyjádření k rozpočtu projektu a požadované výši dotace:</w:t>
            </w: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Částka naplánovaná v TAP:</w:t>
            </w: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Částka požadovaná v žádosti o podporu:</w:t>
            </w:r>
          </w:p>
        </w:tc>
      </w:tr>
      <w:tr w:rsidR="004B7495" w:rsidTr="00A00222">
        <w:trPr>
          <w:trHeight w:val="1140"/>
        </w:trPr>
        <w:tc>
          <w:tcPr>
            <w:tcW w:w="280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Komentář – v souladu/sníženo/navýšeno + odůvodnění změn a zdroje v případě navýšení</w:t>
            </w:r>
          </w:p>
        </w:tc>
        <w:tc>
          <w:tcPr>
            <w:tcW w:w="6237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Zapracování připomínek k projektové žádosti: </w:t>
            </w:r>
          </w:p>
        </w:tc>
      </w:tr>
      <w:tr w:rsidR="004B7495" w:rsidTr="00A00222">
        <w:tc>
          <w:tcPr>
            <w:tcW w:w="280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Další komentář k žádosti: </w:t>
            </w:r>
          </w:p>
        </w:tc>
      </w:tr>
      <w:tr w:rsidR="004B7495" w:rsidTr="00A00222">
        <w:trPr>
          <w:trHeight w:val="1340"/>
        </w:trPr>
        <w:tc>
          <w:tcPr>
            <w:tcW w:w="280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např. místní aktéři a synergie s nimi, unikátnost projektu, vazba na jiné projekty, synergie aktivit s jinými aktivitami SPSZ, jiné  </w:t>
            </w:r>
          </w:p>
        </w:tc>
        <w:tc>
          <w:tcPr>
            <w:tcW w:w="6237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</w:tbl>
    <w:p w:rsidR="004B7495" w:rsidRDefault="004B7495" w:rsidP="004B7495">
      <w:pPr>
        <w:spacing w:after="0"/>
        <w:rPr>
          <w:sz w:val="20"/>
          <w:szCs w:val="20"/>
          <w:u w:val="single"/>
        </w:rPr>
      </w:pPr>
    </w:p>
    <w:tbl>
      <w:tblPr>
        <w:tblStyle w:val="2"/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3"/>
      </w:tblGrid>
      <w:tr w:rsidR="004B7495" w:rsidTr="00A00222">
        <w:trPr>
          <w:trHeight w:val="300"/>
        </w:trPr>
        <w:tc>
          <w:tcPr>
            <w:tcW w:w="9073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Podpora sociální služby v rámci žádosti:</w:t>
            </w:r>
          </w:p>
        </w:tc>
      </w:tr>
      <w:tr w:rsidR="004B7495" w:rsidTr="00A00222">
        <w:trPr>
          <w:trHeight w:val="1680"/>
        </w:trPr>
        <w:tc>
          <w:tcPr>
            <w:tcW w:w="9073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 případě zaměření projektu na sociální službu podle zákona č.108/2006 Sb., o sociálních službách, </w:t>
            </w:r>
            <w:r>
              <w:rPr>
                <w:b/>
                <w:sz w:val="20"/>
                <w:szCs w:val="20"/>
              </w:rPr>
              <w:t>byla/nebyla</w:t>
            </w:r>
            <w:r>
              <w:rPr>
                <w:b/>
                <w:sz w:val="20"/>
                <w:szCs w:val="20"/>
                <w:vertAlign w:val="superscript"/>
              </w:rPr>
              <w:footnoteReference w:id="4"/>
            </w:r>
            <w:r>
              <w:rPr>
                <w:sz w:val="20"/>
                <w:szCs w:val="20"/>
              </w:rPr>
              <w:t xml:space="preserve"> podpora sociální služby v rámci výzvy před podáním žádosti o podporu projednána s příslušným krajem/krajským úřadem.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Popište výsledek tohoto projednání: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rFonts w:eastAsia="Times New Roman"/>
                <w:color w:val="000000"/>
              </w:rPr>
            </w:pPr>
          </w:p>
        </w:tc>
      </w:tr>
    </w:tbl>
    <w:p w:rsidR="00E47CA5" w:rsidRDefault="00E47CA5" w:rsidP="005266A4"/>
    <w:sectPr w:rsidR="00E47C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26C" w:rsidRDefault="0006626C" w:rsidP="00357DAD">
      <w:pPr>
        <w:spacing w:before="0" w:after="0"/>
      </w:pPr>
      <w:r>
        <w:separator/>
      </w:r>
    </w:p>
  </w:endnote>
  <w:endnote w:type="continuationSeparator" w:id="0">
    <w:p w:rsidR="0006626C" w:rsidRDefault="0006626C" w:rsidP="00357DA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9066021"/>
      <w:docPartObj>
        <w:docPartGallery w:val="Page Numbers (Bottom of Page)"/>
        <w:docPartUnique/>
      </w:docPartObj>
    </w:sdtPr>
    <w:sdtEndPr/>
    <w:sdtContent>
      <w:p w:rsidR="004B7495" w:rsidRDefault="004B749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9AD">
          <w:rPr>
            <w:noProof/>
          </w:rPr>
          <w:t>1</w:t>
        </w:r>
        <w:r>
          <w:fldChar w:fldCharType="end"/>
        </w:r>
      </w:p>
    </w:sdtContent>
  </w:sdt>
  <w:p w:rsidR="004B7495" w:rsidRDefault="004B74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26C" w:rsidRDefault="0006626C" w:rsidP="00357DAD">
      <w:pPr>
        <w:spacing w:before="0" w:after="0"/>
      </w:pPr>
      <w:r>
        <w:separator/>
      </w:r>
    </w:p>
  </w:footnote>
  <w:footnote w:type="continuationSeparator" w:id="0">
    <w:p w:rsidR="0006626C" w:rsidRDefault="0006626C" w:rsidP="00357DAD">
      <w:pPr>
        <w:spacing w:before="0" w:after="0"/>
      </w:pPr>
      <w:r>
        <w:continuationSeparator/>
      </w:r>
    </w:p>
  </w:footnote>
  <w:footnote w:id="1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Uveďte konkrétní název TAP obce/obcí, datum jeho schválení.</w:t>
      </w:r>
    </w:p>
  </w:footnote>
  <w:footnote w:id="2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Nehodící se škrtněte.</w:t>
      </w:r>
    </w:p>
  </w:footnote>
  <w:footnote w:id="3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V rámci této části vyjádření</w:t>
      </w:r>
      <w:r>
        <w:rPr>
          <w:rFonts w:eastAsia="Times New Roman"/>
          <w:color w:val="000000"/>
          <w:sz w:val="20"/>
          <w:szCs w:val="20"/>
          <w:u w:val="single"/>
        </w:rPr>
        <w:t xml:space="preserve"> detailně popište</w:t>
      </w:r>
      <w:r>
        <w:rPr>
          <w:rFonts w:eastAsia="Times New Roman"/>
          <w:color w:val="000000"/>
          <w:sz w:val="20"/>
          <w:szCs w:val="20"/>
        </w:rPr>
        <w:t xml:space="preserve"> </w:t>
      </w:r>
      <w:r>
        <w:rPr>
          <w:rFonts w:eastAsia="Times New Roman"/>
          <w:color w:val="000000"/>
          <w:sz w:val="20"/>
          <w:szCs w:val="20"/>
          <w:u w:val="single"/>
        </w:rPr>
        <w:t>konkrétní vazbu</w:t>
      </w:r>
      <w:r>
        <w:rPr>
          <w:rFonts w:eastAsia="Times New Roman"/>
          <w:color w:val="000000"/>
          <w:sz w:val="20"/>
          <w:szCs w:val="20"/>
        </w:rPr>
        <w:t xml:space="preserve"> jednotlivých klíčových aktivit a výstupů projektu na relevantní strategické/specifické cíle a opatření popř. aktivity uvedené v TAP, uveďte, zda projekt zcela nebo zčásti naplňuje (případně nenaplňuje) tato opatření a aktivity TAP, a to i s ohledem na popis charakteristiky a </w:t>
      </w:r>
      <w:r>
        <w:rPr>
          <w:rFonts w:eastAsia="Times New Roman"/>
          <w:color w:val="000000"/>
          <w:sz w:val="20"/>
          <w:szCs w:val="20"/>
          <w:u w:val="single"/>
        </w:rPr>
        <w:t>velikosti cílové skupiny</w:t>
      </w:r>
      <w:r>
        <w:rPr>
          <w:rFonts w:eastAsia="Times New Roman"/>
          <w:color w:val="000000"/>
          <w:sz w:val="20"/>
          <w:szCs w:val="20"/>
        </w:rPr>
        <w:t>, která je uvedena v TAP a na kterou jsou jednotlivá opatření a aktivity TAP zaměřeny. Vyjádření k velikosti a charakteristikám cílové skupiny v rámci projektu ve vazbě na vymezení cílové skupiny (sociálně vyloučené lokality) v rámci TAP je klíčové z pohledu předcházení možným duplicitám v rámci projektů.</w:t>
      </w:r>
    </w:p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>V rámci popisu vazby projektu na TAP se zaměřte i na srovnání finanční stránky projektu ve vztahu k výši prostředků uvedených v rámci TAP na plnění příslušného opatření či aktivity plánu, k jejichž naplnění má projekt přispět (pokud TAP tento finanční plán obsahuje).</w:t>
      </w:r>
    </w:p>
  </w:footnote>
  <w:footnote w:id="4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AD" w:rsidRDefault="00357DAD" w:rsidP="00357DAD">
    <w:pPr>
      <w:pStyle w:val="Zhlav"/>
      <w:tabs>
        <w:tab w:val="clear" w:pos="4536"/>
        <w:tab w:val="clear" w:pos="9072"/>
        <w:tab w:val="left" w:pos="6960"/>
      </w:tabs>
    </w:pPr>
    <w:r>
      <w:tab/>
    </w:r>
  </w:p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357DAD" w:rsidTr="00A00222">
      <w:tc>
        <w:tcPr>
          <w:tcW w:w="6345" w:type="dxa"/>
          <w:shd w:val="clear" w:color="auto" w:fill="auto"/>
        </w:tcPr>
        <w:p w:rsidR="00357DAD" w:rsidRDefault="00357DAD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</w:p>
        <w:p w:rsidR="00357DAD" w:rsidRPr="0052334E" w:rsidRDefault="00357DAD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28"/>
              <w:szCs w:val="40"/>
            </w:rPr>
          </w:pPr>
          <w:r w:rsidRPr="00B624BA">
            <w:rPr>
              <w:rFonts w:ascii="Cambria" w:hAnsi="Cambria" w:cs="Arial"/>
              <w:b/>
              <w:color w:val="1F497D"/>
              <w:sz w:val="28"/>
              <w:szCs w:val="40"/>
            </w:rPr>
            <w:t xml:space="preserve">Odbor pro sociální začleňování </w:t>
          </w:r>
        </w:p>
      </w:tc>
      <w:tc>
        <w:tcPr>
          <w:tcW w:w="3544" w:type="dxa"/>
          <w:shd w:val="clear" w:color="auto" w:fill="auto"/>
        </w:tcPr>
        <w:p w:rsidR="00357DAD" w:rsidRDefault="00357DAD" w:rsidP="00A0022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70CFE688" wp14:editId="72CBF347">
                <wp:extent cx="1802765" cy="526415"/>
                <wp:effectExtent l="0" t="0" r="6985" b="6985"/>
                <wp:docPr id="6" name="Obrázek 6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57DAD" w:rsidRDefault="00357DAD" w:rsidP="00357DAD">
    <w:pPr>
      <w:pStyle w:val="Zhlav"/>
      <w:tabs>
        <w:tab w:val="clear" w:pos="4536"/>
        <w:tab w:val="clear" w:pos="9072"/>
        <w:tab w:val="left" w:pos="69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7EC"/>
    <w:rsid w:val="0006626C"/>
    <w:rsid w:val="00357DAD"/>
    <w:rsid w:val="004B7495"/>
    <w:rsid w:val="005266A4"/>
    <w:rsid w:val="005817EC"/>
    <w:rsid w:val="00620529"/>
    <w:rsid w:val="00AB713D"/>
    <w:rsid w:val="00DD5243"/>
    <w:rsid w:val="00DF49AD"/>
    <w:rsid w:val="00E02EC9"/>
    <w:rsid w:val="00E4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7495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57DAD"/>
  </w:style>
  <w:style w:type="paragraph" w:styleId="Zpat">
    <w:name w:val="footer"/>
    <w:basedOn w:val="Normln"/>
    <w:link w:val="Zpat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57DAD"/>
  </w:style>
  <w:style w:type="paragraph" w:styleId="Textbubliny">
    <w:name w:val="Balloon Text"/>
    <w:basedOn w:val="Normln"/>
    <w:link w:val="TextbublinyChar"/>
    <w:uiPriority w:val="99"/>
    <w:semiHidden/>
    <w:unhideWhenUsed/>
    <w:rsid w:val="00357DAD"/>
    <w:pPr>
      <w:spacing w:before="0" w:after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AD"/>
    <w:rPr>
      <w:rFonts w:ascii="Tahoma" w:hAnsi="Tahoma" w:cs="Tahoma"/>
      <w:sz w:val="16"/>
      <w:szCs w:val="16"/>
    </w:rPr>
  </w:style>
  <w:style w:type="table" w:customStyle="1" w:styleId="5">
    <w:name w:val="5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4">
    <w:name w:val="4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3">
    <w:name w:val="3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2">
    <w:name w:val="2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7495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57DAD"/>
  </w:style>
  <w:style w:type="paragraph" w:styleId="Zpat">
    <w:name w:val="footer"/>
    <w:basedOn w:val="Normln"/>
    <w:link w:val="Zpat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57DAD"/>
  </w:style>
  <w:style w:type="paragraph" w:styleId="Textbubliny">
    <w:name w:val="Balloon Text"/>
    <w:basedOn w:val="Normln"/>
    <w:link w:val="TextbublinyChar"/>
    <w:uiPriority w:val="99"/>
    <w:semiHidden/>
    <w:unhideWhenUsed/>
    <w:rsid w:val="00357DAD"/>
    <w:pPr>
      <w:spacing w:before="0" w:after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AD"/>
    <w:rPr>
      <w:rFonts w:ascii="Tahoma" w:hAnsi="Tahoma" w:cs="Tahoma"/>
      <w:sz w:val="16"/>
      <w:szCs w:val="16"/>
    </w:rPr>
  </w:style>
  <w:style w:type="table" w:customStyle="1" w:styleId="5">
    <w:name w:val="5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4">
    <w:name w:val="4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3">
    <w:name w:val="3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2">
    <w:name w:val="2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363</Words>
  <Characters>2144</Characters>
  <Application>Microsoft Office Word</Application>
  <DocSecurity>0</DocSecurity>
  <Lines>17</Lines>
  <Paragraphs>5</Paragraphs>
  <ScaleCrop>false</ScaleCrop>
  <Company>Úřad vlády ČR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Jahodová Jitka</dc:creator>
  <cp:keywords/>
  <dc:description/>
  <cp:lastModifiedBy>Jahodová Jitka</cp:lastModifiedBy>
  <cp:revision>13</cp:revision>
  <dcterms:created xsi:type="dcterms:W3CDTF">2019-05-05T15:58:00Z</dcterms:created>
  <dcterms:modified xsi:type="dcterms:W3CDTF">2019-05-06T17:31:00Z</dcterms:modified>
</cp:coreProperties>
</file>