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00" w:rsidRDefault="00C622AA" w:rsidP="00C622AA">
      <w:pPr>
        <w:rPr>
          <w:sz w:val="20"/>
          <w:szCs w:val="20"/>
        </w:rPr>
      </w:pPr>
      <w:r>
        <w:rPr>
          <w:rFonts w:eastAsia="Calibri"/>
        </w:rPr>
        <w:t>METODIKA KOORDINOVANÉHO PŘÍSTUPU</w:t>
      </w:r>
    </w:p>
    <w:p w:rsidR="007A0E00" w:rsidRDefault="007A0E00">
      <w:pPr>
        <w:spacing w:line="61" w:lineRule="exact"/>
        <w:rPr>
          <w:sz w:val="24"/>
          <w:szCs w:val="24"/>
        </w:rPr>
      </w:pPr>
    </w:p>
    <w:p w:rsidR="007A0E00" w:rsidRDefault="00C622AA">
      <w:pPr>
        <w:ind w:right="-133"/>
        <w:jc w:val="center"/>
        <w:rPr>
          <w:sz w:val="20"/>
          <w:szCs w:val="20"/>
        </w:rPr>
      </w:pPr>
      <w:r>
        <w:rPr>
          <w:rFonts w:ascii="Calibri" w:eastAsia="Calibri" w:hAnsi="Calibri" w:cs="Calibri"/>
          <w:b/>
          <w:bCs/>
          <w:sz w:val="32"/>
          <w:szCs w:val="32"/>
        </w:rPr>
        <w:t>K SOCIÁLNĚ VYLOUČENÝM LOKALITÁM</w:t>
      </w:r>
    </w:p>
    <w:p w:rsidR="007A0E00" w:rsidRDefault="007A0E00">
      <w:pPr>
        <w:spacing w:line="200" w:lineRule="exact"/>
        <w:rPr>
          <w:sz w:val="24"/>
          <w:szCs w:val="24"/>
        </w:rPr>
      </w:pPr>
    </w:p>
    <w:p w:rsidR="007A0E00" w:rsidRDefault="007A0E00">
      <w:pPr>
        <w:spacing w:line="200" w:lineRule="exact"/>
        <w:rPr>
          <w:sz w:val="24"/>
          <w:szCs w:val="24"/>
        </w:rPr>
      </w:pPr>
    </w:p>
    <w:p w:rsidR="007A0E00" w:rsidRDefault="00D55500">
      <w:pPr>
        <w:spacing w:line="398" w:lineRule="exact"/>
        <w:rPr>
          <w:sz w:val="24"/>
          <w:szCs w:val="24"/>
        </w:rPr>
      </w:pPr>
      <w:ins w:id="0" w:author="Jahodová Jitka" w:date="2019-05-06T21:12:00Z">
        <w:r>
          <w:rPr>
            <w:sz w:val="24"/>
            <w:szCs w:val="24"/>
          </w:rPr>
          <w:t xml:space="preserve"> </w:t>
        </w:r>
      </w:ins>
    </w:p>
    <w:p w:rsidR="007A0E00" w:rsidDel="00077532" w:rsidRDefault="00C622AA">
      <w:pPr>
        <w:ind w:left="260"/>
        <w:rPr>
          <w:sz w:val="20"/>
          <w:szCs w:val="20"/>
        </w:rPr>
      </w:pPr>
      <w:r w:rsidDel="00077532">
        <w:rPr>
          <w:rFonts w:ascii="Calibri" w:eastAsia="Calibri" w:hAnsi="Calibri" w:cs="Calibri"/>
          <w:b/>
          <w:bCs/>
          <w:sz w:val="24"/>
          <w:szCs w:val="24"/>
        </w:rPr>
        <w:t>Zpracovatelé:</w:t>
      </w:r>
    </w:p>
    <w:p w:rsidR="007A0E00" w:rsidDel="00077532" w:rsidRDefault="007A0E00">
      <w:pPr>
        <w:spacing w:line="290" w:lineRule="exact"/>
        <w:rPr>
          <w:sz w:val="24"/>
          <w:szCs w:val="24"/>
        </w:rPr>
      </w:pPr>
    </w:p>
    <w:p w:rsidR="007A0E00" w:rsidRDefault="00C622AA">
      <w:pPr>
        <w:spacing w:line="236" w:lineRule="auto"/>
        <w:ind w:left="260" w:right="966"/>
        <w:rPr>
          <w:sz w:val="20"/>
          <w:szCs w:val="20"/>
        </w:rPr>
      </w:pPr>
      <w:r w:rsidDel="00077532">
        <w:rPr>
          <w:rFonts w:ascii="Calibri" w:eastAsia="Calibri" w:hAnsi="Calibri" w:cs="Calibri"/>
        </w:rPr>
        <w:t>Agentura pro sociální začleňování ve spolupráci s Ministerstvem práce a sociálních věcí, Ministerstvem školství, mládeže a tělovýchovy a Ministerstvem pro místní rozvoj</w:t>
      </w:r>
    </w:p>
    <w:p w:rsidR="007A0E00" w:rsidRDefault="007A0E00">
      <w:pPr>
        <w:spacing w:line="241" w:lineRule="exact"/>
        <w:rPr>
          <w:sz w:val="24"/>
          <w:szCs w:val="24"/>
        </w:rPr>
      </w:pPr>
    </w:p>
    <w:p w:rsidR="007A0E00" w:rsidRDefault="00C622AA">
      <w:pPr>
        <w:ind w:left="260"/>
        <w:rPr>
          <w:sz w:val="20"/>
          <w:szCs w:val="20"/>
        </w:rPr>
      </w:pPr>
      <w:r>
        <w:rPr>
          <w:rFonts w:ascii="Calibri" w:eastAsia="Calibri" w:hAnsi="Calibri" w:cs="Calibri"/>
          <w:b/>
          <w:bCs/>
        </w:rPr>
        <w:t>VERZE 1.</w:t>
      </w:r>
      <w:del w:id="1" w:author="Jahodová Jitka" w:date="2019-03-25T01:25:00Z">
        <w:r w:rsidDel="00C5249E">
          <w:rPr>
            <w:rFonts w:ascii="Calibri" w:eastAsia="Calibri" w:hAnsi="Calibri" w:cs="Calibri"/>
            <w:b/>
            <w:bCs/>
          </w:rPr>
          <w:delText xml:space="preserve">0 </w:delText>
        </w:r>
      </w:del>
      <w:ins w:id="2" w:author="Jahodová Jitka" w:date="2019-03-25T01:25:00Z">
        <w:r w:rsidR="00C5249E">
          <w:rPr>
            <w:rFonts w:ascii="Calibri" w:eastAsia="Calibri" w:hAnsi="Calibri" w:cs="Calibri"/>
            <w:b/>
            <w:bCs/>
          </w:rPr>
          <w:t xml:space="preserve">1 </w:t>
        </w:r>
      </w:ins>
      <w:r>
        <w:rPr>
          <w:rFonts w:ascii="Calibri" w:eastAsia="Calibri" w:hAnsi="Calibri" w:cs="Calibri"/>
          <w:b/>
          <w:bCs/>
        </w:rPr>
        <w:t xml:space="preserve">s platností od </w:t>
      </w:r>
      <w:del w:id="3" w:author="Jahodová Jitka" w:date="2019-03-25T01:26:00Z">
        <w:r w:rsidRPr="00663C30" w:rsidDel="00C5249E">
          <w:rPr>
            <w:rFonts w:ascii="Calibri" w:eastAsia="Calibri" w:hAnsi="Calibri" w:cs="Calibri"/>
            <w:b/>
            <w:bCs/>
            <w:highlight w:val="yellow"/>
          </w:rPr>
          <w:delText>19.1.2015</w:delText>
        </w:r>
      </w:del>
    </w:p>
    <w:p w:rsidR="007A0E00" w:rsidRDefault="007A0E00">
      <w:pPr>
        <w:spacing w:line="200" w:lineRule="exact"/>
        <w:rPr>
          <w:sz w:val="24"/>
          <w:szCs w:val="24"/>
        </w:rPr>
      </w:pPr>
    </w:p>
    <w:p w:rsidR="007A0E00" w:rsidRDefault="007A0E00">
      <w:pPr>
        <w:spacing w:line="200" w:lineRule="exact"/>
        <w:rPr>
          <w:sz w:val="24"/>
          <w:szCs w:val="24"/>
        </w:rPr>
      </w:pPr>
    </w:p>
    <w:p w:rsidR="007A0E00" w:rsidRDefault="007A0E00" w:rsidP="00B653FD">
      <w:pPr>
        <w:spacing w:line="349" w:lineRule="exact"/>
        <w:jc w:val="both"/>
        <w:rPr>
          <w:sz w:val="24"/>
          <w:szCs w:val="24"/>
        </w:rPr>
      </w:pPr>
    </w:p>
    <w:p w:rsidR="007A0E00" w:rsidRPr="00B653FD" w:rsidDel="00A96535" w:rsidRDefault="00C622AA" w:rsidP="00B653FD">
      <w:pPr>
        <w:ind w:left="260"/>
        <w:jc w:val="both"/>
        <w:rPr>
          <w:del w:id="4" w:author="Jahodová Jitka" w:date="2019-04-29T22:03:00Z"/>
          <w:rFonts w:asciiTheme="minorHAnsi" w:hAnsiTheme="minorHAnsi"/>
        </w:rPr>
      </w:pPr>
      <w:del w:id="5" w:author="Jahodová Jitka" w:date="2019-04-29T22:03:00Z">
        <w:r w:rsidRPr="00B653FD" w:rsidDel="00A96535">
          <w:rPr>
            <w:rFonts w:asciiTheme="minorHAnsi" w:eastAsia="Calibri" w:hAnsiTheme="minorHAnsi" w:cs="Calibri"/>
            <w:b/>
            <w:bCs/>
          </w:rPr>
          <w:delText>PLATNOST METODIKY</w:delText>
        </w:r>
      </w:del>
    </w:p>
    <w:p w:rsidR="00A96535" w:rsidRPr="00B653FD" w:rsidRDefault="00A96535" w:rsidP="00021D55">
      <w:pPr>
        <w:pStyle w:val="Odstavecseseznamem"/>
        <w:pBdr>
          <w:top w:val="nil"/>
          <w:left w:val="nil"/>
          <w:bottom w:val="nil"/>
          <w:right w:val="nil"/>
          <w:between w:val="nil"/>
        </w:pBdr>
        <w:spacing w:before="120" w:after="120" w:line="276" w:lineRule="auto"/>
        <w:ind w:left="360"/>
        <w:jc w:val="both"/>
        <w:rPr>
          <w:ins w:id="6" w:author="Jahodová Jitka" w:date="2019-04-29T22:04:00Z"/>
          <w:rFonts w:asciiTheme="minorHAnsi" w:eastAsia="Times New Roman" w:hAnsiTheme="minorHAnsi"/>
          <w:color w:val="000000"/>
        </w:rPr>
      </w:pPr>
      <w:ins w:id="7" w:author="Jahodová Jitka" w:date="2019-04-29T22:04:00Z">
        <w:r w:rsidRPr="00B653FD">
          <w:rPr>
            <w:rFonts w:asciiTheme="minorHAnsi" w:eastAsia="Times New Roman" w:hAnsiTheme="minorHAnsi"/>
            <w:color w:val="000000"/>
          </w:rPr>
          <w:t xml:space="preserve">Metodika Koordinovaného přístupu k sociálně vyloučeným lokalitám (dále jen Metodika) upravuje činnosti vykonávané </w:t>
        </w:r>
      </w:ins>
      <w:ins w:id="8" w:author="Jahodová Jitka" w:date="2019-05-08T17:41:00Z">
        <w:r w:rsidR="00FE4CCF">
          <w:rPr>
            <w:rFonts w:asciiTheme="minorHAnsi" w:eastAsia="Times New Roman" w:hAnsiTheme="minorHAnsi"/>
            <w:color w:val="000000"/>
          </w:rPr>
          <w:t>Odborem (</w:t>
        </w:r>
      </w:ins>
      <w:ins w:id="9" w:author="Jahodová Jitka" w:date="2019-04-29T22:04:00Z">
        <w:r w:rsidRPr="00B653FD">
          <w:rPr>
            <w:rFonts w:asciiTheme="minorHAnsi" w:eastAsia="Times New Roman" w:hAnsiTheme="minorHAnsi"/>
            <w:color w:val="000000"/>
          </w:rPr>
          <w:t>Agenturou</w:t>
        </w:r>
      </w:ins>
      <w:ins w:id="10" w:author="Jahodová Jitka" w:date="2019-05-08T17:41:00Z">
        <w:r w:rsidR="00FE4CCF">
          <w:rPr>
            <w:rFonts w:asciiTheme="minorHAnsi" w:eastAsia="Times New Roman" w:hAnsiTheme="minorHAnsi"/>
            <w:color w:val="000000"/>
          </w:rPr>
          <w:t>) pro sociální začleňování Úřadu vlády České republiky (dále jen Agentura)</w:t>
        </w:r>
      </w:ins>
      <w:ins w:id="11" w:author="Jahodová Jitka" w:date="2019-04-29T22:04:00Z">
        <w:r w:rsidRPr="00B653FD">
          <w:rPr>
            <w:rFonts w:asciiTheme="minorHAnsi" w:eastAsia="Times New Roman" w:hAnsiTheme="minorHAnsi"/>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ins>
    </w:p>
    <w:p w:rsidR="00A96535" w:rsidRPr="00B653FD" w:rsidRDefault="00A96535" w:rsidP="00B653FD">
      <w:pPr>
        <w:pBdr>
          <w:top w:val="nil"/>
          <w:left w:val="nil"/>
          <w:bottom w:val="nil"/>
          <w:right w:val="nil"/>
          <w:between w:val="nil"/>
        </w:pBdr>
        <w:spacing w:line="276" w:lineRule="auto"/>
        <w:jc w:val="both"/>
        <w:rPr>
          <w:ins w:id="12" w:author="Jahodová Jitka" w:date="2019-04-29T22:04:00Z"/>
          <w:rFonts w:asciiTheme="minorHAnsi" w:eastAsia="Times New Roman" w:hAnsiTheme="minorHAnsi"/>
          <w:b/>
          <w:color w:val="000000"/>
        </w:rPr>
      </w:pPr>
      <w:ins w:id="13" w:author="Jahodová Jitka" w:date="2019-04-29T22:04:00Z">
        <w:r w:rsidRPr="00B653FD">
          <w:rPr>
            <w:rFonts w:asciiTheme="minorHAnsi" w:eastAsia="Times New Roman" w:hAnsiTheme="minorHAnsi"/>
            <w:b/>
            <w:color w:val="000000"/>
          </w:rPr>
          <w:t>Informace o zpracování, schvalování a distribuci Metodiky Koordinovaného přístupu k sociálně vyloučeným lokalitám a o postupu při její aktualizaci:</w:t>
        </w:r>
      </w:ins>
    </w:p>
    <w:p w:rsidR="00A96535" w:rsidRPr="00B653FD" w:rsidRDefault="00A96535" w:rsidP="00021D55">
      <w:pPr>
        <w:pStyle w:val="Odstavecseseznamem"/>
        <w:pBdr>
          <w:top w:val="nil"/>
          <w:left w:val="nil"/>
          <w:bottom w:val="nil"/>
          <w:right w:val="nil"/>
          <w:between w:val="nil"/>
        </w:pBdr>
        <w:spacing w:before="120" w:after="120" w:line="276" w:lineRule="auto"/>
        <w:ind w:left="360"/>
        <w:jc w:val="both"/>
        <w:rPr>
          <w:ins w:id="14" w:author="Jahodová Jitka" w:date="2019-04-29T22:04:00Z"/>
          <w:rFonts w:asciiTheme="minorHAnsi" w:hAnsiTheme="minorHAnsi"/>
        </w:rPr>
      </w:pPr>
      <w:ins w:id="15" w:author="Jahodová Jitka" w:date="2019-04-29T22:04:00Z">
        <w:r w:rsidRPr="00B653FD">
          <w:rPr>
            <w:rFonts w:asciiTheme="minorHAnsi" w:eastAsia="Times New Roman" w:hAnsiTheme="minorHAnsi"/>
            <w:color w:val="000000"/>
          </w:rPr>
          <w:t xml:space="preserve">Zpracovatelem Metodiky je </w:t>
        </w:r>
      </w:ins>
      <w:ins w:id="16" w:author="Jahodová Jitka" w:date="2019-05-08T17:42:00Z">
        <w:r w:rsidR="00FE4CCF">
          <w:rPr>
            <w:rFonts w:asciiTheme="minorHAnsi" w:eastAsia="Times New Roman" w:hAnsiTheme="minorHAnsi"/>
            <w:color w:val="000000"/>
          </w:rPr>
          <w:t>Agentura</w:t>
        </w:r>
      </w:ins>
      <w:ins w:id="17" w:author="Jahodová Jitka" w:date="2019-04-29T22:04:00Z">
        <w:r w:rsidRPr="00B653FD">
          <w:rPr>
            <w:rFonts w:asciiTheme="minorHAnsi" w:eastAsia="Times New Roman" w:hAnsiTheme="minorHAnsi"/>
            <w:color w:val="000000"/>
          </w:rPr>
          <w:t>; zpracování probíhá ve spolupráci s Ministerstvem práce a sociálních věcí, Ministerstvem školství, mládeže a tělovýchovy a Ministerstvem pro místní rozvoj.</w:t>
        </w:r>
      </w:ins>
    </w:p>
    <w:p w:rsidR="00A96535" w:rsidRPr="00B653FD" w:rsidRDefault="00A96535" w:rsidP="00B653FD">
      <w:pPr>
        <w:pBdr>
          <w:top w:val="nil"/>
          <w:left w:val="nil"/>
          <w:bottom w:val="nil"/>
          <w:right w:val="nil"/>
          <w:between w:val="nil"/>
        </w:pBdr>
        <w:spacing w:line="276" w:lineRule="auto"/>
        <w:ind w:left="360"/>
        <w:jc w:val="both"/>
        <w:rPr>
          <w:ins w:id="18" w:author="Jahodová Jitka" w:date="2019-04-29T22:04:00Z"/>
          <w:rFonts w:asciiTheme="minorHAnsi" w:eastAsia="Times New Roman" w:hAnsiTheme="minorHAnsi"/>
          <w:color w:val="000000"/>
        </w:rPr>
      </w:pPr>
      <w:ins w:id="19" w:author="Jahodová Jitka" w:date="2019-04-29T22:04:00Z">
        <w:r w:rsidRPr="00B653FD">
          <w:rPr>
            <w:rFonts w:asciiTheme="minorHAnsi" w:eastAsia="Times New Roman" w:hAnsiTheme="minorHAnsi"/>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ins>
    </w:p>
    <w:p w:rsidR="007A0E00" w:rsidRPr="00B653FD" w:rsidRDefault="007A0E00" w:rsidP="00B653FD">
      <w:pPr>
        <w:spacing w:line="287" w:lineRule="exact"/>
        <w:jc w:val="both"/>
        <w:rPr>
          <w:rFonts w:asciiTheme="minorHAnsi" w:hAnsiTheme="minorHAnsi"/>
        </w:rPr>
      </w:pPr>
    </w:p>
    <w:p w:rsidR="007A0E00" w:rsidRPr="00B653FD" w:rsidDel="00A96535" w:rsidRDefault="00C622AA" w:rsidP="00B653FD">
      <w:pPr>
        <w:spacing w:line="269" w:lineRule="auto"/>
        <w:ind w:left="260" w:right="106"/>
        <w:jc w:val="both"/>
        <w:rPr>
          <w:del w:id="20" w:author="Jahodová Jitka" w:date="2019-04-29T22:06:00Z"/>
          <w:rFonts w:asciiTheme="minorHAnsi" w:eastAsia="Calibri" w:hAnsiTheme="minorHAnsi" w:cs="Calibri"/>
        </w:rPr>
      </w:pPr>
      <w:del w:id="21" w:author="Jahodová Jitka" w:date="2019-04-29T22:06:00Z">
        <w:r w:rsidRPr="00B653FD" w:rsidDel="00A96535">
          <w:rPr>
            <w:rFonts w:asciiTheme="minorHAnsi" w:eastAsia="Calibri" w:hAnsiTheme="minorHAnsi" w:cs="Calibri"/>
          </w:rPr>
          <w:delText>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w:delText>
        </w:r>
      </w:del>
    </w:p>
    <w:p w:rsidR="00A96535" w:rsidRPr="00B653FD" w:rsidRDefault="00A96535" w:rsidP="00B653FD">
      <w:pPr>
        <w:spacing w:line="269" w:lineRule="auto"/>
        <w:ind w:left="260" w:right="106"/>
        <w:jc w:val="both"/>
        <w:rPr>
          <w:ins w:id="22" w:author="Jahodová Jitka" w:date="2019-04-29T22:07:00Z"/>
          <w:rFonts w:asciiTheme="minorHAnsi" w:hAnsiTheme="minorHAnsi"/>
        </w:rPr>
      </w:pPr>
    </w:p>
    <w:p w:rsidR="00A96535" w:rsidRPr="00B653FD" w:rsidRDefault="00A96535" w:rsidP="00B653FD">
      <w:pPr>
        <w:pBdr>
          <w:top w:val="nil"/>
          <w:left w:val="nil"/>
          <w:bottom w:val="nil"/>
          <w:right w:val="nil"/>
          <w:between w:val="nil"/>
        </w:pBdr>
        <w:spacing w:line="276" w:lineRule="auto"/>
        <w:ind w:left="360"/>
        <w:jc w:val="both"/>
        <w:rPr>
          <w:ins w:id="23" w:author="Jahodová Jitka" w:date="2019-04-29T22:06:00Z"/>
          <w:rFonts w:asciiTheme="minorHAnsi" w:eastAsia="Times New Roman" w:hAnsiTheme="minorHAnsi"/>
          <w:color w:val="000000"/>
        </w:rPr>
      </w:pPr>
      <w:ins w:id="24" w:author="Jahodová Jitka" w:date="2019-04-29T22:06:00Z">
        <w:r w:rsidRPr="00B653FD">
          <w:rPr>
            <w:rFonts w:asciiTheme="minorHAnsi" w:eastAsia="Times New Roman" w:hAnsiTheme="minorHAnsi"/>
            <w:color w:val="000000"/>
          </w:rPr>
          <w:t xml:space="preserve">Metodika byla zpracována na základě koordinačních jednání řídicích orgánů (dále jen ŘO) Operačního programu Zaměstnanost (dále jen OP Z), Operačního programu Výzkum, vývoj a </w:t>
        </w:r>
        <w:r w:rsidRPr="00B653FD">
          <w:rPr>
            <w:rFonts w:asciiTheme="minorHAnsi" w:eastAsia="Times New Roman" w:hAnsiTheme="minorHAnsi"/>
            <w:color w:val="000000"/>
          </w:rPr>
          <w:lastRenderedPageBreak/>
          <w:t>vzdělávání (dále jen OP VVV), Integrovaného regionálního operačního programu (dále jen IROP) a Agentury pro sociální začleňování. Vychází z praxe implementace evropských strukturálních fondů na podporu sociálního začleňování v letech 2007-2013 a činnosti Agentury v</w:t>
        </w:r>
      </w:ins>
      <w:ins w:id="25" w:author="Jahodová Jitka" w:date="2019-04-30T11:34:00Z">
        <w:r w:rsidR="004753A7">
          <w:rPr>
            <w:rFonts w:asciiTheme="minorHAnsi" w:eastAsia="Times New Roman" w:hAnsiTheme="minorHAnsi"/>
            <w:color w:val="000000"/>
          </w:rPr>
          <w:t> </w:t>
        </w:r>
      </w:ins>
      <w:ins w:id="26" w:author="Jahodová Jitka" w:date="2019-04-29T22:06:00Z">
        <w:r w:rsidRPr="00B653FD">
          <w:rPr>
            <w:rFonts w:asciiTheme="minorHAnsi" w:eastAsia="Times New Roman" w:hAnsiTheme="minorHAnsi"/>
            <w:color w:val="000000"/>
          </w:rPr>
          <w:t>lokalitách</w:t>
        </w:r>
      </w:ins>
      <w:ins w:id="27" w:author="Jahodová Jitka" w:date="2019-04-30T11:34:00Z">
        <w:r w:rsidR="004753A7" w:rsidRPr="004753A7">
          <w:rPr>
            <w:rFonts w:asciiTheme="minorHAnsi" w:eastAsia="Times New Roman" w:hAnsiTheme="minorHAnsi"/>
            <w:color w:val="000000"/>
            <w:vertAlign w:val="superscript"/>
          </w:rPr>
          <w:t>1</w:t>
        </w:r>
      </w:ins>
      <w:ins w:id="28" w:author="Jahodová Jitka" w:date="2019-04-29T22:06:00Z">
        <w:r w:rsidRPr="00B653FD">
          <w:rPr>
            <w:rFonts w:asciiTheme="minorHAnsi" w:eastAsia="Times New Roman" w:hAnsiTheme="minorHAnsi"/>
            <w:color w:val="000000"/>
          </w:rPr>
          <w:t xml:space="preserve"> a dosavadní spolupráce uvedených řídicích orgánů s Agenturou při implementaci strukturálních fondů od r. 2008 do současnosti.</w:t>
        </w:r>
      </w:ins>
    </w:p>
    <w:p w:rsidR="007A0E00" w:rsidRPr="00B653FD" w:rsidDel="00A96535" w:rsidRDefault="007A0E00" w:rsidP="00B653FD">
      <w:pPr>
        <w:spacing w:line="255" w:lineRule="exact"/>
        <w:jc w:val="both"/>
        <w:rPr>
          <w:del w:id="29" w:author="Jahodová Jitka" w:date="2019-04-29T22:06:00Z"/>
          <w:rFonts w:asciiTheme="minorHAnsi" w:hAnsiTheme="minorHAnsi"/>
        </w:rPr>
      </w:pPr>
    </w:p>
    <w:p w:rsidR="007A0E00" w:rsidRPr="00B653FD" w:rsidDel="00C02BC2" w:rsidRDefault="00C622AA" w:rsidP="00B653FD">
      <w:pPr>
        <w:spacing w:line="265" w:lineRule="auto"/>
        <w:ind w:left="260" w:right="106"/>
        <w:jc w:val="both"/>
        <w:rPr>
          <w:del w:id="30" w:author="Jahodová Jitka" w:date="2019-04-30T09:35:00Z"/>
          <w:rFonts w:asciiTheme="minorHAnsi" w:hAnsiTheme="minorHAnsi"/>
        </w:rPr>
      </w:pPr>
      <w:del w:id="31" w:author="Jahodová Jitka" w:date="2019-04-30T09:35:00Z">
        <w:r w:rsidRPr="00B653FD" w:rsidDel="00C02BC2">
          <w:rPr>
            <w:rFonts w:asciiTheme="minorHAnsi" w:eastAsia="Calibri" w:hAnsiTheme="minorHAnsi" w:cs="Calibri"/>
          </w:rPr>
          <w:delText xml:space="preserve">Pracovní verze metodiky byla připomínkována členy Pracovní skupiny pro sociální začleňování Ministerstva práce a sociálních věcí a krajskými koordinátory pro romské záležitosti. </w:delText>
        </w:r>
        <w:r w:rsidRPr="00B8039A" w:rsidDel="00C02BC2">
          <w:rPr>
            <w:rFonts w:asciiTheme="minorHAnsi" w:eastAsia="Calibri" w:hAnsiTheme="minorHAnsi" w:cs="Calibri"/>
          </w:rPr>
          <w:delText>Metodiku projednal Monitorovací výbor Agentury pro sociální začleňování dne 12. ledna a připomínky jednotlivých členů výboru byly následně zapracovány. Tato metodika je platná od 19. ledna 2015</w:delText>
        </w:r>
        <w:r w:rsidRPr="00B653FD" w:rsidDel="00C02BC2">
          <w:rPr>
            <w:rFonts w:asciiTheme="minorHAnsi" w:eastAsia="Calibri" w:hAnsiTheme="minorHAnsi" w:cs="Calibri"/>
          </w:rPr>
          <w:delText xml:space="preserve"> rozesláním městům, obcím a krajům a zveřejněním na stránkách </w:delText>
        </w:r>
        <w:r w:rsidRPr="00B653FD" w:rsidDel="00C02BC2">
          <w:rPr>
            <w:rFonts w:asciiTheme="minorHAnsi" w:eastAsia="Calibri" w:hAnsiTheme="minorHAnsi" w:cs="Calibri"/>
            <w:color w:val="0000FF"/>
            <w:u w:val="single"/>
          </w:rPr>
          <w:delText>www.socialni-zaclenovani.cz</w:delText>
        </w:r>
        <w:r w:rsidRPr="00B653FD" w:rsidDel="00C02BC2">
          <w:rPr>
            <w:rFonts w:asciiTheme="minorHAnsi" w:eastAsia="Calibri" w:hAnsiTheme="minorHAnsi" w:cs="Calibri"/>
          </w:rPr>
          <w:delText>.</w:delText>
        </w:r>
      </w:del>
    </w:p>
    <w:p w:rsidR="007A0E00" w:rsidRPr="00B653FD" w:rsidRDefault="007A0E00" w:rsidP="00B653FD">
      <w:pPr>
        <w:spacing w:line="263" w:lineRule="exact"/>
        <w:jc w:val="both"/>
        <w:rPr>
          <w:rFonts w:asciiTheme="minorHAnsi" w:hAnsiTheme="minorHAnsi"/>
        </w:rPr>
      </w:pPr>
    </w:p>
    <w:p w:rsidR="007A0E00" w:rsidRPr="00B653FD" w:rsidRDefault="00C622AA" w:rsidP="00B653FD">
      <w:pPr>
        <w:spacing w:line="270" w:lineRule="auto"/>
        <w:ind w:left="260" w:right="106"/>
        <w:jc w:val="both"/>
        <w:rPr>
          <w:ins w:id="32" w:author="Jahodová Jitka" w:date="2019-04-30T09:53:00Z"/>
          <w:rFonts w:asciiTheme="minorHAnsi" w:eastAsia="Calibri" w:hAnsiTheme="minorHAnsi" w:cs="Calibri"/>
        </w:rPr>
      </w:pPr>
      <w:r w:rsidRPr="00B653FD">
        <w:rPr>
          <w:rFonts w:asciiTheme="minorHAnsi" w:eastAsia="Calibri" w:hAnsiTheme="minorHAnsi" w:cs="Calibri"/>
        </w:rPr>
        <w: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w:t>
      </w:r>
      <w:del w:id="33" w:author="Jahodová Jitka" w:date="2019-04-30T09:35:00Z">
        <w:r w:rsidRPr="00B653FD" w:rsidDel="00C02BC2">
          <w:rPr>
            <w:rFonts w:asciiTheme="minorHAnsi" w:eastAsia="Calibri" w:hAnsiTheme="minorHAnsi" w:cs="Calibri"/>
          </w:rPr>
          <w:delText>budou postupně sebrány</w:delText>
        </w:r>
      </w:del>
      <w:ins w:id="34" w:author="Jahodová Jitka" w:date="2019-04-30T09:35:00Z">
        <w:r w:rsidR="00C02BC2" w:rsidRPr="00B653FD">
          <w:rPr>
            <w:rFonts w:asciiTheme="minorHAnsi" w:eastAsia="Calibri" w:hAnsiTheme="minorHAnsi" w:cs="Calibri"/>
          </w:rPr>
          <w:t>jsou sbírány</w:t>
        </w:r>
      </w:ins>
      <w:r w:rsidRPr="00B653FD">
        <w:rPr>
          <w:rFonts w:asciiTheme="minorHAnsi" w:eastAsia="Calibri" w:hAnsiTheme="minorHAnsi" w:cs="Calibri"/>
        </w:rPr>
        <w:t xml:space="preserve"> připomínky a podněty, které </w:t>
      </w:r>
      <w:del w:id="35" w:author="Jahodová Jitka" w:date="2019-04-30T09:51:00Z">
        <w:r w:rsidRPr="00B653FD" w:rsidDel="00B653FD">
          <w:rPr>
            <w:rFonts w:asciiTheme="minorHAnsi" w:eastAsia="Calibri" w:hAnsiTheme="minorHAnsi" w:cs="Calibri"/>
          </w:rPr>
          <w:delText xml:space="preserve">budou </w:delText>
        </w:r>
      </w:del>
      <w:ins w:id="36" w:author="Jahodová Jitka" w:date="2019-04-30T09:51:00Z">
        <w:r w:rsidR="00B653FD" w:rsidRPr="00B653FD">
          <w:rPr>
            <w:rFonts w:asciiTheme="minorHAnsi" w:eastAsia="Calibri" w:hAnsiTheme="minorHAnsi" w:cs="Calibri"/>
          </w:rPr>
          <w:t xml:space="preserve">jsou </w:t>
        </w:r>
      </w:ins>
      <w:del w:id="37" w:author="Jahodová Jitka" w:date="2019-04-30T09:52:00Z">
        <w:r w:rsidRPr="00B653FD" w:rsidDel="00B653FD">
          <w:rPr>
            <w:rFonts w:asciiTheme="minorHAnsi" w:eastAsia="Calibri" w:hAnsiTheme="minorHAnsi" w:cs="Calibri"/>
          </w:rPr>
          <w:delText xml:space="preserve">vyhodnoceny </w:delText>
        </w:r>
      </w:del>
      <w:ins w:id="38" w:author="Jahodová Jitka" w:date="2019-04-30T09:52:00Z">
        <w:r w:rsidR="00B653FD" w:rsidRPr="00B653FD">
          <w:rPr>
            <w:rFonts w:asciiTheme="minorHAnsi" w:eastAsia="Calibri" w:hAnsiTheme="minorHAnsi" w:cs="Calibri"/>
          </w:rPr>
          <w:t xml:space="preserve">vyhodnocovány </w:t>
        </w:r>
      </w:ins>
      <w:r w:rsidRPr="00B653FD">
        <w:rPr>
          <w:rFonts w:asciiTheme="minorHAnsi" w:eastAsia="Calibri" w:hAnsiTheme="minorHAnsi" w:cs="Calibri"/>
        </w:rPr>
        <w:t>a zapracová</w:t>
      </w:r>
      <w:ins w:id="39" w:author="Jahodová Jitka" w:date="2019-04-30T09:52:00Z">
        <w:r w:rsidR="00B653FD" w:rsidRPr="00B653FD">
          <w:rPr>
            <w:rFonts w:asciiTheme="minorHAnsi" w:eastAsia="Calibri" w:hAnsiTheme="minorHAnsi" w:cs="Calibri"/>
          </w:rPr>
          <w:t>vá</w:t>
        </w:r>
      </w:ins>
      <w:r w:rsidRPr="00B653FD">
        <w:rPr>
          <w:rFonts w:asciiTheme="minorHAnsi" w:eastAsia="Calibri" w:hAnsiTheme="minorHAnsi" w:cs="Calibri"/>
        </w:rPr>
        <w:t>ny do další</w:t>
      </w:r>
      <w:ins w:id="40" w:author="Jahodová Jitka" w:date="2019-04-30T09:52:00Z">
        <w:r w:rsidR="00B653FD" w:rsidRPr="00B653FD">
          <w:rPr>
            <w:rFonts w:asciiTheme="minorHAnsi" w:eastAsia="Calibri" w:hAnsiTheme="minorHAnsi" w:cs="Calibri"/>
          </w:rPr>
          <w:t>ch</w:t>
        </w:r>
      </w:ins>
      <w:r w:rsidRPr="00B653FD">
        <w:rPr>
          <w:rFonts w:asciiTheme="minorHAnsi" w:eastAsia="Calibri" w:hAnsiTheme="minorHAnsi" w:cs="Calibri"/>
        </w:rPr>
        <w:t xml:space="preserve"> verz</w:t>
      </w:r>
      <w:ins w:id="41" w:author="Jahodová Jitka" w:date="2019-04-30T09:52:00Z">
        <w:r w:rsidR="00B653FD" w:rsidRPr="00B653FD">
          <w:rPr>
            <w:rFonts w:asciiTheme="minorHAnsi" w:eastAsia="Calibri" w:hAnsiTheme="minorHAnsi" w:cs="Calibri"/>
          </w:rPr>
          <w:t>í</w:t>
        </w:r>
      </w:ins>
      <w:del w:id="42" w:author="Jahodová Jitka" w:date="2019-04-30T09:52:00Z">
        <w:r w:rsidRPr="00B653FD" w:rsidDel="00B653FD">
          <w:rPr>
            <w:rFonts w:asciiTheme="minorHAnsi" w:eastAsia="Calibri" w:hAnsiTheme="minorHAnsi" w:cs="Calibri"/>
          </w:rPr>
          <w:delText>e</w:delText>
        </w:r>
      </w:del>
      <w:r w:rsidRPr="00B653FD">
        <w:rPr>
          <w:rFonts w:asciiTheme="minorHAnsi" w:eastAsia="Calibri" w:hAnsiTheme="minorHAnsi" w:cs="Calibri"/>
        </w:rPr>
        <w:t xml:space="preserve"> metodik</w:t>
      </w:r>
      <w:ins w:id="43" w:author="Jahodová Jitka" w:date="2019-04-30T09:52:00Z">
        <w:r w:rsidR="00B653FD" w:rsidRPr="00B653FD">
          <w:rPr>
            <w:rFonts w:asciiTheme="minorHAnsi" w:eastAsia="Calibri" w:hAnsiTheme="minorHAnsi" w:cs="Calibri"/>
          </w:rPr>
          <w:t xml:space="preserve"> Agentury.</w:t>
        </w:r>
      </w:ins>
      <w:del w:id="44" w:author="Jahodová Jitka" w:date="2019-04-30T09:52:00Z">
        <w:r w:rsidRPr="00B653FD" w:rsidDel="00B653FD">
          <w:rPr>
            <w:rFonts w:asciiTheme="minorHAnsi" w:eastAsia="Calibri" w:hAnsiTheme="minorHAnsi" w:cs="Calibri"/>
          </w:rPr>
          <w:delText>, o níž se předpokládá, že bude zpracována v 2. pololetí roku 2015. Proces připomínkování metodiky bude zveřejněn na internetových stránkách Agentury pro sociální začleňování.</w:delText>
        </w:r>
      </w:del>
    </w:p>
    <w:p w:rsidR="00B653FD" w:rsidRPr="00B653FD" w:rsidRDefault="00B653FD" w:rsidP="00B653FD">
      <w:pPr>
        <w:spacing w:line="270" w:lineRule="auto"/>
        <w:ind w:left="260" w:right="106"/>
        <w:jc w:val="both"/>
        <w:rPr>
          <w:rFonts w:asciiTheme="minorHAnsi" w:hAnsiTheme="minorHAnsi"/>
        </w:rPr>
      </w:pPr>
    </w:p>
    <w:p w:rsidR="007A0E00" w:rsidRPr="00B653FD" w:rsidRDefault="007A0E00" w:rsidP="00B653FD">
      <w:pPr>
        <w:spacing w:line="254" w:lineRule="exact"/>
        <w:jc w:val="both"/>
        <w:rPr>
          <w:rFonts w:asciiTheme="minorHAnsi" w:hAnsiTheme="minorHAnsi"/>
        </w:rPr>
      </w:pPr>
    </w:p>
    <w:p w:rsidR="007A0E00" w:rsidRPr="00B653FD" w:rsidDel="00B653FD" w:rsidRDefault="00C622AA" w:rsidP="00B653FD">
      <w:pPr>
        <w:spacing w:line="227" w:lineRule="auto"/>
        <w:ind w:left="260" w:right="106"/>
        <w:jc w:val="both"/>
        <w:rPr>
          <w:del w:id="45" w:author="Jahodová Jitka" w:date="2019-04-30T09:54:00Z"/>
          <w:rFonts w:asciiTheme="minorHAnsi" w:hAnsiTheme="minorHAnsi"/>
        </w:rPr>
      </w:pPr>
      <w:del w:id="46" w:author="Jahodová Jitka" w:date="2019-04-30T09:54:00Z">
        <w:r w:rsidRPr="00B8039A" w:rsidDel="00B653FD">
          <w:rPr>
            <w:rFonts w:asciiTheme="minorHAnsi" w:eastAsia="Calibri" w:hAnsiTheme="minorHAnsi" w:cs="Calibri"/>
          </w:rPr>
          <w:delText>Tato metodika je platná pro města a obce, které přistoupí ke spolupráci s Agenturou v rámci Koordinovaného přístupu k sociálně vyloučeným lokalitám v roce 2015.</w:delText>
        </w:r>
        <w:r w:rsidRPr="00B8039A" w:rsidDel="00B653FD">
          <w:rPr>
            <w:rFonts w:asciiTheme="minorHAnsi" w:eastAsia="Calibri" w:hAnsiTheme="minorHAnsi" w:cs="Calibri"/>
            <w:vertAlign w:val="superscript"/>
          </w:rPr>
          <w:delText>1</w:delText>
        </w:r>
      </w:del>
    </w:p>
    <w:p w:rsidR="007A0E00" w:rsidRPr="00B653FD" w:rsidRDefault="007A0E00" w:rsidP="00B653FD">
      <w:pPr>
        <w:spacing w:line="20" w:lineRule="exact"/>
        <w:jc w:val="both"/>
        <w:rPr>
          <w:rFonts w:asciiTheme="minorHAnsi" w:hAnsiTheme="minorHAnsi"/>
        </w:rPr>
      </w:pPr>
    </w:p>
    <w:p w:rsidR="007A0E00" w:rsidRPr="00B653FD" w:rsidRDefault="007A0E00" w:rsidP="00B653FD">
      <w:pPr>
        <w:spacing w:line="200" w:lineRule="exact"/>
        <w:jc w:val="both"/>
        <w:rPr>
          <w:rFonts w:asciiTheme="minorHAnsi" w:hAnsiTheme="minorHAnsi"/>
        </w:rPr>
      </w:pPr>
    </w:p>
    <w:p w:rsidR="00B653FD" w:rsidRPr="00B653FD" w:rsidRDefault="00B653FD" w:rsidP="00B653FD">
      <w:pPr>
        <w:pBdr>
          <w:top w:val="nil"/>
          <w:left w:val="nil"/>
          <w:bottom w:val="nil"/>
          <w:right w:val="nil"/>
          <w:between w:val="nil"/>
        </w:pBdr>
        <w:spacing w:line="276" w:lineRule="auto"/>
        <w:ind w:left="360"/>
        <w:jc w:val="both"/>
        <w:rPr>
          <w:ins w:id="47" w:author="Jahodová Jitka" w:date="2019-04-30T09:54:00Z"/>
          <w:rFonts w:asciiTheme="minorHAnsi" w:eastAsia="Times New Roman" w:hAnsiTheme="minorHAnsi"/>
          <w:color w:val="000000"/>
        </w:rPr>
      </w:pPr>
      <w:ins w:id="48" w:author="Jahodová Jitka" w:date="2019-04-30T09:54:00Z">
        <w:r w:rsidRPr="00B653FD">
          <w:rPr>
            <w:rFonts w:asciiTheme="minorHAnsi" w:eastAsia="Times New Roman" w:hAnsiTheme="minorHAnsi"/>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ins>
    </w:p>
    <w:p w:rsidR="00B653FD" w:rsidRPr="00B653FD" w:rsidRDefault="00B653FD" w:rsidP="00B653FD">
      <w:pPr>
        <w:pBdr>
          <w:top w:val="nil"/>
          <w:left w:val="nil"/>
          <w:bottom w:val="nil"/>
          <w:right w:val="nil"/>
          <w:between w:val="nil"/>
        </w:pBdr>
        <w:spacing w:before="120" w:after="120" w:line="276" w:lineRule="auto"/>
        <w:ind w:left="360"/>
        <w:jc w:val="both"/>
        <w:rPr>
          <w:ins w:id="49" w:author="Jahodová Jitka" w:date="2019-04-30T09:54:00Z"/>
          <w:rFonts w:asciiTheme="minorHAnsi" w:hAnsiTheme="minorHAnsi"/>
        </w:rPr>
      </w:pPr>
      <w:ins w:id="50" w:author="Jahodová Jitka" w:date="2019-04-30T09:54:00Z">
        <w:r w:rsidRPr="00B653FD">
          <w:rPr>
            <w:rFonts w:asciiTheme="minorHAnsi" w:eastAsia="Times New Roman" w:hAnsiTheme="minorHAnsi"/>
            <w:color w:val="000000"/>
          </w:rPr>
          <w:t>Každá verze Metodiky je číselně označena (X.X).</w:t>
        </w:r>
      </w:ins>
    </w:p>
    <w:p w:rsidR="00B653FD" w:rsidRPr="00B653FD" w:rsidRDefault="00B653FD" w:rsidP="00B653FD">
      <w:pPr>
        <w:pBdr>
          <w:top w:val="nil"/>
          <w:left w:val="nil"/>
          <w:bottom w:val="nil"/>
          <w:right w:val="nil"/>
          <w:between w:val="nil"/>
        </w:pBdr>
        <w:spacing w:before="120" w:after="120" w:line="276" w:lineRule="auto"/>
        <w:ind w:left="360"/>
        <w:jc w:val="both"/>
        <w:rPr>
          <w:ins w:id="51" w:author="Jahodová Jitka" w:date="2019-04-30T09:54:00Z"/>
          <w:rFonts w:asciiTheme="minorHAnsi" w:hAnsiTheme="minorHAnsi"/>
        </w:rPr>
      </w:pPr>
      <w:ins w:id="52" w:author="Jahodová Jitka" w:date="2019-04-30T09:54:00Z">
        <w:r w:rsidRPr="00B653FD">
          <w:rPr>
            <w:rFonts w:asciiTheme="minorHAnsi" w:eastAsia="Times New Roman" w:hAnsiTheme="minorHAnsi"/>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B653FD">
          <w:rPr>
            <w:rFonts w:asciiTheme="minorHAnsi" w:eastAsia="Times New Roman" w:hAnsiTheme="minorHAnsi"/>
            <w:b/>
            <w:color w:val="000000"/>
          </w:rPr>
          <w:t>X</w:t>
        </w:r>
        <w:r w:rsidRPr="00B653FD">
          <w:rPr>
            <w:rFonts w:asciiTheme="minorHAnsi" w:eastAsia="Times New Roman" w:hAnsiTheme="minorHAnsi"/>
            <w:color w:val="000000"/>
          </w:rPr>
          <w:t>+1</w:t>
        </w:r>
        <w:r w:rsidRPr="00B653FD">
          <w:rPr>
            <w:rFonts w:asciiTheme="minorHAnsi" w:eastAsia="Times New Roman" w:hAnsiTheme="minorHAnsi"/>
            <w:b/>
            <w:color w:val="000000"/>
          </w:rPr>
          <w:t xml:space="preserve"> . 0</w:t>
        </w:r>
        <w:r w:rsidRPr="00B653FD">
          <w:rPr>
            <w:rFonts w:asciiTheme="minorHAnsi" w:eastAsia="Times New Roman" w:hAnsiTheme="minorHAnsi"/>
            <w:color w:val="000000"/>
          </w:rPr>
          <w:t>).</w:t>
        </w:r>
      </w:ins>
    </w:p>
    <w:p w:rsidR="00B653FD" w:rsidRPr="00B653FD" w:rsidRDefault="00B653FD" w:rsidP="00B653FD">
      <w:pPr>
        <w:pBdr>
          <w:top w:val="nil"/>
          <w:left w:val="nil"/>
          <w:bottom w:val="nil"/>
          <w:right w:val="nil"/>
          <w:between w:val="nil"/>
        </w:pBdr>
        <w:spacing w:line="276" w:lineRule="auto"/>
        <w:ind w:left="360"/>
        <w:jc w:val="both"/>
        <w:rPr>
          <w:ins w:id="53" w:author="Jahodová Jitka" w:date="2019-04-30T09:54:00Z"/>
          <w:rFonts w:asciiTheme="minorHAnsi" w:eastAsia="Times New Roman" w:hAnsiTheme="minorHAnsi"/>
          <w:color w:val="000000"/>
        </w:rPr>
      </w:pPr>
      <w:ins w:id="54" w:author="Jahodová Jitka" w:date="2019-04-30T09:54:00Z">
        <w:r w:rsidRPr="00B653FD">
          <w:rPr>
            <w:rFonts w:asciiTheme="minorHAnsi" w:eastAsia="Times New Roman" w:hAnsiTheme="minorHAnsi"/>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ins>
    </w:p>
    <w:p w:rsidR="00B653FD" w:rsidRPr="00B653FD" w:rsidRDefault="00B653FD" w:rsidP="00B653FD">
      <w:pPr>
        <w:pBdr>
          <w:top w:val="nil"/>
          <w:left w:val="nil"/>
          <w:bottom w:val="nil"/>
          <w:right w:val="nil"/>
          <w:between w:val="nil"/>
        </w:pBdr>
        <w:spacing w:line="276" w:lineRule="auto"/>
        <w:ind w:left="360"/>
        <w:jc w:val="both"/>
        <w:rPr>
          <w:ins w:id="55" w:author="Jahodová Jitka" w:date="2019-04-30T09:54:00Z"/>
          <w:rFonts w:asciiTheme="minorHAnsi" w:eastAsia="Times New Roman" w:hAnsiTheme="minorHAnsi"/>
          <w:color w:val="000000"/>
        </w:rPr>
      </w:pPr>
      <w:ins w:id="56" w:author="Jahodová Jitka" w:date="2019-04-30T09:54:00Z">
        <w:r w:rsidRPr="00B653FD">
          <w:rPr>
            <w:rFonts w:asciiTheme="minorHAnsi" w:eastAsia="Times New Roman" w:hAnsiTheme="minorHAnsi"/>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B653FD">
          <w:rPr>
            <w:rFonts w:asciiTheme="minorHAnsi" w:eastAsia="Times New Roman" w:hAnsiTheme="minorHAnsi"/>
            <w:b/>
            <w:color w:val="000000"/>
          </w:rPr>
          <w:t>X . X</w:t>
        </w:r>
        <w:r w:rsidRPr="00B653FD">
          <w:rPr>
            <w:rFonts w:asciiTheme="minorHAnsi" w:eastAsia="Times New Roman" w:hAnsiTheme="minorHAnsi"/>
            <w:color w:val="000000"/>
          </w:rPr>
          <w:t xml:space="preserve">+1). Aktualizovaná znění </w:t>
        </w:r>
        <w:r w:rsidRPr="00B653FD">
          <w:rPr>
            <w:rFonts w:asciiTheme="minorHAnsi" w:eastAsia="Times New Roman" w:hAnsiTheme="minorHAnsi"/>
            <w:color w:val="000000"/>
          </w:rPr>
          <w:lastRenderedPageBreak/>
          <w:t xml:space="preserve">stávajících verzí Metodiky vstupují v platnost dnem následujícím po dni, ve kterém byl schválen Dodatek. V poslední kapitole aktualizovaných znění Metodiky jsou ve změnové tabulce evidovány změny oproti předchozí verzi. </w:t>
        </w:r>
      </w:ins>
    </w:p>
    <w:p w:rsidR="00B653FD" w:rsidRPr="00B653FD" w:rsidRDefault="00B653FD" w:rsidP="00B653FD">
      <w:pPr>
        <w:pBdr>
          <w:top w:val="nil"/>
          <w:left w:val="nil"/>
          <w:bottom w:val="nil"/>
          <w:right w:val="nil"/>
          <w:between w:val="nil"/>
        </w:pBdr>
        <w:spacing w:before="120" w:after="120" w:line="276" w:lineRule="auto"/>
        <w:ind w:left="360"/>
        <w:jc w:val="both"/>
        <w:rPr>
          <w:ins w:id="57" w:author="Jahodová Jitka" w:date="2019-04-30T09:54:00Z"/>
          <w:rFonts w:asciiTheme="minorHAnsi" w:hAnsiTheme="minorHAnsi"/>
        </w:rPr>
      </w:pPr>
      <w:ins w:id="58" w:author="Jahodová Jitka" w:date="2019-04-30T09:54:00Z">
        <w:r w:rsidRPr="00B653FD">
          <w:rPr>
            <w:rFonts w:asciiTheme="minorHAnsi" w:eastAsia="Times New Roman" w:hAnsiTheme="minorHAnsi"/>
            <w:color w:val="000000"/>
          </w:rPr>
          <w:t>Všechny verze Metodiky a znění Dodatků jsou zveřejněna na webových stránkách Agentury (</w:t>
        </w:r>
        <w:r w:rsidRPr="00B653FD">
          <w:rPr>
            <w:rFonts w:asciiTheme="minorHAnsi" w:hAnsiTheme="minorHAnsi"/>
          </w:rPr>
          <w:fldChar w:fldCharType="begin"/>
        </w:r>
        <w:r w:rsidRPr="00B653FD">
          <w:rPr>
            <w:rFonts w:asciiTheme="minorHAnsi" w:hAnsiTheme="minorHAnsi"/>
          </w:rPr>
          <w:instrText xml:space="preserve"> HYPERLINK "http://www.socialni-zaclenovani.cz" \h </w:instrText>
        </w:r>
        <w:r w:rsidRPr="00B653FD">
          <w:rPr>
            <w:rFonts w:asciiTheme="minorHAnsi" w:hAnsiTheme="minorHAnsi"/>
          </w:rPr>
          <w:fldChar w:fldCharType="separate"/>
        </w:r>
        <w:r w:rsidRPr="00B653FD">
          <w:rPr>
            <w:rFonts w:asciiTheme="minorHAnsi" w:eastAsia="Times New Roman" w:hAnsiTheme="minorHAnsi"/>
            <w:color w:val="000000"/>
          </w:rPr>
          <w:t>www.socialni-zaclenovani.cz</w:t>
        </w:r>
        <w:r w:rsidRPr="00B653FD">
          <w:rPr>
            <w:rFonts w:asciiTheme="minorHAnsi" w:eastAsia="Times New Roman" w:hAnsiTheme="minorHAnsi"/>
            <w:color w:val="000000"/>
          </w:rPr>
          <w:fldChar w:fldCharType="end"/>
        </w:r>
        <w:r w:rsidRPr="00B653FD">
          <w:rPr>
            <w:rFonts w:asciiTheme="minorHAnsi" w:eastAsia="Times New Roman" w:hAnsiTheme="minorHAnsi"/>
            <w:color w:val="000000"/>
          </w:rPr>
          <w:t xml:space="preserve">). Při vydání nové Metodiky je Metodika rozeslána Svazu měst a obcí ČR, Sdružení místních samospráv, Asociaci krajů ČR, krajům a je zveřejněna na stránkách </w:t>
        </w:r>
        <w:r w:rsidRPr="00B653FD">
          <w:rPr>
            <w:rFonts w:asciiTheme="minorHAnsi" w:hAnsiTheme="minorHAnsi"/>
          </w:rPr>
          <w:fldChar w:fldCharType="begin"/>
        </w:r>
        <w:r w:rsidRPr="00B653FD">
          <w:rPr>
            <w:rFonts w:asciiTheme="minorHAnsi" w:hAnsiTheme="minorHAnsi"/>
          </w:rPr>
          <w:instrText xml:space="preserve"> HYPERLINK "http://www.socialni-zaclenovani.cz" \h </w:instrText>
        </w:r>
        <w:r w:rsidRPr="00B653FD">
          <w:rPr>
            <w:rFonts w:asciiTheme="minorHAnsi" w:hAnsiTheme="minorHAnsi"/>
          </w:rPr>
          <w:fldChar w:fldCharType="separate"/>
        </w:r>
        <w:r w:rsidRPr="00B653FD">
          <w:rPr>
            <w:rFonts w:asciiTheme="minorHAnsi" w:eastAsia="Times New Roman" w:hAnsiTheme="minorHAnsi"/>
            <w:color w:val="000000"/>
          </w:rPr>
          <w:t>Agentury</w:t>
        </w:r>
        <w:r w:rsidRPr="00B653FD">
          <w:rPr>
            <w:rFonts w:asciiTheme="minorHAnsi" w:eastAsia="Times New Roman" w:hAnsiTheme="minorHAnsi"/>
            <w:color w:val="000000"/>
          </w:rPr>
          <w:fldChar w:fldCharType="end"/>
        </w:r>
        <w:r w:rsidRPr="00B653FD">
          <w:rPr>
            <w:rFonts w:asciiTheme="minorHAnsi" w:eastAsia="Times New Roman" w:hAnsiTheme="minorHAnsi"/>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ins>
    </w:p>
    <w:p w:rsidR="00B653FD" w:rsidRPr="00B653FD" w:rsidRDefault="00B653FD" w:rsidP="002E5401">
      <w:pPr>
        <w:pBdr>
          <w:top w:val="nil"/>
          <w:left w:val="nil"/>
          <w:bottom w:val="nil"/>
          <w:right w:val="nil"/>
          <w:between w:val="nil"/>
        </w:pBdr>
        <w:spacing w:line="276" w:lineRule="auto"/>
        <w:ind w:left="360" w:hanging="360"/>
        <w:jc w:val="both"/>
        <w:rPr>
          <w:ins w:id="59" w:author="Jahodová Jitka" w:date="2019-04-30T09:54:00Z"/>
          <w:rFonts w:asciiTheme="minorHAnsi" w:eastAsia="Times New Roman" w:hAnsiTheme="minorHAnsi"/>
          <w:b/>
          <w:color w:val="000000"/>
        </w:rPr>
      </w:pPr>
    </w:p>
    <w:p w:rsidR="00B653FD" w:rsidRPr="00B653FD" w:rsidRDefault="00B653FD" w:rsidP="002E5401">
      <w:pPr>
        <w:pBdr>
          <w:top w:val="nil"/>
          <w:left w:val="nil"/>
          <w:bottom w:val="nil"/>
          <w:right w:val="nil"/>
          <w:between w:val="nil"/>
        </w:pBdr>
        <w:spacing w:line="276" w:lineRule="auto"/>
        <w:ind w:left="360" w:hanging="360"/>
        <w:jc w:val="both"/>
        <w:rPr>
          <w:ins w:id="60" w:author="Jahodová Jitka" w:date="2019-04-30T09:54:00Z"/>
          <w:rFonts w:asciiTheme="minorHAnsi" w:eastAsia="Times New Roman" w:hAnsiTheme="minorHAnsi"/>
          <w:b/>
          <w:color w:val="000000"/>
        </w:rPr>
      </w:pPr>
      <w:ins w:id="61" w:author="Jahodová Jitka" w:date="2019-04-30T09:54:00Z">
        <w:r w:rsidRPr="00B653FD">
          <w:rPr>
            <w:rFonts w:asciiTheme="minorHAnsi" w:eastAsia="Times New Roman" w:hAnsiTheme="minorHAnsi"/>
            <w:b/>
            <w:color w:val="000000"/>
          </w:rPr>
          <w:t>Platnost Metodiky Koordinovaného přístupu k sociálně vyloučeným lokalitám verze</w:t>
        </w:r>
      </w:ins>
      <w:ins w:id="62" w:author="Jahodová Jitka" w:date="2019-04-30T10:02:00Z">
        <w:r w:rsidR="00241F7C">
          <w:rPr>
            <w:rFonts w:asciiTheme="minorHAnsi" w:eastAsia="Times New Roman" w:hAnsiTheme="minorHAnsi"/>
            <w:b/>
            <w:color w:val="000000"/>
          </w:rPr>
          <w:t xml:space="preserve"> 1</w:t>
        </w:r>
      </w:ins>
      <w:ins w:id="63" w:author="Jahodová Jitka" w:date="2019-04-30T09:54:00Z">
        <w:r w:rsidRPr="00B653FD">
          <w:rPr>
            <w:rFonts w:asciiTheme="minorHAnsi" w:eastAsia="Times New Roman" w:hAnsiTheme="minorHAnsi"/>
            <w:b/>
            <w:color w:val="000000"/>
          </w:rPr>
          <w:t>.0:</w:t>
        </w:r>
      </w:ins>
    </w:p>
    <w:p w:rsidR="00B653FD" w:rsidRPr="00B653FD" w:rsidRDefault="00B653FD" w:rsidP="00B653FD">
      <w:pPr>
        <w:pBdr>
          <w:top w:val="nil"/>
          <w:left w:val="nil"/>
          <w:bottom w:val="nil"/>
          <w:right w:val="nil"/>
          <w:between w:val="nil"/>
        </w:pBdr>
        <w:spacing w:line="276" w:lineRule="auto"/>
        <w:ind w:left="360"/>
        <w:jc w:val="both"/>
        <w:rPr>
          <w:ins w:id="64" w:author="Jahodová Jitka" w:date="2019-04-30T09:54:00Z"/>
          <w:rFonts w:asciiTheme="minorHAnsi" w:eastAsia="Times New Roman" w:hAnsiTheme="minorHAnsi"/>
          <w:color w:val="000000"/>
        </w:rPr>
      </w:pPr>
      <w:ins w:id="65" w:author="Jahodová Jitka" w:date="2019-04-30T09:54:00Z">
        <w:r w:rsidRPr="00B653FD">
          <w:rPr>
            <w:rFonts w:asciiTheme="minorHAnsi" w:eastAsia="Times New Roman" w:hAnsiTheme="minorHAnsi"/>
            <w:color w:val="000000"/>
          </w:rPr>
          <w:t xml:space="preserve">Rada vlády pro záležitosti romské menšiny schválila Metodiku verze </w:t>
        </w:r>
      </w:ins>
      <w:ins w:id="66" w:author="Jahodová Jitka" w:date="2019-04-30T10:03:00Z">
        <w:r w:rsidR="00241F7C">
          <w:rPr>
            <w:rFonts w:asciiTheme="minorHAnsi" w:eastAsia="Times New Roman" w:hAnsiTheme="minorHAnsi"/>
            <w:color w:val="000000"/>
          </w:rPr>
          <w:t>1</w:t>
        </w:r>
      </w:ins>
      <w:ins w:id="67" w:author="Jahodová Jitka" w:date="2019-04-30T09:54:00Z">
        <w:r w:rsidRPr="00B653FD">
          <w:rPr>
            <w:rFonts w:asciiTheme="minorHAnsi" w:eastAsia="Times New Roman" w:hAnsiTheme="minorHAnsi"/>
            <w:color w:val="000000"/>
          </w:rPr>
          <w:t xml:space="preserve">.0 dne </w:t>
        </w:r>
      </w:ins>
      <w:ins w:id="68" w:author="Jahodová Jitka" w:date="2019-04-30T10:03:00Z">
        <w:r w:rsidR="00241F7C">
          <w:rPr>
            <w:rFonts w:asciiTheme="minorHAnsi" w:eastAsia="Times New Roman" w:hAnsiTheme="minorHAnsi"/>
            <w:color w:val="000000"/>
          </w:rPr>
          <w:t>19. 1. 2015</w:t>
        </w:r>
      </w:ins>
      <w:ins w:id="69" w:author="Jahodová Jitka" w:date="2019-04-30T09:54:00Z">
        <w:r w:rsidRPr="00B653FD">
          <w:rPr>
            <w:rFonts w:asciiTheme="minorHAnsi" w:eastAsia="Times New Roman" w:hAnsiTheme="minorHAnsi"/>
            <w:color w:val="000000"/>
          </w:rPr>
          <w:t>.</w:t>
        </w:r>
      </w:ins>
    </w:p>
    <w:p w:rsidR="00B653FD" w:rsidRPr="00B653FD" w:rsidRDefault="00B653FD" w:rsidP="00B653FD">
      <w:pPr>
        <w:pBdr>
          <w:top w:val="nil"/>
          <w:left w:val="nil"/>
          <w:bottom w:val="nil"/>
          <w:right w:val="nil"/>
          <w:between w:val="nil"/>
        </w:pBdr>
        <w:spacing w:line="276" w:lineRule="auto"/>
        <w:ind w:left="360"/>
        <w:jc w:val="both"/>
        <w:rPr>
          <w:ins w:id="70" w:author="Jahodová Jitka" w:date="2019-04-30T09:54:00Z"/>
          <w:rFonts w:asciiTheme="minorHAnsi" w:eastAsia="Times New Roman" w:hAnsiTheme="minorHAnsi"/>
          <w:color w:val="000000"/>
        </w:rPr>
      </w:pPr>
      <w:ins w:id="71" w:author="Jahodová Jitka" w:date="2019-04-30T09:54:00Z">
        <w:r w:rsidRPr="00B653FD">
          <w:rPr>
            <w:rFonts w:asciiTheme="minorHAnsi" w:eastAsia="Times New Roman" w:hAnsiTheme="minorHAnsi"/>
            <w:color w:val="000000"/>
          </w:rPr>
          <w:t xml:space="preserve">Metodika verze </w:t>
        </w:r>
      </w:ins>
      <w:ins w:id="72" w:author="Jahodová Jitka" w:date="2019-04-30T10:04:00Z">
        <w:r w:rsidR="00241F7C">
          <w:rPr>
            <w:rFonts w:asciiTheme="minorHAnsi" w:eastAsia="Times New Roman" w:hAnsiTheme="minorHAnsi"/>
            <w:color w:val="000000"/>
          </w:rPr>
          <w:t>1</w:t>
        </w:r>
      </w:ins>
      <w:ins w:id="73" w:author="Jahodová Jitka" w:date="2019-04-30T09:54:00Z">
        <w:r w:rsidRPr="00B653FD">
          <w:rPr>
            <w:rFonts w:asciiTheme="minorHAnsi" w:eastAsia="Times New Roman" w:hAnsiTheme="minorHAnsi"/>
            <w:color w:val="000000"/>
          </w:rPr>
          <w:t xml:space="preserve">.0 byla závazná pro Agenturu, pro města, obce a svazky obcí a MAS, které na základě přihlášky přistoupily ke spolupráci s Agenturou v rámci Koordinovaného přístupu k sociálně vyloučeným lokalitám v době od </w:t>
        </w:r>
      </w:ins>
      <w:ins w:id="74" w:author="Jahodová Jitka" w:date="2019-04-30T10:04:00Z">
        <w:r w:rsidR="00241F7C">
          <w:rPr>
            <w:rFonts w:asciiTheme="minorHAnsi" w:eastAsia="Times New Roman" w:hAnsiTheme="minorHAnsi"/>
            <w:color w:val="000000"/>
          </w:rPr>
          <w:t>19. 1. 2015</w:t>
        </w:r>
      </w:ins>
      <w:ins w:id="75" w:author="Jahodová Jitka" w:date="2019-04-30T09:54:00Z">
        <w:r w:rsidRPr="00B653FD">
          <w:rPr>
            <w:rFonts w:asciiTheme="minorHAnsi" w:eastAsia="Times New Roman" w:hAnsiTheme="minorHAnsi"/>
            <w:color w:val="000000"/>
          </w:rPr>
          <w:t>,</w:t>
        </w:r>
        <w:r w:rsidRPr="00B653FD">
          <w:rPr>
            <w:rFonts w:asciiTheme="minorHAnsi" w:eastAsia="Arial" w:hAnsiTheme="minorHAnsi" w:cs="Arial"/>
            <w:color w:val="000000"/>
          </w:rPr>
          <w:t xml:space="preserve"> </w:t>
        </w:r>
        <w:r w:rsidRPr="00B653FD">
          <w:rPr>
            <w:rFonts w:asciiTheme="minorHAnsi" w:eastAsia="Times New Roman" w:hAnsiTheme="minorHAnsi"/>
            <w:color w:val="000000"/>
          </w:rPr>
          <w:t xml:space="preserve">a to od </w:t>
        </w:r>
      </w:ins>
      <w:ins w:id="76" w:author="Jahodová Jitka" w:date="2019-04-30T10:04:00Z">
        <w:r w:rsidR="00241F7C">
          <w:rPr>
            <w:rFonts w:asciiTheme="minorHAnsi" w:eastAsia="Times New Roman" w:hAnsiTheme="minorHAnsi"/>
            <w:color w:val="000000"/>
          </w:rPr>
          <w:t>19. 1. 2015</w:t>
        </w:r>
      </w:ins>
      <w:ins w:id="77" w:author="Jahodová Jitka" w:date="2019-04-30T09:54:00Z">
        <w:r w:rsidRPr="00B653FD">
          <w:rPr>
            <w:rFonts w:asciiTheme="minorHAnsi" w:eastAsia="Times New Roman" w:hAnsiTheme="minorHAnsi"/>
            <w:color w:val="000000"/>
          </w:rPr>
          <w:t xml:space="preserve"> do </w:t>
        </w:r>
      </w:ins>
      <w:ins w:id="78" w:author="Jahodová Jitka" w:date="2019-05-08T20:48:00Z">
        <w:r w:rsidR="001677BE">
          <w:rPr>
            <w:rFonts w:asciiTheme="minorHAnsi" w:eastAsia="Times New Roman" w:hAnsiTheme="minorHAnsi"/>
            <w:color w:val="000000"/>
          </w:rPr>
          <w:t>6. 5. 2019</w:t>
        </w:r>
      </w:ins>
      <w:ins w:id="79" w:author="Jahodová Jitka" w:date="2019-04-30T09:54:00Z">
        <w:r w:rsidRPr="00B653FD">
          <w:rPr>
            <w:rFonts w:asciiTheme="minorHAnsi" w:eastAsia="Times New Roman" w:hAnsiTheme="minorHAnsi"/>
            <w:color w:val="000000"/>
          </w:rPr>
          <w:t xml:space="preserve">. </w:t>
        </w:r>
      </w:ins>
    </w:p>
    <w:p w:rsidR="00B653FD" w:rsidRPr="00B653FD" w:rsidRDefault="00B653FD" w:rsidP="00B653FD">
      <w:pPr>
        <w:pBdr>
          <w:top w:val="nil"/>
          <w:left w:val="nil"/>
          <w:bottom w:val="nil"/>
          <w:right w:val="nil"/>
          <w:between w:val="nil"/>
        </w:pBdr>
        <w:spacing w:line="276" w:lineRule="auto"/>
        <w:ind w:left="360" w:hanging="360"/>
        <w:jc w:val="both"/>
        <w:rPr>
          <w:ins w:id="80" w:author="Jahodová Jitka" w:date="2019-04-30T09:54:00Z"/>
          <w:rFonts w:asciiTheme="minorHAnsi" w:eastAsia="Times New Roman" w:hAnsiTheme="minorHAnsi"/>
          <w:b/>
          <w:color w:val="000000"/>
        </w:rPr>
      </w:pPr>
      <w:ins w:id="81" w:author="Jahodová Jitka" w:date="2019-04-30T09:54:00Z">
        <w:r w:rsidRPr="00B653FD">
          <w:rPr>
            <w:rFonts w:asciiTheme="minorHAnsi" w:eastAsia="Times New Roman" w:hAnsiTheme="minorHAnsi"/>
            <w:b/>
            <w:color w:val="000000"/>
          </w:rPr>
          <w:t xml:space="preserve">Platnost Metodiky Koordinovaného přístupu k sociálně vyloučeným lokalitám verze </w:t>
        </w:r>
      </w:ins>
      <w:ins w:id="82" w:author="Jahodová Jitka" w:date="2019-04-30T10:04:00Z">
        <w:r w:rsidR="00241F7C">
          <w:rPr>
            <w:rFonts w:asciiTheme="minorHAnsi" w:eastAsia="Times New Roman" w:hAnsiTheme="minorHAnsi"/>
            <w:b/>
            <w:color w:val="000000"/>
          </w:rPr>
          <w:t>1</w:t>
        </w:r>
      </w:ins>
      <w:ins w:id="83" w:author="Jahodová Jitka" w:date="2019-04-30T09:54:00Z">
        <w:r w:rsidRPr="00B653FD">
          <w:rPr>
            <w:rFonts w:asciiTheme="minorHAnsi" w:eastAsia="Times New Roman" w:hAnsiTheme="minorHAnsi"/>
            <w:b/>
            <w:color w:val="000000"/>
          </w:rPr>
          <w:t>.1:</w:t>
        </w:r>
      </w:ins>
    </w:p>
    <w:p w:rsidR="00B653FD" w:rsidRPr="00B653FD" w:rsidRDefault="00B653FD" w:rsidP="00B653FD">
      <w:pPr>
        <w:pBdr>
          <w:top w:val="nil"/>
          <w:left w:val="nil"/>
          <w:bottom w:val="nil"/>
          <w:right w:val="nil"/>
          <w:between w:val="nil"/>
        </w:pBdr>
        <w:spacing w:line="276" w:lineRule="auto"/>
        <w:ind w:left="360" w:hanging="360"/>
        <w:jc w:val="both"/>
        <w:rPr>
          <w:ins w:id="84" w:author="Jahodová Jitka" w:date="2019-04-30T09:54:00Z"/>
          <w:rFonts w:asciiTheme="minorHAnsi" w:eastAsia="Times New Roman" w:hAnsiTheme="minorHAnsi"/>
          <w:b/>
          <w:color w:val="000000"/>
        </w:rPr>
      </w:pPr>
      <w:ins w:id="85" w:author="Jahodová Jitka" w:date="2019-04-30T09:54:00Z">
        <w:r w:rsidRPr="00B653FD">
          <w:rPr>
            <w:rFonts w:asciiTheme="minorHAnsi" w:eastAsia="Times New Roman" w:hAnsiTheme="minorHAnsi"/>
            <w:b/>
            <w:color w:val="000000"/>
          </w:rPr>
          <w:t xml:space="preserve">Rada vlády pro záležitosti romské menšiny schválila Dodatek č. 1, kterým se mění znění Metodiky Koordinovaného přístupu k sociálně vyloučeným lokalitám verze 1.0 - 5.0 dne </w:t>
        </w:r>
      </w:ins>
      <w:ins w:id="86" w:author="Jahodová Jitka" w:date="2019-05-08T20:48:00Z">
        <w:r w:rsidR="001677BE">
          <w:rPr>
            <w:rFonts w:asciiTheme="minorHAnsi" w:eastAsia="Times New Roman" w:hAnsiTheme="minorHAnsi"/>
            <w:b/>
            <w:color w:val="000000"/>
          </w:rPr>
          <w:t>6. 5. 2019</w:t>
        </w:r>
      </w:ins>
      <w:ins w:id="87" w:author="Jahodová Jitka" w:date="2019-04-30T09:54:00Z">
        <w:r w:rsidRPr="00B653FD">
          <w:rPr>
            <w:rFonts w:asciiTheme="minorHAnsi" w:eastAsia="Times New Roman" w:hAnsiTheme="minorHAnsi"/>
            <w:b/>
            <w:color w:val="000000"/>
          </w:rPr>
          <w:t>.</w:t>
        </w:r>
      </w:ins>
    </w:p>
    <w:p w:rsidR="00B653FD" w:rsidRPr="00B653FD" w:rsidRDefault="00B653FD" w:rsidP="00B653FD">
      <w:pPr>
        <w:pBdr>
          <w:top w:val="nil"/>
          <w:left w:val="nil"/>
          <w:bottom w:val="nil"/>
          <w:right w:val="nil"/>
          <w:between w:val="nil"/>
        </w:pBdr>
        <w:spacing w:line="276" w:lineRule="auto"/>
        <w:ind w:left="360" w:hanging="360"/>
        <w:jc w:val="both"/>
        <w:rPr>
          <w:ins w:id="88" w:author="Jahodová Jitka" w:date="2019-04-30T09:54:00Z"/>
          <w:rFonts w:asciiTheme="minorHAnsi" w:eastAsia="Arial" w:hAnsiTheme="minorHAnsi" w:cs="Arial"/>
          <w:b/>
          <w:color w:val="000000"/>
        </w:rPr>
      </w:pPr>
      <w:ins w:id="89" w:author="Jahodová Jitka" w:date="2019-04-30T09:54:00Z">
        <w:r w:rsidRPr="00B653FD">
          <w:rPr>
            <w:rFonts w:asciiTheme="minorHAnsi" w:eastAsia="Times New Roman" w:hAnsiTheme="minorHAnsi"/>
            <w:b/>
            <w:color w:val="000000"/>
          </w:rPr>
          <w:t xml:space="preserve">Metodika verze </w:t>
        </w:r>
      </w:ins>
      <w:ins w:id="90" w:author="Jahodová Jitka" w:date="2019-04-30T10:05:00Z">
        <w:r w:rsidR="00241F7C">
          <w:rPr>
            <w:rFonts w:asciiTheme="minorHAnsi" w:eastAsia="Times New Roman" w:hAnsiTheme="minorHAnsi"/>
            <w:b/>
            <w:color w:val="000000"/>
          </w:rPr>
          <w:t>1</w:t>
        </w:r>
      </w:ins>
      <w:ins w:id="91" w:author="Jahodová Jitka" w:date="2019-04-30T09:54:00Z">
        <w:r w:rsidRPr="00B653FD">
          <w:rPr>
            <w:rFonts w:asciiTheme="minorHAnsi" w:eastAsia="Times New Roman" w:hAnsiTheme="minorHAnsi"/>
            <w:b/>
            <w:color w:val="000000"/>
          </w:rPr>
          <w:t xml:space="preserve">.1 je závazná pro Agenturu, pro města, obce a svazky obcí a MAS, které na základě přihlášky přistoupily ke spolupráci s Agenturou v rámci Koordinovaného přístupu k sociálně vyloučeným lokalitám v době od </w:t>
        </w:r>
      </w:ins>
      <w:ins w:id="92" w:author="Jahodová Jitka" w:date="2019-04-30T10:06:00Z">
        <w:r w:rsidR="00241F7C">
          <w:rPr>
            <w:rFonts w:asciiTheme="minorHAnsi" w:eastAsia="Times New Roman" w:hAnsiTheme="minorHAnsi"/>
            <w:b/>
            <w:color w:val="000000"/>
          </w:rPr>
          <w:t>19. 1. 2015</w:t>
        </w:r>
      </w:ins>
      <w:ins w:id="93" w:author="Jahodová Jitka" w:date="2019-04-30T09:54:00Z">
        <w:r w:rsidRPr="00B653FD">
          <w:rPr>
            <w:rFonts w:asciiTheme="minorHAnsi" w:eastAsia="Times New Roman" w:hAnsiTheme="minorHAnsi"/>
            <w:b/>
            <w:color w:val="000000"/>
          </w:rPr>
          <w:t>,</w:t>
        </w:r>
        <w:r w:rsidRPr="00B653FD">
          <w:rPr>
            <w:rFonts w:asciiTheme="minorHAnsi" w:eastAsia="Arial" w:hAnsiTheme="minorHAnsi" w:cs="Arial"/>
            <w:b/>
            <w:color w:val="000000"/>
          </w:rPr>
          <w:t xml:space="preserve"> </w:t>
        </w:r>
        <w:r w:rsidRPr="00B653FD">
          <w:rPr>
            <w:rFonts w:asciiTheme="minorHAnsi" w:eastAsia="Times New Roman" w:hAnsiTheme="minorHAnsi"/>
            <w:b/>
            <w:color w:val="000000"/>
          </w:rPr>
          <w:t xml:space="preserve">a to od </w:t>
        </w:r>
      </w:ins>
      <w:ins w:id="94" w:author="Jahodová Jitka" w:date="2019-05-08T20:49:00Z">
        <w:r w:rsidR="001677BE">
          <w:rPr>
            <w:rFonts w:asciiTheme="minorHAnsi" w:eastAsia="Times New Roman" w:hAnsiTheme="minorHAnsi"/>
            <w:b/>
            <w:color w:val="000000"/>
          </w:rPr>
          <w:t>7. 5. 2019</w:t>
        </w:r>
      </w:ins>
      <w:ins w:id="95" w:author="Jahodová Jitka" w:date="2019-04-30T09:54:00Z">
        <w:r w:rsidRPr="00B653FD">
          <w:rPr>
            <w:rFonts w:asciiTheme="minorHAnsi" w:eastAsia="Times New Roman" w:hAnsiTheme="minorHAnsi"/>
            <w:b/>
            <w:color w:val="000000"/>
          </w:rPr>
          <w:t>.</w:t>
        </w:r>
      </w:ins>
    </w:p>
    <w:p w:rsidR="00B653FD" w:rsidRPr="00B653FD" w:rsidRDefault="00B653FD" w:rsidP="00B653FD">
      <w:pPr>
        <w:spacing w:line="276" w:lineRule="auto"/>
        <w:jc w:val="both"/>
        <w:rPr>
          <w:ins w:id="96" w:author="Jahodová Jitka" w:date="2019-04-30T09:54:00Z"/>
          <w:rFonts w:asciiTheme="minorHAnsi" w:hAnsiTheme="minorHAnsi"/>
          <w:b/>
        </w:rPr>
      </w:pPr>
    </w:p>
    <w:p w:rsidR="007A0E00" w:rsidRPr="00B653FD" w:rsidRDefault="007A0E00" w:rsidP="00B653FD">
      <w:pPr>
        <w:spacing w:line="200" w:lineRule="exact"/>
        <w:jc w:val="both"/>
        <w:rPr>
          <w:rFonts w:asciiTheme="minorHAnsi" w:hAnsiTheme="minorHAnsi"/>
          <w:sz w:val="24"/>
          <w:szCs w:val="24"/>
        </w:rPr>
      </w:pPr>
    </w:p>
    <w:p w:rsidR="007A0E00" w:rsidRPr="00B653FD" w:rsidRDefault="008601EB" w:rsidP="00B653FD">
      <w:pPr>
        <w:spacing w:line="392" w:lineRule="exact"/>
        <w:jc w:val="both"/>
        <w:rPr>
          <w:rFonts w:asciiTheme="minorHAnsi" w:hAnsiTheme="minorHAnsi"/>
          <w:sz w:val="24"/>
          <w:szCs w:val="24"/>
        </w:rPr>
      </w:pPr>
      <w:r>
        <w:rPr>
          <w:noProof/>
          <w:sz w:val="20"/>
          <w:szCs w:val="20"/>
        </w:rPr>
        <mc:AlternateContent>
          <mc:Choice Requires="wps">
            <w:drawing>
              <wp:anchor distT="0" distB="0" distL="114300" distR="114300" simplePos="0" relativeHeight="251680768" behindDoc="1" locked="0" layoutInCell="0" allowOverlap="1" wp14:anchorId="15D3E87D" wp14:editId="7D8ABAA1">
                <wp:simplePos x="0" y="0"/>
                <wp:positionH relativeFrom="column">
                  <wp:posOffset>90170</wp:posOffset>
                </wp:positionH>
                <wp:positionV relativeFrom="paragraph">
                  <wp:posOffset>122555</wp:posOffset>
                </wp:positionV>
                <wp:extent cx="1828800" cy="0"/>
                <wp:effectExtent l="0" t="0" r="19050" b="19050"/>
                <wp:wrapNone/>
                <wp:docPr id="36"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7.1pt,9.65pt" to="151.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" o:allowincell="f" filled="t" strokeweight=".72pt">
                <v:stroke joinstyle="miter"/>
                <o:lock v:ext="edit" shapetype="f"/>
              </v:line>
            </w:pict>
          </mc:Fallback>
        </mc:AlternateContent>
      </w:r>
    </w:p>
    <w:p w:rsidR="004753A7" w:rsidRPr="004753A7" w:rsidRDefault="00C622AA" w:rsidP="00B653FD">
      <w:pPr>
        <w:numPr>
          <w:ilvl w:val="0"/>
          <w:numId w:val="1"/>
        </w:numPr>
        <w:tabs>
          <w:tab w:val="left" w:pos="370"/>
        </w:tabs>
        <w:spacing w:line="187" w:lineRule="auto"/>
        <w:ind w:left="260" w:right="546" w:firstLine="2"/>
        <w:jc w:val="both"/>
        <w:rPr>
          <w:rFonts w:asciiTheme="minorHAnsi" w:eastAsia="Calibri" w:hAnsiTheme="minorHAnsi" w:cs="Calibri"/>
          <w:sz w:val="26"/>
          <w:szCs w:val="26"/>
          <w:vertAlign w:val="superscript"/>
        </w:rPr>
      </w:pPr>
      <w:del w:id="97" w:author="Jahodová Jitka" w:date="2019-04-30T11:36:00Z">
        <w:r w:rsidRPr="004753A7" w:rsidDel="004753A7">
          <w:rPr>
            <w:rFonts w:asciiTheme="minorHAnsi" w:eastAsia="Calibri" w:hAnsiTheme="minorHAnsi" w:cs="Calibri"/>
            <w:sz w:val="20"/>
            <w:szCs w:val="20"/>
          </w:rPr>
          <w:delText>Metodika může být upravena, připomínkována a projednána Monitorovacím výborem Agentury pro každou další vlnu obcí, které se přihlásí ke spolupráci.</w:delText>
        </w:r>
      </w:del>
    </w:p>
    <w:p w:rsidR="004753A7" w:rsidRPr="004753A7" w:rsidRDefault="00FF596D" w:rsidP="004753A7">
      <w:pPr>
        <w:tabs>
          <w:tab w:val="left" w:pos="370"/>
        </w:tabs>
        <w:spacing w:line="187" w:lineRule="auto"/>
        <w:ind w:left="262" w:right="546"/>
        <w:jc w:val="both"/>
        <w:rPr>
          <w:rFonts w:asciiTheme="minorHAnsi" w:eastAsia="Times New Roman" w:hAnsiTheme="minorHAnsi"/>
          <w:color w:val="000000"/>
          <w:sz w:val="20"/>
          <w:szCs w:val="20"/>
        </w:rPr>
      </w:pPr>
      <w:ins w:id="98" w:author="Jahodová Jitka" w:date="2019-05-05T21:07:00Z">
        <w:r>
          <w:rPr>
            <w:rFonts w:asciiTheme="minorHAnsi" w:eastAsia="Calibri" w:hAnsiTheme="minorHAnsi" w:cs="Calibri"/>
            <w:sz w:val="20"/>
            <w:szCs w:val="20"/>
          </w:rPr>
          <w:t xml:space="preserve">Tj. v </w:t>
        </w:r>
      </w:ins>
      <w:ins w:id="99" w:author="Jahodová Jitka" w:date="2019-04-30T11:36:00Z">
        <w:r w:rsidR="004753A7" w:rsidRPr="004753A7">
          <w:rPr>
            <w:rFonts w:asciiTheme="minorHAnsi" w:eastAsia="Times New Roman" w:hAnsiTheme="minorHAnsi"/>
            <w:color w:val="000000"/>
            <w:sz w:val="20"/>
            <w:szCs w:val="20"/>
          </w:rPr>
          <w:t xml:space="preserve">mikroregionech (mezi mikroregiony se započítávají jak svazky obcí podle zákona č. 128/2000 Sb., o obcích, tak sdružení, která byla založena podle zákona č. 89/2012 Sb., </w:t>
        </w:r>
      </w:ins>
      <w:hyperlink r:id="rId9" w:history="1">
        <w:r w:rsidR="004753A7" w:rsidRPr="004753A7">
          <w:rPr>
            <w:rFonts w:asciiTheme="minorHAnsi" w:eastAsia="Times New Roman" w:hAnsiTheme="minorHAnsi"/>
            <w:sz w:val="20"/>
            <w:szCs w:val="20"/>
          </w:rPr>
          <w:t>občanského zákoníku</w:t>
        </w:r>
      </w:hyperlink>
      <w:r w:rsidR="004753A7" w:rsidRPr="004753A7">
        <w:rPr>
          <w:rFonts w:asciiTheme="minorHAnsi" w:eastAsia="Times New Roman" w:hAnsiTheme="minorHAnsi"/>
          <w:sz w:val="20"/>
          <w:szCs w:val="20"/>
        </w:rPr>
        <w:t xml:space="preserve"> </w:t>
      </w:r>
      <w:ins w:id="100" w:author="Jahodová Jitka" w:date="2019-04-30T11:36:00Z">
        <w:r w:rsidR="004753A7" w:rsidRPr="004753A7">
          <w:rPr>
            <w:rFonts w:asciiTheme="minorHAnsi" w:eastAsia="Times New Roman" w:hAnsiTheme="minorHAnsi"/>
            <w:color w:val="000000"/>
            <w:sz w:val="20"/>
            <w:szCs w:val="20"/>
          </w:rPr>
          <w:t xml:space="preserve">/některé mikroregiony jsou stále ještě založeny podle staršího zákona č. 367/1990 Sb./), </w:t>
        </w:r>
      </w:ins>
    </w:p>
    <w:p w:rsidR="004753A7" w:rsidRPr="004753A7" w:rsidRDefault="004753A7" w:rsidP="004753A7">
      <w:pPr>
        <w:tabs>
          <w:tab w:val="left" w:pos="370"/>
        </w:tabs>
        <w:spacing w:line="187" w:lineRule="auto"/>
        <w:ind w:left="262" w:right="546"/>
        <w:jc w:val="both"/>
        <w:rPr>
          <w:rFonts w:asciiTheme="minorHAnsi" w:eastAsia="Times New Roman" w:hAnsiTheme="minorHAnsi"/>
          <w:color w:val="000000"/>
          <w:sz w:val="20"/>
          <w:szCs w:val="20"/>
        </w:rPr>
      </w:pPr>
      <w:ins w:id="101" w:author="Jahodová Jitka" w:date="2019-04-30T11:36:00Z">
        <w:r w:rsidRPr="004753A7">
          <w:rPr>
            <w:rFonts w:asciiTheme="minorHAnsi" w:eastAsia="Times New Roman" w:hAnsiTheme="minorHAnsi"/>
            <w:color w:val="000000"/>
            <w:sz w:val="20"/>
            <w:szCs w:val="20"/>
          </w:rPr>
          <w:t>městských obvodech či částech (</w:t>
        </w:r>
      </w:ins>
      <w:ins w:id="102" w:author="Jahodová Jitka" w:date="2019-04-30T11:37:00Z">
        <w:r w:rsidRPr="004753A7">
          <w:rPr>
            <w:rFonts w:asciiTheme="minorHAnsi" w:eastAsia="Times New Roman" w:hAnsiTheme="minorHAnsi"/>
            <w:color w:val="000000"/>
            <w:sz w:val="20"/>
            <w:szCs w:val="20"/>
          </w:rPr>
          <w:t>s</w:t>
        </w:r>
      </w:ins>
      <w:ins w:id="103" w:author="Jahodová Jitka" w:date="2019-04-30T11:36:00Z">
        <w:r w:rsidRPr="004753A7">
          <w:rPr>
            <w:rFonts w:asciiTheme="minorHAnsi" w:eastAsia="Times New Roman" w:hAnsiTheme="minorHAnsi"/>
            <w:color w:val="000000"/>
            <w:sz w:val="20"/>
            <w:szCs w:val="20"/>
          </w:rPr>
          <w:t>polupráce s městskými obvody či částmi je možná jen tehdy, mají–li vlastní právní subjektivitu</w:t>
        </w:r>
      </w:ins>
      <w:ins w:id="104" w:author="Jahodová Jitka" w:date="2019-04-30T11:37:00Z">
        <w:r w:rsidRPr="004753A7">
          <w:rPr>
            <w:rFonts w:asciiTheme="minorHAnsi" w:eastAsia="Times New Roman" w:hAnsiTheme="minorHAnsi"/>
            <w:color w:val="000000"/>
            <w:sz w:val="20"/>
            <w:szCs w:val="20"/>
          </w:rPr>
          <w:t>)</w:t>
        </w:r>
      </w:ins>
      <w:ins w:id="105" w:author="Jahodová Jitka" w:date="2019-04-30T11:36:00Z">
        <w:r w:rsidRPr="004753A7">
          <w:rPr>
            <w:rFonts w:asciiTheme="minorHAnsi" w:eastAsia="Times New Roman" w:hAnsiTheme="minorHAnsi"/>
            <w:color w:val="000000"/>
            <w:sz w:val="20"/>
            <w:szCs w:val="20"/>
          </w:rPr>
          <w:t xml:space="preserve">, </w:t>
        </w:r>
      </w:ins>
    </w:p>
    <w:p w:rsidR="007A0E00" w:rsidRPr="004753A7" w:rsidRDefault="004753A7" w:rsidP="004753A7">
      <w:pPr>
        <w:tabs>
          <w:tab w:val="left" w:pos="370"/>
        </w:tabs>
        <w:spacing w:line="187" w:lineRule="auto"/>
        <w:ind w:left="262" w:right="546"/>
        <w:jc w:val="both"/>
        <w:rPr>
          <w:rFonts w:asciiTheme="minorHAnsi" w:eastAsia="Calibri" w:hAnsiTheme="minorHAnsi" w:cs="Calibri"/>
          <w:sz w:val="20"/>
          <w:szCs w:val="20"/>
          <w:vertAlign w:val="superscript"/>
        </w:rPr>
      </w:pPr>
      <w:ins w:id="106" w:author="Jahodová Jitka" w:date="2019-04-30T11:36:00Z">
        <w:r w:rsidRPr="004753A7">
          <w:rPr>
            <w:rFonts w:asciiTheme="minorHAnsi" w:eastAsia="Times New Roman" w:hAnsiTheme="minorHAnsi"/>
            <w:color w:val="000000"/>
            <w:sz w:val="20"/>
            <w:szCs w:val="20"/>
          </w:rPr>
          <w:t xml:space="preserve">obcích a jejich svazcích </w:t>
        </w:r>
      </w:ins>
      <w:ins w:id="107" w:author="Jahodová Jitka" w:date="2019-04-30T11:37:00Z">
        <w:r w:rsidRPr="004753A7">
          <w:rPr>
            <w:rFonts w:asciiTheme="minorHAnsi" w:eastAsia="Times New Roman" w:hAnsiTheme="minorHAnsi"/>
            <w:color w:val="000000"/>
            <w:sz w:val="20"/>
            <w:szCs w:val="20"/>
          </w:rPr>
          <w:t>(v</w:t>
        </w:r>
      </w:ins>
      <w:ins w:id="108" w:author="Jahodová Jitka" w:date="2019-04-30T11:36:00Z">
        <w:r w:rsidRPr="004753A7">
          <w:rPr>
            <w:rFonts w:asciiTheme="minorHAnsi" w:eastAsia="Times New Roman" w:hAnsiTheme="minorHAnsi"/>
            <w:color w:val="000000"/>
            <w:sz w:val="20"/>
            <w:szCs w:val="20"/>
          </w:rPr>
          <w:t>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w:t>
        </w:r>
      </w:ins>
      <w:ins w:id="109" w:author="Jahodová Jitka" w:date="2019-04-30T11:37:00Z">
        <w:r w:rsidRPr="004753A7">
          <w:rPr>
            <w:rFonts w:asciiTheme="minorHAnsi" w:eastAsia="Times New Roman" w:hAnsiTheme="minorHAnsi"/>
            <w:color w:val="000000"/>
            <w:sz w:val="20"/>
            <w:szCs w:val="20"/>
          </w:rPr>
          <w:t>)</w:t>
        </w:r>
      </w:ins>
      <w:ins w:id="110" w:author="Jahodová Jitka" w:date="2019-04-30T11:36:00Z">
        <w:r w:rsidRPr="004753A7">
          <w:rPr>
            <w:rFonts w:asciiTheme="minorHAnsi" w:eastAsia="Times New Roman" w:hAnsiTheme="minorHAnsi"/>
            <w:color w:val="000000"/>
            <w:sz w:val="20"/>
            <w:szCs w:val="20"/>
          </w:rPr>
          <w:t xml:space="preserve"> či obcích zapojených do jiných územních uskupení </w:t>
        </w:r>
      </w:ins>
      <w:ins w:id="111" w:author="Jahodová Jitka" w:date="2019-04-30T11:37:00Z">
        <w:r w:rsidRPr="004753A7">
          <w:rPr>
            <w:rFonts w:asciiTheme="minorHAnsi" w:eastAsia="Times New Roman" w:hAnsiTheme="minorHAnsi"/>
            <w:color w:val="000000"/>
            <w:sz w:val="20"/>
            <w:szCs w:val="20"/>
          </w:rPr>
          <w:t>(n</w:t>
        </w:r>
      </w:ins>
      <w:ins w:id="112" w:author="Jahodová Jitka" w:date="2019-04-30T11:36:00Z">
        <w:r w:rsidRPr="004753A7">
          <w:rPr>
            <w:rFonts w:asciiTheme="minorHAnsi" w:eastAsia="Times New Roman" w:hAnsiTheme="minorHAnsi"/>
            <w:color w:val="000000"/>
            <w:sz w:val="20"/>
            <w:szCs w:val="20"/>
          </w:rPr>
          <w:t>apř. místní akční skupiny (dále MAS)</w:t>
        </w:r>
      </w:ins>
      <w:ins w:id="113" w:author="Jahodová Jitka" w:date="2019-05-05T21:08:00Z">
        <w:r w:rsidR="00FF596D">
          <w:rPr>
            <w:rFonts w:asciiTheme="minorHAnsi" w:eastAsia="Times New Roman" w:hAnsiTheme="minorHAnsi"/>
            <w:color w:val="000000"/>
            <w:sz w:val="20"/>
            <w:szCs w:val="20"/>
          </w:rPr>
          <w:t>.</w:t>
        </w:r>
      </w:ins>
    </w:p>
    <w:p w:rsidR="007A0E00" w:rsidRPr="004753A7" w:rsidRDefault="007A0E00" w:rsidP="00B653FD">
      <w:pPr>
        <w:spacing w:line="1" w:lineRule="exact"/>
        <w:jc w:val="both"/>
        <w:rPr>
          <w:rFonts w:asciiTheme="minorHAnsi" w:hAnsiTheme="minorHAnsi"/>
          <w:sz w:val="20"/>
          <w:szCs w:val="20"/>
        </w:rPr>
      </w:pPr>
    </w:p>
    <w:p w:rsidR="007A0E00" w:rsidRDefault="007A0E00">
      <w:pPr>
        <w:sectPr w:rsidR="007A0E00">
          <w:footerReference w:type="default" r:id="rId10"/>
          <w:pgSz w:w="11900" w:h="16838"/>
          <w:pgMar w:top="1408"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sz w:val="24"/>
          <w:szCs w:val="24"/>
          <w:u w:val="single"/>
        </w:rPr>
        <w:lastRenderedPageBreak/>
        <w:t>Obsah:</w:t>
      </w:r>
    </w:p>
    <w:p w:rsidR="007A0E00" w:rsidRDefault="007A0E00">
      <w:pPr>
        <w:spacing w:line="244" w:lineRule="exact"/>
        <w:rPr>
          <w:sz w:val="20"/>
          <w:szCs w:val="20"/>
        </w:rPr>
      </w:pPr>
    </w:p>
    <w:p w:rsidR="007A0E00" w:rsidRDefault="00C622AA">
      <w:pPr>
        <w:ind w:left="260"/>
        <w:rPr>
          <w:sz w:val="20"/>
          <w:szCs w:val="20"/>
        </w:rPr>
      </w:pPr>
      <w:r>
        <w:rPr>
          <w:rFonts w:ascii="Calibri" w:eastAsia="Calibri" w:hAnsi="Calibri" w:cs="Calibri"/>
          <w:b/>
          <w:bCs/>
        </w:rPr>
        <w:t>1. ZÁKLADNÍ VÝCHODISKA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1.1 CÍL KPSVL</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1.2 NOSITELÉ SPSZ</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1.3 ZDROJE</w:t>
      </w:r>
    </w:p>
    <w:p w:rsidR="007A0E00" w:rsidRDefault="007A0E00">
      <w:pPr>
        <w:spacing w:line="240" w:lineRule="exact"/>
        <w:rPr>
          <w:sz w:val="20"/>
          <w:szCs w:val="20"/>
        </w:rPr>
      </w:pPr>
    </w:p>
    <w:p w:rsidR="007A0E00" w:rsidRDefault="00C622AA">
      <w:pPr>
        <w:numPr>
          <w:ilvl w:val="0"/>
          <w:numId w:val="2"/>
        </w:numPr>
        <w:tabs>
          <w:tab w:val="left" w:pos="480"/>
        </w:tabs>
        <w:ind w:left="480" w:hanging="218"/>
        <w:rPr>
          <w:rFonts w:ascii="Calibri" w:eastAsia="Calibri" w:hAnsi="Calibri" w:cs="Calibri"/>
        </w:rPr>
      </w:pPr>
      <w:r>
        <w:rPr>
          <w:rFonts w:ascii="Calibri" w:eastAsia="Calibri" w:hAnsi="Calibri" w:cs="Calibri"/>
        </w:rPr>
        <w:t>4 POTŘEBNOST - INDIKÁTORY (DOPADY OPATŘENÍ, vč. DOPADŮ NA ROMSKOU MENŠINU)</w:t>
      </w:r>
    </w:p>
    <w:p w:rsidR="007A0E00" w:rsidRDefault="007A0E00">
      <w:pPr>
        <w:spacing w:line="240" w:lineRule="exact"/>
        <w:rPr>
          <w:rFonts w:ascii="Calibri" w:eastAsia="Calibri" w:hAnsi="Calibri" w:cs="Calibri"/>
        </w:rPr>
      </w:pPr>
    </w:p>
    <w:p w:rsidR="007A0E00" w:rsidRDefault="00C622AA">
      <w:pPr>
        <w:numPr>
          <w:ilvl w:val="0"/>
          <w:numId w:val="2"/>
        </w:numPr>
        <w:tabs>
          <w:tab w:val="left" w:pos="480"/>
        </w:tabs>
        <w:ind w:left="480" w:hanging="218"/>
        <w:rPr>
          <w:rFonts w:ascii="Calibri" w:eastAsia="Calibri" w:hAnsi="Calibri" w:cs="Calibri"/>
          <w:b/>
          <w:bCs/>
        </w:rPr>
      </w:pPr>
      <w:r>
        <w:rPr>
          <w:rFonts w:ascii="Calibri" w:eastAsia="Calibri" w:hAnsi="Calibri" w:cs="Calibri"/>
          <w:b/>
          <w:bCs/>
        </w:rPr>
        <w:t>HARMONOGRAM SPOLUPRÁCE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2.1 PŘÍPRAVA SPZS, ZÁSOBNÍK PROJEKTOVÝCH ZÁMĚRŮ</w:t>
      </w:r>
    </w:p>
    <w:p w:rsidR="007A0E00" w:rsidRDefault="007A0E00">
      <w:pPr>
        <w:spacing w:line="287" w:lineRule="exact"/>
        <w:rPr>
          <w:sz w:val="20"/>
          <w:szCs w:val="20"/>
        </w:rPr>
      </w:pPr>
    </w:p>
    <w:p w:rsidR="007A0E00" w:rsidRDefault="00C622AA">
      <w:pPr>
        <w:numPr>
          <w:ilvl w:val="0"/>
          <w:numId w:val="3"/>
        </w:numPr>
        <w:tabs>
          <w:tab w:val="left" w:pos="478"/>
        </w:tabs>
        <w:spacing w:line="237" w:lineRule="auto"/>
        <w:ind w:left="260" w:right="686" w:firstLine="2"/>
        <w:rPr>
          <w:rFonts w:ascii="Calibri" w:eastAsia="Calibri" w:hAnsi="Calibri" w:cs="Calibri"/>
        </w:rPr>
      </w:pPr>
      <w:r>
        <w:rPr>
          <w:rFonts w:ascii="Calibri" w:eastAsia="Calibri" w:hAnsi="Calibri" w:cs="Calibri"/>
        </w:rPr>
        <w:t>2 UDRŽITELNOST SPSZ A JEDNOTLIVÝCH OPATŘENÍ, VZDÁLENÁ PODPORA PO UKONČENÍ SPOLUPRÁCE OBCE S AGENTUROU</w:t>
      </w:r>
    </w:p>
    <w:p w:rsidR="007A0E00" w:rsidRDefault="007A0E00">
      <w:pPr>
        <w:spacing w:line="241" w:lineRule="exact"/>
        <w:rPr>
          <w:rFonts w:ascii="Calibri" w:eastAsia="Calibri" w:hAnsi="Calibri" w:cs="Calibri"/>
        </w:rPr>
      </w:pPr>
    </w:p>
    <w:p w:rsidR="007A0E00" w:rsidRDefault="00C622AA">
      <w:pPr>
        <w:numPr>
          <w:ilvl w:val="0"/>
          <w:numId w:val="3"/>
        </w:numPr>
        <w:tabs>
          <w:tab w:val="left" w:pos="480"/>
        </w:tabs>
        <w:ind w:left="480" w:hanging="218"/>
        <w:rPr>
          <w:rFonts w:ascii="Calibri" w:eastAsia="Calibri" w:hAnsi="Calibri" w:cs="Calibri"/>
          <w:b/>
          <w:bCs/>
        </w:rPr>
      </w:pPr>
      <w:r>
        <w:rPr>
          <w:rFonts w:ascii="Calibri" w:eastAsia="Calibri" w:hAnsi="Calibri" w:cs="Calibri"/>
          <w:b/>
          <w:bCs/>
        </w:rPr>
        <w:t>ROLE AKTÉRŮ V PŘÍPRAVĚ A IMPLEMENTACI SPSZ</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3. 1 ROLE OBCE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3. 2 ROLE AGENTURY</w:t>
      </w:r>
    </w:p>
    <w:p w:rsidR="007A0E00" w:rsidRDefault="007A0E00">
      <w:pPr>
        <w:spacing w:line="240" w:lineRule="exact"/>
        <w:rPr>
          <w:sz w:val="20"/>
          <w:szCs w:val="20"/>
        </w:rPr>
      </w:pPr>
    </w:p>
    <w:p w:rsidR="007A0E00" w:rsidRDefault="00C622AA">
      <w:pPr>
        <w:numPr>
          <w:ilvl w:val="0"/>
          <w:numId w:val="4"/>
        </w:numPr>
        <w:tabs>
          <w:tab w:val="left" w:pos="480"/>
        </w:tabs>
        <w:ind w:left="480" w:hanging="218"/>
        <w:rPr>
          <w:rFonts w:ascii="Calibri" w:eastAsia="Calibri" w:hAnsi="Calibri" w:cs="Calibri"/>
        </w:rPr>
      </w:pPr>
      <w:r>
        <w:rPr>
          <w:rFonts w:ascii="Calibri" w:eastAsia="Calibri" w:hAnsi="Calibri" w:cs="Calibri"/>
        </w:rPr>
        <w:t>3 LOKÁLNÍ PARTNERSTVÍ</w:t>
      </w:r>
    </w:p>
    <w:p w:rsidR="007A0E00" w:rsidRDefault="007A0E00">
      <w:pPr>
        <w:spacing w:line="240" w:lineRule="exact"/>
        <w:rPr>
          <w:rFonts w:ascii="Calibri" w:eastAsia="Calibri" w:hAnsi="Calibri" w:cs="Calibri"/>
        </w:rPr>
      </w:pPr>
    </w:p>
    <w:p w:rsidR="007A0E00" w:rsidRDefault="00C622AA">
      <w:pPr>
        <w:numPr>
          <w:ilvl w:val="0"/>
          <w:numId w:val="4"/>
        </w:numPr>
        <w:tabs>
          <w:tab w:val="left" w:pos="480"/>
        </w:tabs>
        <w:ind w:left="480" w:hanging="218"/>
        <w:rPr>
          <w:rFonts w:ascii="Calibri" w:eastAsia="Calibri" w:hAnsi="Calibri" w:cs="Calibri"/>
          <w:b/>
          <w:bCs/>
        </w:rPr>
      </w:pPr>
      <w:r>
        <w:rPr>
          <w:rFonts w:ascii="Calibri" w:eastAsia="Calibri" w:hAnsi="Calibri" w:cs="Calibri"/>
          <w:b/>
          <w:bCs/>
        </w:rPr>
        <w:t>SPSZ A INTEGROVANÉ STRATEGIE A ÚZEMNÍ DIMENZE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4.1 INTEGROVANÉ NÁSTROJE V ÚZEMÍ</w:t>
      </w:r>
    </w:p>
    <w:p w:rsidR="007A0E00" w:rsidRDefault="007A0E00">
      <w:pPr>
        <w:spacing w:line="241" w:lineRule="exact"/>
        <w:rPr>
          <w:sz w:val="20"/>
          <w:szCs w:val="20"/>
        </w:rPr>
      </w:pPr>
    </w:p>
    <w:p w:rsidR="007A0E00" w:rsidRDefault="00C622AA">
      <w:pPr>
        <w:numPr>
          <w:ilvl w:val="0"/>
          <w:numId w:val="5"/>
        </w:numPr>
        <w:tabs>
          <w:tab w:val="left" w:pos="480"/>
        </w:tabs>
        <w:ind w:left="480" w:hanging="218"/>
        <w:rPr>
          <w:rFonts w:ascii="Calibri" w:eastAsia="Calibri" w:hAnsi="Calibri" w:cs="Calibri"/>
        </w:rPr>
      </w:pPr>
      <w:r>
        <w:rPr>
          <w:rFonts w:ascii="Calibri" w:eastAsia="Calibri" w:hAnsi="Calibri" w:cs="Calibri"/>
        </w:rPr>
        <w:t>2 STRATEGICKÝ RÁMEC</w:t>
      </w:r>
    </w:p>
    <w:p w:rsidR="007A0E00" w:rsidRDefault="007A0E00">
      <w:pPr>
        <w:spacing w:line="240" w:lineRule="exact"/>
        <w:rPr>
          <w:sz w:val="20"/>
          <w:szCs w:val="20"/>
        </w:rPr>
      </w:pPr>
    </w:p>
    <w:p w:rsidR="007A0E00" w:rsidRDefault="00C622AA">
      <w:pPr>
        <w:numPr>
          <w:ilvl w:val="0"/>
          <w:numId w:val="6"/>
        </w:numPr>
        <w:tabs>
          <w:tab w:val="left" w:pos="480"/>
        </w:tabs>
        <w:ind w:left="480" w:hanging="218"/>
        <w:rPr>
          <w:rFonts w:ascii="Calibri" w:eastAsia="Calibri" w:hAnsi="Calibri" w:cs="Calibri"/>
        </w:rPr>
      </w:pPr>
      <w:r>
        <w:rPr>
          <w:rFonts w:ascii="Calibri" w:eastAsia="Calibri" w:hAnsi="Calibri" w:cs="Calibri"/>
        </w:rPr>
        <w:t>3 ALTERNATIVY KE KPSVL</w:t>
      </w:r>
    </w:p>
    <w:p w:rsidR="007A0E00" w:rsidRDefault="007A0E00">
      <w:pPr>
        <w:spacing w:line="286" w:lineRule="exact"/>
        <w:rPr>
          <w:rFonts w:ascii="Calibri" w:eastAsia="Calibri" w:hAnsi="Calibri" w:cs="Calibri"/>
        </w:rPr>
      </w:pPr>
    </w:p>
    <w:p w:rsidR="007A0E00" w:rsidRDefault="00C622AA">
      <w:pPr>
        <w:numPr>
          <w:ilvl w:val="0"/>
          <w:numId w:val="6"/>
        </w:numPr>
        <w:tabs>
          <w:tab w:val="left" w:pos="480"/>
        </w:tabs>
        <w:spacing w:line="237" w:lineRule="auto"/>
        <w:ind w:left="260" w:right="646" w:firstLine="2"/>
        <w:rPr>
          <w:rFonts w:ascii="Calibri" w:eastAsia="Calibri" w:hAnsi="Calibri" w:cs="Calibri"/>
          <w:b/>
          <w:bCs/>
        </w:rPr>
      </w:pPr>
      <w:r>
        <w:rPr>
          <w:rFonts w:ascii="Calibri" w:eastAsia="Calibri" w:hAnsi="Calibri" w:cs="Calibri"/>
          <w:b/>
          <w:bCs/>
        </w:rPr>
        <w:t>POSTUP VYJEDNÁVÁNÍ KOORDINOVANÉHO PŘÍSTUPU V OBLASTI SOCIÁLNÍCH SLUŽEB, RESP. SLUŽEB SOCIÁLNÍ PRÁCE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5.1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5.2 POSTUP PŘI VYJEDNÁVÁNÍ NA ÚROVNI OBCE A KRAJE</w:t>
      </w:r>
    </w:p>
    <w:p w:rsidR="007A0E00" w:rsidRDefault="007A0E00">
      <w:pPr>
        <w:spacing w:line="287" w:lineRule="exact"/>
        <w:rPr>
          <w:sz w:val="20"/>
          <w:szCs w:val="20"/>
        </w:rPr>
      </w:pPr>
    </w:p>
    <w:p w:rsidR="007A0E00" w:rsidRDefault="00C622AA">
      <w:pPr>
        <w:spacing w:line="236" w:lineRule="auto"/>
        <w:ind w:left="260" w:right="606"/>
        <w:rPr>
          <w:sz w:val="20"/>
          <w:szCs w:val="20"/>
        </w:rPr>
      </w:pPr>
      <w:r>
        <w:rPr>
          <w:rFonts w:ascii="Calibri" w:eastAsia="Calibri" w:hAnsi="Calibri" w:cs="Calibri"/>
        </w:rPr>
        <w:t>5.3 POSTUP VYJEDNÁVÁNÍ KOORDINOVANÉHO PŘÍSTUPU V OBLASTI SOCIÁLNÍCH SLUŽEB A SOUVISEJÍCÍCH AKTIVIT NA ÚROVNI KRAJE</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6. POSTUP VYJEDNÁVÁNÍ KOORDINOVANÉHO PŘÍSTUPU V OBLASTI ZAMĚSTNANOSTI</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6.1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6.2 POSTUP PŘI VYJEDNÁVÁNÍ NA ÚROVNI OBCE A KRAJE</w:t>
      </w:r>
    </w:p>
    <w:p w:rsidR="007A0E00" w:rsidRDefault="007A0E00">
      <w:pPr>
        <w:spacing w:line="228" w:lineRule="exact"/>
        <w:rPr>
          <w:sz w:val="20"/>
          <w:szCs w:val="20"/>
        </w:rPr>
      </w:pPr>
    </w:p>
    <w:p w:rsidR="007A0E00" w:rsidDel="00C5249E" w:rsidRDefault="00C622AA">
      <w:pPr>
        <w:ind w:right="106"/>
        <w:jc w:val="right"/>
        <w:rPr>
          <w:del w:id="119" w:author="Jahodová Jitka" w:date="2019-03-25T01:18:00Z"/>
          <w:sz w:val="20"/>
          <w:szCs w:val="20"/>
        </w:rPr>
      </w:pPr>
      <w:del w:id="120" w:author="Jahodová Jitka" w:date="2019-03-25T01:18:00Z">
        <w:r w:rsidDel="00C5249E">
          <w:rPr>
            <w:rFonts w:ascii="Calibri" w:eastAsia="Calibri" w:hAnsi="Calibri" w:cs="Calibri"/>
          </w:rPr>
          <w:delText>2</w:delText>
        </w:r>
      </w:del>
    </w:p>
    <w:p w:rsidR="007A0E00" w:rsidRDefault="007A0E00">
      <w:pPr>
        <w:sectPr w:rsidR="007A0E00">
          <w:pgSz w:w="11900" w:h="16838"/>
          <w:pgMar w:top="1411"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886"/>
        <w:rPr>
          <w:sz w:val="20"/>
          <w:szCs w:val="20"/>
        </w:rPr>
      </w:pPr>
      <w:r>
        <w:rPr>
          <w:rFonts w:ascii="Calibri" w:eastAsia="Calibri" w:hAnsi="Calibri" w:cs="Calibri"/>
        </w:rPr>
        <w:t>6.3 POSTUP VYJEDNÁVÁNÍ KOORDINOVANÉHO PŘÍSTUPU V OBLASTI ZAMĚSTNANOSTI S KRAJSKOU POBOČKOU ÚŘADU PRÁCE ČR</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7. POSTUP VYJEDNÁVÁNÍ KOORDINOVANÉHO PŘÍSTUPU V OBLASTI BYDLENÍ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7.1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7.2 POSTUP PŘI VYJEDNÁVÁNÍ NA ÚROVNI OBCE A KRAJE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b/>
          <w:bCs/>
        </w:rPr>
        <w:t>8. POSTUP VYJEDNÁVÁNÍ KPSVL V OBLASTI VZDĚLÁVÁNÍ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8.1 KLÍČOVÍ AKTÉŘI A JEJICH KOMPETENCE</w:t>
      </w:r>
    </w:p>
    <w:p w:rsidR="007A0E00" w:rsidRDefault="007A0E00">
      <w:pPr>
        <w:spacing w:line="287" w:lineRule="exact"/>
        <w:rPr>
          <w:sz w:val="20"/>
          <w:szCs w:val="20"/>
        </w:rPr>
      </w:pPr>
    </w:p>
    <w:p w:rsidR="007A0E00" w:rsidRDefault="00C622AA">
      <w:pPr>
        <w:spacing w:line="237" w:lineRule="auto"/>
        <w:ind w:left="260" w:right="566"/>
        <w:rPr>
          <w:sz w:val="20"/>
          <w:szCs w:val="20"/>
        </w:rPr>
      </w:pPr>
      <w:r>
        <w:rPr>
          <w:rFonts w:ascii="Calibri" w:eastAsia="Calibri" w:hAnsi="Calibri" w:cs="Calibri"/>
        </w:rPr>
        <w:t>8.2 VYMEZENÍ ÚZEMÍ A ČINNOSTÍ V RÁMCI SPSZ, VZTAH SPSZ S OSTATNÍMI STRATEGICKÝMI DOKUMENTY</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rPr>
        <w:t>8.3 POSTUP PŘI VYJEDNÁVÁNÍ NA ÚROVNI OBCE A KRAJE</w:t>
      </w:r>
    </w:p>
    <w:p w:rsidR="007A0E00" w:rsidRDefault="007A0E00">
      <w:pPr>
        <w:spacing w:line="238" w:lineRule="exact"/>
        <w:rPr>
          <w:sz w:val="20"/>
          <w:szCs w:val="20"/>
        </w:rPr>
      </w:pPr>
    </w:p>
    <w:p w:rsidR="007A0E00" w:rsidRDefault="00C622AA">
      <w:pPr>
        <w:numPr>
          <w:ilvl w:val="0"/>
          <w:numId w:val="7"/>
        </w:numPr>
        <w:tabs>
          <w:tab w:val="left" w:pos="480"/>
        </w:tabs>
        <w:ind w:left="480" w:hanging="218"/>
        <w:rPr>
          <w:rFonts w:ascii="Calibri" w:eastAsia="Calibri" w:hAnsi="Calibri" w:cs="Calibri"/>
          <w:b/>
          <w:bCs/>
        </w:rPr>
      </w:pPr>
      <w:r>
        <w:rPr>
          <w:rFonts w:ascii="Calibri" w:eastAsia="Calibri" w:hAnsi="Calibri" w:cs="Calibri"/>
          <w:b/>
          <w:bCs/>
        </w:rPr>
        <w:t>POSTUP PŘI VYJEDNÁVÁNÍ KOORDINOVANÉHO PŘÍSTUPU V OBLASTI BEZPEČNOSTI A</w:t>
      </w:r>
    </w:p>
    <w:p w:rsidR="007A0E00" w:rsidRDefault="007A0E00">
      <w:pPr>
        <w:spacing w:line="43" w:lineRule="exact"/>
        <w:rPr>
          <w:rFonts w:ascii="Calibri" w:eastAsia="Calibri" w:hAnsi="Calibri" w:cs="Calibri"/>
          <w:b/>
          <w:bCs/>
        </w:rPr>
      </w:pPr>
    </w:p>
    <w:p w:rsidR="007A0E00" w:rsidRDefault="00C622AA">
      <w:pPr>
        <w:ind w:left="260"/>
        <w:rPr>
          <w:rFonts w:ascii="Calibri" w:eastAsia="Calibri" w:hAnsi="Calibri" w:cs="Calibri"/>
          <w:b/>
          <w:bCs/>
        </w:rPr>
      </w:pPr>
      <w:r>
        <w:rPr>
          <w:rFonts w:ascii="Calibri" w:eastAsia="Calibri" w:hAnsi="Calibri" w:cs="Calibri"/>
          <w:b/>
          <w:bCs/>
        </w:rPr>
        <w:t>PREVENCE KRIMINALITY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9. 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9.2 POSTUP PŘI VYJEDNÁVÁNÍ NA ÚROVNI OBCE</w:t>
      </w:r>
    </w:p>
    <w:p w:rsidR="007A0E00" w:rsidRDefault="007A0E00">
      <w:pPr>
        <w:spacing w:line="287" w:lineRule="exact"/>
        <w:rPr>
          <w:sz w:val="20"/>
          <w:szCs w:val="20"/>
        </w:rPr>
      </w:pPr>
    </w:p>
    <w:p w:rsidR="007A0E00" w:rsidRDefault="00C622AA">
      <w:pPr>
        <w:numPr>
          <w:ilvl w:val="0"/>
          <w:numId w:val="8"/>
        </w:numPr>
        <w:tabs>
          <w:tab w:val="left" w:pos="593"/>
        </w:tabs>
        <w:spacing w:line="236" w:lineRule="auto"/>
        <w:ind w:left="260" w:right="166" w:firstLine="2"/>
        <w:rPr>
          <w:rFonts w:ascii="Calibri" w:eastAsia="Calibri" w:hAnsi="Calibri" w:cs="Calibri"/>
          <w:b/>
          <w:bCs/>
        </w:rPr>
      </w:pPr>
      <w:r>
        <w:rPr>
          <w:rFonts w:ascii="Calibri" w:eastAsia="Calibri" w:hAnsi="Calibri" w:cs="Calibri"/>
          <w:b/>
          <w:bCs/>
        </w:rPr>
        <w:t>POSTUP PŘI VYJEDNÁVÁNÍ KOORDINOVANÉHO PŘÍSTUPU V OBLASTI RODINNÉ POLITIKY A SOCIÁLNĚ PRÁVNÍ OCHRANY DĚTÍ</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10.1 KLÍČOVÍ AKTÉŘI A JEJICH KOMPETENCE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10.2 POSTUP PŘI VYJEDNÁVÁNÍ NA ÚROVNI OBCE</w:t>
      </w:r>
    </w:p>
    <w:p w:rsidR="007A0E00" w:rsidRDefault="007A0E00">
      <w:pPr>
        <w:spacing w:line="240" w:lineRule="exact"/>
        <w:rPr>
          <w:sz w:val="20"/>
          <w:szCs w:val="20"/>
        </w:rPr>
      </w:pPr>
    </w:p>
    <w:p w:rsidR="00E10C8E" w:rsidRDefault="00E10C8E" w:rsidP="009749A2">
      <w:pPr>
        <w:numPr>
          <w:ilvl w:val="0"/>
          <w:numId w:val="9"/>
        </w:numPr>
        <w:tabs>
          <w:tab w:val="left" w:pos="600"/>
        </w:tabs>
        <w:ind w:left="600" w:hanging="338"/>
        <w:rPr>
          <w:rFonts w:ascii="Calibri" w:eastAsia="Calibri" w:hAnsi="Calibri" w:cs="Calibri"/>
          <w:b/>
          <w:bCs/>
          <w:caps/>
        </w:rPr>
      </w:pPr>
      <w:ins w:id="121" w:author="Jahodová Jitka" w:date="2019-03-26T04:11:00Z">
        <w:r w:rsidRPr="009749A2">
          <w:rPr>
            <w:rFonts w:ascii="Calibri" w:eastAsia="Calibri" w:hAnsi="Calibri" w:cs="Calibri"/>
            <w:b/>
            <w:bCs/>
            <w:caps/>
          </w:rPr>
          <w:t>Možnost zpracování Tematického akčního plánu v obcích, které jsou zapojeny do KPSVL</w:t>
        </w:r>
      </w:ins>
    </w:p>
    <w:p w:rsidR="00777D32" w:rsidRDefault="00777D32" w:rsidP="00777D32">
      <w:pPr>
        <w:tabs>
          <w:tab w:val="left" w:pos="600"/>
        </w:tabs>
        <w:ind w:left="600"/>
        <w:rPr>
          <w:rFonts w:ascii="Calibri" w:eastAsia="Calibri" w:hAnsi="Calibri" w:cs="Calibri"/>
          <w:b/>
          <w:bCs/>
          <w:caps/>
        </w:rPr>
      </w:pPr>
    </w:p>
    <w:p w:rsidR="005644E9" w:rsidRDefault="005644E9" w:rsidP="009749A2">
      <w:pPr>
        <w:numPr>
          <w:ilvl w:val="0"/>
          <w:numId w:val="9"/>
        </w:numPr>
        <w:tabs>
          <w:tab w:val="left" w:pos="600"/>
        </w:tabs>
        <w:ind w:left="600" w:hanging="338"/>
        <w:rPr>
          <w:rFonts w:ascii="Calibri" w:eastAsia="Calibri" w:hAnsi="Calibri" w:cs="Calibri"/>
          <w:b/>
          <w:bCs/>
          <w:caps/>
        </w:rPr>
      </w:pPr>
      <w:ins w:id="122" w:author="Jahodová Jitka" w:date="2019-04-30T15:33:00Z">
        <w:r>
          <w:rPr>
            <w:rFonts w:ascii="Calibri" w:eastAsia="Calibri" w:hAnsi="Calibri" w:cs="Calibri"/>
            <w:b/>
            <w:bCs/>
            <w:caps/>
          </w:rPr>
          <w:t>EVIDENCE ZMĚN</w:t>
        </w:r>
      </w:ins>
    </w:p>
    <w:p w:rsidR="00661B43" w:rsidRPr="00661B43" w:rsidRDefault="00661B43" w:rsidP="00661B43">
      <w:pPr>
        <w:pBdr>
          <w:top w:val="nil"/>
          <w:left w:val="nil"/>
          <w:bottom w:val="nil"/>
          <w:right w:val="nil"/>
          <w:between w:val="nil"/>
        </w:pBdr>
        <w:spacing w:line="276" w:lineRule="auto"/>
        <w:ind w:left="284"/>
        <w:jc w:val="both"/>
        <w:rPr>
          <w:ins w:id="123" w:author="Jahodová Jitka" w:date="2019-05-06T11:41:00Z"/>
          <w:rFonts w:ascii="Calibri" w:eastAsia="Times New Roman" w:hAnsi="Calibri"/>
          <w:color w:val="000000"/>
        </w:rPr>
      </w:pPr>
      <w:ins w:id="124" w:author="Jahodová Jitka" w:date="2019-05-06T11:41:00Z">
        <w:r w:rsidRPr="00661B43">
          <w:rPr>
            <w:rFonts w:ascii="Calibri" w:eastAsia="Times New Roman" w:hAnsi="Calibri"/>
            <w:color w:val="000000"/>
          </w:rPr>
          <w:t>12.1 ZMĚNY ZAVEDENÉ DODATKEM Č. 1, KTERÝM SE MĚNÍ ZNĚNÍ METODIKY KOORDINOVANÉHO PŘÍSTUPU K SOCIÁLNĚ VYLOUČENÝM LOKALITÁM VERZE 1.0 – 5.0</w:t>
        </w:r>
      </w:ins>
    </w:p>
    <w:p w:rsidR="00661B43" w:rsidRPr="00661B43" w:rsidRDefault="00661B43" w:rsidP="00661B43">
      <w:pPr>
        <w:spacing w:line="276" w:lineRule="auto"/>
        <w:ind w:left="567"/>
        <w:jc w:val="both"/>
        <w:rPr>
          <w:ins w:id="125" w:author="Jahodová Jitka" w:date="2019-05-06T11:41:00Z"/>
          <w:rFonts w:asciiTheme="minorHAnsi" w:eastAsia="Times New Roman" w:hAnsiTheme="minorHAnsi"/>
          <w:color w:val="000000"/>
        </w:rPr>
      </w:pPr>
      <w:r w:rsidRPr="00661B43">
        <w:rPr>
          <w:rFonts w:ascii="Calibri" w:hAnsi="Calibri"/>
        </w:rPr>
        <w:tab/>
      </w:r>
      <w:r>
        <w:rPr>
          <w:rFonts w:ascii="Calibri" w:hAnsi="Calibri"/>
        </w:rPr>
        <w:tab/>
      </w:r>
      <w:r>
        <w:rPr>
          <w:rFonts w:ascii="Calibri" w:hAnsi="Calibri"/>
        </w:rPr>
        <w:tab/>
      </w:r>
      <w:ins w:id="126" w:author="Jahodová Jitka" w:date="2019-05-06T11:41:00Z">
        <w:r w:rsidRPr="00661B43">
          <w:rPr>
            <w:rFonts w:asciiTheme="minorHAnsi" w:hAnsiTheme="minorHAnsi"/>
          </w:rPr>
          <w:t>12.1.1 Stručná charakteristika změn, které jsou předmětem Dodatku č. 1, kterým se mění znění Metodiky Koordinovaného přístupu k sociálně vyloučeným lokalitám verze 1.0 – 5.0</w:t>
        </w:r>
      </w:ins>
    </w:p>
    <w:p w:rsidR="00661B43" w:rsidRPr="00661B43" w:rsidRDefault="00661B43" w:rsidP="00661B43">
      <w:pPr>
        <w:spacing w:line="276" w:lineRule="auto"/>
        <w:ind w:left="567"/>
        <w:jc w:val="both"/>
        <w:rPr>
          <w:ins w:id="127" w:author="Jahodová Jitka" w:date="2019-05-06T11:41:00Z"/>
          <w:rFonts w:ascii="Calibri" w:hAnsi="Calibri"/>
          <w:i/>
        </w:rPr>
      </w:pPr>
      <w:ins w:id="128" w:author="Jahodová Jitka" w:date="2019-05-06T11:41:00Z">
        <w:r w:rsidRPr="00661B43">
          <w:rPr>
            <w:rFonts w:ascii="Calibri" w:hAnsi="Calibri"/>
          </w:rPr>
          <w:t>12.1.2 Změny ve znění Metodiky Koordinovaného přístupu k sociálně vyloučeným lokalitám verze 1.0 zavedené článkem I Dodatku č. 1</w:t>
        </w:r>
      </w:ins>
    </w:p>
    <w:p w:rsidR="00661B43" w:rsidRPr="00661B43" w:rsidRDefault="00661B43" w:rsidP="00661B43">
      <w:pPr>
        <w:spacing w:line="276" w:lineRule="auto"/>
        <w:ind w:left="851"/>
        <w:jc w:val="both"/>
        <w:rPr>
          <w:ins w:id="129" w:author="Jahodová Jitka" w:date="2019-05-06T11:41:00Z"/>
          <w:rFonts w:ascii="Calibri" w:hAnsi="Calibri"/>
          <w:u w:val="single"/>
        </w:rPr>
      </w:pPr>
      <w:ins w:id="130" w:author="Jahodová Jitka" w:date="2019-05-06T11:41:00Z">
        <w:r w:rsidRPr="00661B43">
          <w:rPr>
            <w:rFonts w:ascii="Calibri" w:hAnsi="Calibri"/>
            <w:u w:val="single"/>
          </w:rPr>
          <w:t>12.1.2.1 Informace o obsahu a důvodu změn vymezených v článku I Dodatku č. 1</w:t>
        </w:r>
      </w:ins>
    </w:p>
    <w:p w:rsidR="00661B43" w:rsidRPr="00661B43" w:rsidRDefault="00661B43" w:rsidP="00661B43">
      <w:pPr>
        <w:spacing w:line="276" w:lineRule="auto"/>
        <w:ind w:left="851"/>
        <w:jc w:val="both"/>
        <w:rPr>
          <w:ins w:id="131" w:author="Jahodová Jitka" w:date="2019-05-06T11:41:00Z"/>
          <w:rFonts w:ascii="Calibri" w:hAnsi="Calibri"/>
        </w:rPr>
      </w:pPr>
      <w:ins w:id="132" w:author="Jahodová Jitka" w:date="2019-05-06T11:41:00Z">
        <w:r w:rsidRPr="00661B43">
          <w:rPr>
            <w:rFonts w:ascii="Calibri" w:hAnsi="Calibri"/>
          </w:rPr>
          <w:t xml:space="preserve">12.1.2.2 Přehled změn v textu Metodiky KPSVL verze 1.0 a příloh provedených v rámci zavedení změn vymezených v článku I Dodatku č. 1 </w:t>
        </w:r>
      </w:ins>
    </w:p>
    <w:p w:rsidR="00661B43" w:rsidRPr="00661B43" w:rsidRDefault="00661B43" w:rsidP="00661B43">
      <w:pPr>
        <w:spacing w:line="276" w:lineRule="auto"/>
        <w:ind w:left="851"/>
        <w:jc w:val="both"/>
        <w:rPr>
          <w:ins w:id="133" w:author="Jahodová Jitka" w:date="2019-05-06T11:41:00Z"/>
          <w:rFonts w:ascii="Calibri" w:eastAsia="Calibri" w:hAnsi="Calibri" w:cs="Calibri"/>
          <w:bCs/>
        </w:rPr>
      </w:pPr>
      <w:ins w:id="134" w:author="Jahodová Jitka" w:date="2019-05-06T11:41:00Z">
        <w:r w:rsidRPr="00661B43">
          <w:rPr>
            <w:rFonts w:ascii="Calibri" w:hAnsi="Calibri"/>
          </w:rPr>
          <w:t>12.1.2.3 Původní znění úvodní části</w:t>
        </w:r>
      </w:ins>
    </w:p>
    <w:p w:rsidR="00661B43" w:rsidRPr="00661B43" w:rsidRDefault="00661B43" w:rsidP="00661B43">
      <w:pPr>
        <w:spacing w:line="276" w:lineRule="auto"/>
        <w:ind w:left="567"/>
        <w:jc w:val="both"/>
        <w:rPr>
          <w:ins w:id="135" w:author="Jahodová Jitka" w:date="2019-05-06T11:41:00Z"/>
          <w:rFonts w:ascii="Calibri" w:hAnsi="Calibri"/>
          <w:i/>
        </w:rPr>
      </w:pPr>
      <w:ins w:id="136" w:author="Jahodová Jitka" w:date="2019-05-06T11:41:00Z">
        <w:r w:rsidRPr="00661B43">
          <w:rPr>
            <w:rFonts w:ascii="Calibri" w:hAnsi="Calibri"/>
          </w:rPr>
          <w:t>12.1.3 Změny ve znění Metodiky Koordinovaného přístupu k sociálně vyloučeným lokalitám verze 1.0 zavedené článkem II Dodatku č. 1</w:t>
        </w:r>
      </w:ins>
    </w:p>
    <w:p w:rsidR="00661B43" w:rsidRPr="00661B43" w:rsidRDefault="00661B43" w:rsidP="00661B43">
      <w:pPr>
        <w:spacing w:line="276" w:lineRule="auto"/>
        <w:ind w:left="851"/>
        <w:jc w:val="both"/>
        <w:rPr>
          <w:ins w:id="137" w:author="Jahodová Jitka" w:date="2019-05-06T11:41:00Z"/>
          <w:rFonts w:ascii="Calibri" w:hAnsi="Calibri"/>
          <w:u w:val="single"/>
        </w:rPr>
      </w:pPr>
      <w:ins w:id="138" w:author="Jahodová Jitka" w:date="2019-05-06T11:41:00Z">
        <w:r w:rsidRPr="00661B43">
          <w:rPr>
            <w:rFonts w:ascii="Calibri" w:hAnsi="Calibri"/>
            <w:u w:val="single"/>
          </w:rPr>
          <w:t>12.1.3.1 Informace o obsahu a důvodu změn vymezených v článku II Dodatku č. 1</w:t>
        </w:r>
      </w:ins>
    </w:p>
    <w:p w:rsidR="00661B43" w:rsidRPr="00661B43" w:rsidRDefault="00661B43" w:rsidP="00661B43">
      <w:pPr>
        <w:spacing w:line="276" w:lineRule="auto"/>
        <w:ind w:left="851"/>
        <w:jc w:val="both"/>
        <w:rPr>
          <w:ins w:id="139" w:author="Jahodová Jitka" w:date="2019-05-06T11:41:00Z"/>
          <w:rFonts w:ascii="Calibri" w:hAnsi="Calibri"/>
        </w:rPr>
      </w:pPr>
      <w:ins w:id="140" w:author="Jahodová Jitka" w:date="2019-05-06T11:41:00Z">
        <w:r w:rsidRPr="00661B43">
          <w:rPr>
            <w:rFonts w:ascii="Calibri" w:hAnsi="Calibri"/>
          </w:rPr>
          <w:lastRenderedPageBreak/>
          <w:t xml:space="preserve">12.1.3.2 Přehled změn v textu Metodiky KPSVL verze 1.0 a příloh provedených v rámci zavedení změn vymezených v článku II Dodatku č. 1 </w:t>
        </w:r>
      </w:ins>
    </w:p>
    <w:p w:rsidR="00661B43" w:rsidRPr="00661B43" w:rsidRDefault="00661B43" w:rsidP="00661B43">
      <w:pPr>
        <w:spacing w:line="276" w:lineRule="auto"/>
        <w:ind w:left="567"/>
        <w:jc w:val="both"/>
        <w:rPr>
          <w:ins w:id="141" w:author="Jahodová Jitka" w:date="2019-05-06T11:41:00Z"/>
          <w:rFonts w:ascii="Calibri" w:hAnsi="Calibri"/>
          <w:i/>
        </w:rPr>
      </w:pPr>
      <w:ins w:id="142" w:author="Jahodová Jitka" w:date="2019-05-06T11:41:00Z">
        <w:r w:rsidRPr="00661B43">
          <w:rPr>
            <w:rFonts w:ascii="Calibri" w:hAnsi="Calibri"/>
          </w:rPr>
          <w:t>12.1.4 Změny ve znění Metodiky Koordinovaného přístupu k sociálně vyloučeným lokalitám verze 1.0 zavedené článkem III Dodatku č. 1</w:t>
        </w:r>
      </w:ins>
    </w:p>
    <w:p w:rsidR="00661B43" w:rsidRPr="00661B43" w:rsidRDefault="00661B43" w:rsidP="00661B43">
      <w:pPr>
        <w:spacing w:line="276" w:lineRule="auto"/>
        <w:ind w:left="851"/>
        <w:jc w:val="both"/>
        <w:rPr>
          <w:ins w:id="143" w:author="Jahodová Jitka" w:date="2019-05-06T11:41:00Z"/>
          <w:rFonts w:ascii="Calibri" w:hAnsi="Calibri"/>
          <w:u w:val="single"/>
        </w:rPr>
      </w:pPr>
      <w:ins w:id="144" w:author="Jahodová Jitka" w:date="2019-05-06T11:41:00Z">
        <w:r w:rsidRPr="00661B43">
          <w:rPr>
            <w:rFonts w:ascii="Calibri" w:hAnsi="Calibri"/>
            <w:u w:val="single"/>
          </w:rPr>
          <w:t>12.1.4.1 Informace o obsahu a důvodu změn vymezených v článku III Dodatku č. 1</w:t>
        </w:r>
      </w:ins>
    </w:p>
    <w:p w:rsidR="00661B43" w:rsidRPr="00661B43" w:rsidRDefault="00661B43" w:rsidP="00661B43">
      <w:pPr>
        <w:spacing w:line="276" w:lineRule="auto"/>
        <w:ind w:left="851"/>
        <w:jc w:val="both"/>
        <w:rPr>
          <w:ins w:id="145" w:author="Jahodová Jitka" w:date="2019-05-06T11:41:00Z"/>
          <w:rFonts w:ascii="Calibri" w:hAnsi="Calibri"/>
        </w:rPr>
      </w:pPr>
      <w:ins w:id="146" w:author="Jahodová Jitka" w:date="2019-05-06T11:41:00Z">
        <w:r w:rsidRPr="00661B43">
          <w:rPr>
            <w:rFonts w:ascii="Calibri" w:hAnsi="Calibri"/>
          </w:rPr>
          <w:t xml:space="preserve">12.1.4.2 Přehled změn v textu Metodiky KPSVL verze 1.0 a příloh provedených v rámci zavedení změn vymezených v článku III Dodatku č. 1 </w:t>
        </w:r>
      </w:ins>
    </w:p>
    <w:p w:rsidR="00661B43" w:rsidRPr="00661B43" w:rsidRDefault="00661B43" w:rsidP="00661B43">
      <w:pPr>
        <w:spacing w:line="276" w:lineRule="auto"/>
        <w:ind w:left="567"/>
        <w:jc w:val="both"/>
        <w:rPr>
          <w:ins w:id="147" w:author="Jahodová Jitka" w:date="2019-05-06T11:41:00Z"/>
          <w:rFonts w:ascii="Calibri" w:hAnsi="Calibri"/>
          <w:i/>
        </w:rPr>
      </w:pPr>
      <w:ins w:id="148" w:author="Jahodová Jitka" w:date="2019-05-06T11:41:00Z">
        <w:r w:rsidRPr="00661B43">
          <w:rPr>
            <w:rFonts w:ascii="Calibri" w:hAnsi="Calibri"/>
          </w:rPr>
          <w:t>12.1.</w:t>
        </w:r>
      </w:ins>
      <w:ins w:id="149" w:author="Jahodová Jitka" w:date="2019-05-06T11:51:00Z">
        <w:r>
          <w:rPr>
            <w:rFonts w:ascii="Calibri" w:hAnsi="Calibri"/>
          </w:rPr>
          <w:t>5</w:t>
        </w:r>
      </w:ins>
      <w:ins w:id="150" w:author="Jahodová Jitka" w:date="2019-05-06T11:41:00Z">
        <w:r w:rsidRPr="00661B43">
          <w:rPr>
            <w:rFonts w:ascii="Calibri" w:hAnsi="Calibri"/>
          </w:rPr>
          <w:t xml:space="preserve"> Změny ve znění Metodiky Koordinovaného přístupu k sociálně vyloučeným lokalitám verze 1.0 zavedené článkem V Dodatku č. 1</w:t>
        </w:r>
      </w:ins>
    </w:p>
    <w:p w:rsidR="00661B43" w:rsidRPr="00661B43" w:rsidRDefault="00661B43" w:rsidP="00661B43">
      <w:pPr>
        <w:spacing w:line="276" w:lineRule="auto"/>
        <w:ind w:left="851"/>
        <w:jc w:val="both"/>
        <w:rPr>
          <w:ins w:id="151" w:author="Jahodová Jitka" w:date="2019-05-06T11:41:00Z"/>
          <w:rFonts w:asciiTheme="minorHAnsi" w:hAnsiTheme="minorHAnsi"/>
          <w:u w:val="single"/>
        </w:rPr>
      </w:pPr>
      <w:ins w:id="152" w:author="Jahodová Jitka" w:date="2019-05-06T11:41:00Z">
        <w:r w:rsidRPr="00661B43">
          <w:rPr>
            <w:rFonts w:asciiTheme="minorHAnsi" w:hAnsiTheme="minorHAnsi"/>
            <w:u w:val="single"/>
          </w:rPr>
          <w:t>12.1.</w:t>
        </w:r>
      </w:ins>
      <w:ins w:id="153" w:author="Jahodová Jitka" w:date="2019-05-06T11:51:00Z">
        <w:r>
          <w:rPr>
            <w:rFonts w:asciiTheme="minorHAnsi" w:hAnsiTheme="minorHAnsi"/>
            <w:u w:val="single"/>
          </w:rPr>
          <w:t>5</w:t>
        </w:r>
      </w:ins>
      <w:ins w:id="154" w:author="Jahodová Jitka" w:date="2019-05-06T11:41:00Z">
        <w:r w:rsidRPr="00661B43">
          <w:rPr>
            <w:rFonts w:asciiTheme="minorHAnsi" w:hAnsiTheme="minorHAnsi"/>
            <w:u w:val="single"/>
          </w:rPr>
          <w:t>.1 Informace o obsahu a důvodu změn vymezených v článku V Dodatku č. 1</w:t>
        </w:r>
      </w:ins>
    </w:p>
    <w:p w:rsidR="00661B43" w:rsidRPr="00661B43" w:rsidRDefault="00661B43" w:rsidP="00661B43">
      <w:pPr>
        <w:spacing w:line="276" w:lineRule="auto"/>
        <w:ind w:left="851"/>
        <w:jc w:val="both"/>
        <w:rPr>
          <w:ins w:id="155" w:author="Jahodová Jitka" w:date="2019-05-06T11:41:00Z"/>
          <w:rFonts w:ascii="Calibri" w:hAnsi="Calibri"/>
        </w:rPr>
      </w:pPr>
      <w:ins w:id="156" w:author="Jahodová Jitka" w:date="2019-05-06T11:41:00Z">
        <w:r w:rsidRPr="00661B43">
          <w:rPr>
            <w:rFonts w:ascii="Calibri" w:hAnsi="Calibri"/>
          </w:rPr>
          <w:t>12.1.</w:t>
        </w:r>
      </w:ins>
      <w:ins w:id="157" w:author="Jahodová Jitka" w:date="2019-05-06T11:51:00Z">
        <w:r>
          <w:rPr>
            <w:rFonts w:ascii="Calibri" w:hAnsi="Calibri"/>
          </w:rPr>
          <w:t>5</w:t>
        </w:r>
      </w:ins>
      <w:ins w:id="158" w:author="Jahodová Jitka" w:date="2019-05-06T11:41:00Z">
        <w:r w:rsidRPr="00661B43">
          <w:rPr>
            <w:rFonts w:ascii="Calibri" w:hAnsi="Calibri"/>
          </w:rPr>
          <w:t xml:space="preserve">.2 Přehled změn v textu Metodiky KPSVL verze 1.0 a příloh provedených v rámci zavedení změn vymezených v článku V Dodatku č. 1 </w:t>
        </w:r>
      </w:ins>
    </w:p>
    <w:p w:rsidR="00661B43" w:rsidRDefault="00661B43" w:rsidP="00E10C8E">
      <w:pPr>
        <w:tabs>
          <w:tab w:val="left" w:pos="600"/>
        </w:tabs>
        <w:ind w:left="600"/>
        <w:rPr>
          <w:ins w:id="159" w:author="Jahodová Jitka" w:date="2019-03-26T04:11:00Z"/>
          <w:rFonts w:ascii="Calibri" w:eastAsia="Calibri" w:hAnsi="Calibri" w:cs="Calibri"/>
          <w:b/>
          <w:bCs/>
        </w:rPr>
      </w:pPr>
    </w:p>
    <w:p w:rsidR="007A0E00" w:rsidRDefault="00C622AA" w:rsidP="005644E9">
      <w:pPr>
        <w:tabs>
          <w:tab w:val="left" w:pos="600"/>
        </w:tabs>
        <w:rPr>
          <w:rFonts w:ascii="Calibri" w:eastAsia="Calibri" w:hAnsi="Calibri" w:cs="Calibri"/>
          <w:b/>
          <w:bCs/>
        </w:rPr>
      </w:pPr>
      <w:r>
        <w:rPr>
          <w:rFonts w:ascii="Calibri" w:eastAsia="Calibri" w:hAnsi="Calibri" w:cs="Calibri"/>
          <w:b/>
          <w:bCs/>
        </w:rPr>
        <w:t>SEZNAM ZKRATEK</w:t>
      </w:r>
    </w:p>
    <w:p w:rsidR="007A0E00" w:rsidRDefault="007A0E00">
      <w:pPr>
        <w:spacing w:line="240" w:lineRule="exact"/>
        <w:rPr>
          <w:rFonts w:ascii="Calibri" w:eastAsia="Calibri" w:hAnsi="Calibri" w:cs="Calibri"/>
          <w:b/>
          <w:bCs/>
        </w:rPr>
      </w:pPr>
    </w:p>
    <w:p w:rsidR="007A0E00" w:rsidRDefault="00C622AA" w:rsidP="005644E9">
      <w:pPr>
        <w:tabs>
          <w:tab w:val="left" w:pos="600"/>
        </w:tabs>
        <w:rPr>
          <w:rFonts w:ascii="Calibri" w:eastAsia="Calibri" w:hAnsi="Calibri" w:cs="Calibri"/>
          <w:b/>
          <w:bCs/>
        </w:rPr>
      </w:pPr>
      <w:r>
        <w:rPr>
          <w:rFonts w:ascii="Calibri" w:eastAsia="Calibri" w:hAnsi="Calibri" w:cs="Calibri"/>
          <w:b/>
          <w:bCs/>
        </w:rPr>
        <w:t>PŘÍLOHY</w:t>
      </w:r>
    </w:p>
    <w:p w:rsidR="007A0E00" w:rsidRDefault="007A0E00">
      <w:pPr>
        <w:spacing w:line="240" w:lineRule="exact"/>
        <w:rPr>
          <w:sz w:val="20"/>
          <w:szCs w:val="20"/>
        </w:rPr>
      </w:pPr>
    </w:p>
    <w:p w:rsidR="007A0E00" w:rsidRDefault="00C622AA">
      <w:pPr>
        <w:numPr>
          <w:ilvl w:val="0"/>
          <w:numId w:val="10"/>
        </w:numPr>
        <w:tabs>
          <w:tab w:val="left" w:pos="480"/>
        </w:tabs>
        <w:ind w:left="480" w:hanging="218"/>
        <w:rPr>
          <w:rFonts w:ascii="Calibri" w:eastAsia="Calibri" w:hAnsi="Calibri" w:cs="Calibri"/>
        </w:rPr>
      </w:pPr>
      <w:r>
        <w:rPr>
          <w:rFonts w:ascii="Calibri" w:eastAsia="Calibri" w:hAnsi="Calibri" w:cs="Calibri"/>
        </w:rPr>
        <w:t>Osnova Strategického plánu sociálního začleňování (SPSZ)</w:t>
      </w:r>
      <w:r w:rsidR="00B11CF0">
        <w:rPr>
          <w:rFonts w:ascii="Calibri" w:eastAsia="Calibri" w:hAnsi="Calibri" w:cs="Calibri"/>
        </w:rPr>
        <w:t xml:space="preserve"> </w:t>
      </w:r>
      <w:ins w:id="160" w:author="Jahodová Jitka" w:date="2019-05-06T19:35:00Z">
        <w:r w:rsidR="00B11CF0">
          <w:rPr>
            <w:rFonts w:ascii="Calibri" w:eastAsia="Calibri" w:hAnsi="Calibri" w:cs="Calibri"/>
          </w:rPr>
          <w:t>1.0</w:t>
        </w:r>
      </w:ins>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rFonts w:ascii="Calibri" w:eastAsia="Calibri" w:hAnsi="Calibri" w:cs="Calibri"/>
        </w:rPr>
      </w:pPr>
      <w:r>
        <w:rPr>
          <w:rFonts w:ascii="Calibri" w:eastAsia="Calibri" w:hAnsi="Calibri" w:cs="Calibri"/>
        </w:rPr>
        <w:t>Indikátorová soustava SPSZ</w:t>
      </w:r>
      <w:ins w:id="161" w:author="Jahodová Jitka" w:date="2019-05-06T19:35:00Z">
        <w:r w:rsidR="00B11CF0">
          <w:rPr>
            <w:rFonts w:ascii="Calibri" w:eastAsia="Calibri" w:hAnsi="Calibri" w:cs="Calibri"/>
          </w:rPr>
          <w:t xml:space="preserve"> 1.0</w:t>
        </w:r>
      </w:ins>
    </w:p>
    <w:p w:rsidR="007A0E00" w:rsidRDefault="007A0E00">
      <w:pPr>
        <w:spacing w:line="240" w:lineRule="exact"/>
        <w:rPr>
          <w:rFonts w:ascii="Calibri" w:eastAsia="Calibri" w:hAnsi="Calibri" w:cs="Calibri"/>
        </w:rPr>
      </w:pPr>
    </w:p>
    <w:p w:rsidR="007A0E00" w:rsidRDefault="00C622AA">
      <w:pPr>
        <w:numPr>
          <w:ilvl w:val="0"/>
          <w:numId w:val="10"/>
        </w:numPr>
        <w:tabs>
          <w:tab w:val="left" w:pos="480"/>
        </w:tabs>
        <w:ind w:left="480" w:hanging="218"/>
        <w:rPr>
          <w:rFonts w:ascii="Calibri" w:eastAsia="Calibri" w:hAnsi="Calibri" w:cs="Calibri"/>
        </w:rPr>
      </w:pPr>
      <w:r>
        <w:rPr>
          <w:rFonts w:ascii="Calibri" w:eastAsia="Calibri" w:hAnsi="Calibri" w:cs="Calibri"/>
        </w:rPr>
        <w:t>Přihláška obcí ke spolupráci (dotazník)</w:t>
      </w:r>
      <w:ins w:id="162" w:author="Jahodová Jitka" w:date="2019-05-06T19:35:00Z">
        <w:r w:rsidR="00B11CF0">
          <w:rPr>
            <w:rFonts w:ascii="Calibri" w:eastAsia="Calibri" w:hAnsi="Calibri" w:cs="Calibri"/>
          </w:rPr>
          <w:t xml:space="preserve"> 1.0</w:t>
        </w:r>
      </w:ins>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rFonts w:ascii="Calibri" w:eastAsia="Calibri" w:hAnsi="Calibri" w:cs="Calibri"/>
        </w:rPr>
      </w:pPr>
      <w:r>
        <w:rPr>
          <w:rFonts w:ascii="Calibri" w:eastAsia="Calibri" w:hAnsi="Calibri" w:cs="Calibri"/>
        </w:rPr>
        <w:t>Pravidla výběru obcí ke spolupráci s</w:t>
      </w:r>
      <w:del w:id="163" w:author="Jahodová Jitka" w:date="2019-05-06T19:35:00Z">
        <w:r w:rsidDel="00B11CF0">
          <w:rPr>
            <w:rFonts w:ascii="Calibri" w:eastAsia="Calibri" w:hAnsi="Calibri" w:cs="Calibri"/>
          </w:rPr>
          <w:delText xml:space="preserve"> </w:delText>
        </w:r>
      </w:del>
      <w:ins w:id="164" w:author="Jahodová Jitka" w:date="2019-05-06T19:35:00Z">
        <w:r w:rsidR="00B11CF0">
          <w:rPr>
            <w:rFonts w:ascii="Calibri" w:eastAsia="Calibri" w:hAnsi="Calibri" w:cs="Calibri"/>
          </w:rPr>
          <w:t> </w:t>
        </w:r>
      </w:ins>
      <w:r>
        <w:rPr>
          <w:rFonts w:ascii="Calibri" w:eastAsia="Calibri" w:hAnsi="Calibri" w:cs="Calibri"/>
        </w:rPr>
        <w:t>Agenturou</w:t>
      </w:r>
      <w:ins w:id="165" w:author="Jahodová Jitka" w:date="2019-05-06T19:35:00Z">
        <w:r w:rsidR="00B11CF0">
          <w:rPr>
            <w:rFonts w:ascii="Calibri" w:eastAsia="Calibri" w:hAnsi="Calibri" w:cs="Calibri"/>
          </w:rPr>
          <w:t xml:space="preserve"> 1.0</w:t>
        </w:r>
      </w:ins>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ins w:id="166" w:author="Jahodová Jitka" w:date="2019-03-26T04:59:00Z"/>
          <w:rFonts w:ascii="Calibri" w:eastAsia="Calibri" w:hAnsi="Calibri" w:cs="Calibri"/>
        </w:rPr>
      </w:pPr>
      <w:r>
        <w:rPr>
          <w:rFonts w:ascii="Calibri" w:eastAsia="Calibri" w:hAnsi="Calibri" w:cs="Calibri"/>
        </w:rPr>
        <w:t>Vzorové memorandum o spolupráci</w:t>
      </w:r>
      <w:ins w:id="167" w:author="Jahodová Jitka" w:date="2019-05-06T19:35:00Z">
        <w:r w:rsidR="00B11CF0">
          <w:rPr>
            <w:rFonts w:ascii="Calibri" w:eastAsia="Calibri" w:hAnsi="Calibri" w:cs="Calibri"/>
          </w:rPr>
          <w:t xml:space="preserve"> 1.0</w:t>
        </w:r>
      </w:ins>
    </w:p>
    <w:p w:rsidR="00D66B36" w:rsidRDefault="00D66B36" w:rsidP="009749A2">
      <w:pPr>
        <w:pStyle w:val="Odstavecseseznamem"/>
        <w:rPr>
          <w:ins w:id="168" w:author="Jahodová Jitka" w:date="2019-03-26T04:59:00Z"/>
          <w:rFonts w:ascii="Calibri" w:eastAsia="Calibri" w:hAnsi="Calibri" w:cs="Calibri"/>
        </w:rPr>
      </w:pPr>
    </w:p>
    <w:p w:rsidR="00D66B36" w:rsidRPr="00333E72" w:rsidRDefault="00434472">
      <w:pPr>
        <w:numPr>
          <w:ilvl w:val="0"/>
          <w:numId w:val="10"/>
        </w:numPr>
        <w:tabs>
          <w:tab w:val="left" w:pos="500"/>
        </w:tabs>
        <w:ind w:left="500" w:hanging="238"/>
        <w:rPr>
          <w:rFonts w:asciiTheme="minorHAnsi" w:eastAsia="Calibri" w:hAnsiTheme="minorHAnsi" w:cs="Calibri"/>
        </w:rPr>
      </w:pPr>
      <w:ins w:id="169" w:author="Jahodová Jitka" w:date="2019-03-26T05:06:00Z">
        <w:r w:rsidRPr="00333E72">
          <w:rPr>
            <w:rFonts w:asciiTheme="minorHAnsi" w:hAnsiTheme="minorHAnsi"/>
          </w:rPr>
          <w:t>Osnova Tematického akčního plánu</w:t>
        </w:r>
      </w:ins>
      <w:ins w:id="170" w:author="Jahodová Jitka" w:date="2019-05-06T19:36:00Z">
        <w:r w:rsidR="00B11CF0">
          <w:rPr>
            <w:rFonts w:asciiTheme="minorHAnsi" w:hAnsiTheme="minorHAnsi"/>
          </w:rPr>
          <w:t xml:space="preserve"> 1.1</w:t>
        </w:r>
      </w:ins>
    </w:p>
    <w:p w:rsidR="00333E72" w:rsidRPr="00333E72" w:rsidRDefault="00333E72" w:rsidP="00333E72">
      <w:pPr>
        <w:tabs>
          <w:tab w:val="left" w:pos="500"/>
        </w:tabs>
        <w:ind w:left="500"/>
        <w:rPr>
          <w:ins w:id="171" w:author="Jahodová Jitka" w:date="2019-03-26T05:06:00Z"/>
          <w:rFonts w:asciiTheme="minorHAnsi" w:eastAsia="Calibri" w:hAnsiTheme="minorHAnsi" w:cs="Calibri"/>
        </w:rPr>
      </w:pPr>
    </w:p>
    <w:p w:rsidR="00434472" w:rsidRPr="00333E72" w:rsidRDefault="00434472">
      <w:pPr>
        <w:numPr>
          <w:ilvl w:val="0"/>
          <w:numId w:val="10"/>
        </w:numPr>
        <w:tabs>
          <w:tab w:val="left" w:pos="500"/>
        </w:tabs>
        <w:ind w:left="500" w:hanging="238"/>
        <w:rPr>
          <w:rFonts w:asciiTheme="minorHAnsi" w:eastAsia="Calibri" w:hAnsiTheme="minorHAnsi" w:cs="Calibri"/>
        </w:rPr>
      </w:pPr>
      <w:ins w:id="172" w:author="Jahodová Jitka" w:date="2019-03-26T05:06:00Z">
        <w:r w:rsidRPr="00333E72">
          <w:rPr>
            <w:rFonts w:asciiTheme="minorHAnsi" w:hAnsiTheme="minorHAnsi"/>
          </w:rPr>
          <w:t>Potvrzení ASZ o souladu projektu předkládaného do OP Z s</w:t>
        </w:r>
      </w:ins>
      <w:ins w:id="173" w:author="Jahodová Jitka" w:date="2019-05-06T19:36:00Z">
        <w:r w:rsidR="00B11CF0">
          <w:rPr>
            <w:rFonts w:asciiTheme="minorHAnsi" w:hAnsiTheme="minorHAnsi"/>
          </w:rPr>
          <w:t> </w:t>
        </w:r>
      </w:ins>
      <w:ins w:id="174" w:author="Jahodová Jitka" w:date="2019-03-26T05:06:00Z">
        <w:r w:rsidRPr="00333E72">
          <w:rPr>
            <w:rFonts w:asciiTheme="minorHAnsi" w:hAnsiTheme="minorHAnsi"/>
          </w:rPr>
          <w:t>TAP</w:t>
        </w:r>
      </w:ins>
      <w:ins w:id="175" w:author="Jahodová Jitka" w:date="2019-05-06T19:36:00Z">
        <w:r w:rsidR="00B11CF0">
          <w:rPr>
            <w:rFonts w:asciiTheme="minorHAnsi" w:hAnsiTheme="minorHAnsi"/>
          </w:rPr>
          <w:t xml:space="preserve"> 1.1</w:t>
        </w:r>
      </w:ins>
    </w:p>
    <w:p w:rsidR="00333E72" w:rsidRPr="00333E72" w:rsidRDefault="00333E72" w:rsidP="00333E72">
      <w:pPr>
        <w:tabs>
          <w:tab w:val="left" w:pos="500"/>
        </w:tabs>
        <w:ind w:left="500"/>
        <w:rPr>
          <w:ins w:id="176" w:author="Jahodová Jitka" w:date="2019-03-26T05:06:00Z"/>
          <w:rFonts w:asciiTheme="minorHAnsi" w:eastAsia="Calibri" w:hAnsiTheme="minorHAnsi" w:cs="Calibri"/>
        </w:rPr>
      </w:pPr>
    </w:p>
    <w:p w:rsidR="00434472" w:rsidRPr="00333E72" w:rsidRDefault="00434472">
      <w:pPr>
        <w:numPr>
          <w:ilvl w:val="0"/>
          <w:numId w:val="10"/>
        </w:numPr>
        <w:tabs>
          <w:tab w:val="left" w:pos="500"/>
        </w:tabs>
        <w:ind w:left="500" w:hanging="238"/>
        <w:rPr>
          <w:rFonts w:asciiTheme="minorHAnsi" w:eastAsia="Calibri" w:hAnsiTheme="minorHAnsi" w:cs="Calibri"/>
        </w:rPr>
      </w:pPr>
      <w:ins w:id="177" w:author="Jahodová Jitka" w:date="2019-03-26T05:07:00Z">
        <w:r w:rsidRPr="00333E72">
          <w:rPr>
            <w:rFonts w:asciiTheme="minorHAnsi" w:hAnsiTheme="minorHAnsi"/>
          </w:rPr>
          <w:t>Vyjádření Agentury k</w:t>
        </w:r>
      </w:ins>
      <w:ins w:id="178" w:author="Jahodová Jitka" w:date="2019-05-06T19:36:00Z">
        <w:r w:rsidR="00B11CF0">
          <w:rPr>
            <w:rFonts w:asciiTheme="minorHAnsi" w:hAnsiTheme="minorHAnsi"/>
          </w:rPr>
          <w:t> </w:t>
        </w:r>
      </w:ins>
      <w:ins w:id="179" w:author="Jahodová Jitka" w:date="2019-03-26T05:07:00Z">
        <w:r w:rsidRPr="00333E72">
          <w:rPr>
            <w:rFonts w:asciiTheme="minorHAnsi" w:hAnsiTheme="minorHAnsi"/>
          </w:rPr>
          <w:t>TAP</w:t>
        </w:r>
      </w:ins>
      <w:ins w:id="180" w:author="Jahodová Jitka" w:date="2019-05-06T19:36:00Z">
        <w:r w:rsidR="00B11CF0">
          <w:rPr>
            <w:rFonts w:asciiTheme="minorHAnsi" w:hAnsiTheme="minorHAnsi"/>
          </w:rPr>
          <w:t xml:space="preserve"> 1.1</w:t>
        </w:r>
      </w:ins>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1856" behindDoc="1" locked="0" layoutInCell="0" allowOverlap="1" wp14:anchorId="4E26ADAB" wp14:editId="3CE16AA3">
                <wp:simplePos x="0" y="0"/>
                <wp:positionH relativeFrom="column">
                  <wp:posOffset>165735</wp:posOffset>
                </wp:positionH>
                <wp:positionV relativeFrom="paragraph">
                  <wp:posOffset>283845</wp:posOffset>
                </wp:positionV>
                <wp:extent cx="549148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19683">
                          <a:solidFill>
                            <a:srgbClr val="808080"/>
                          </a:solidFill>
                          <a:miter lim="800000"/>
                          <a:headEnd/>
                          <a:tailEnd/>
                        </a:ln>
                      </wps:spPr>
                      <wps:bodyPr/>
                    </wps:wsp>
                  </a:graphicData>
                </a:graphic>
              </wp:anchor>
            </w:drawing>
          </mc:Choice>
          <mc:Fallback>
            <w:pict>
              <v:line id="Shape 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3.05pt,22.35pt" to="445.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" o:allowincell="f" filled="t" strokecolor="gray" strokeweight=".54675mm">
                <v:stroke joinstyle="miter"/>
                <o:lock v:ext="edit" shapetype="f"/>
              </v:line>
            </w:pict>
          </mc:Fallback>
        </mc:AlternateContent>
      </w:r>
      <w:r>
        <w:rPr>
          <w:noProof/>
          <w:sz w:val="20"/>
          <w:szCs w:val="20"/>
        </w:rPr>
        <mc:AlternateContent>
          <mc:Choice Requires="wps">
            <w:drawing>
              <wp:anchor distT="0" distB="0" distL="114300" distR="114300" simplePos="0" relativeHeight="251642880" behindDoc="1" locked="0" layoutInCell="0" allowOverlap="1" wp14:anchorId="2EC4D02C" wp14:editId="4F730379">
                <wp:simplePos x="0" y="0"/>
                <wp:positionH relativeFrom="column">
                  <wp:posOffset>166370</wp:posOffset>
                </wp:positionH>
                <wp:positionV relativeFrom="paragraph">
                  <wp:posOffset>276860</wp:posOffset>
                </wp:positionV>
                <wp:extent cx="549148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3047">
                          <a:solidFill>
                            <a:srgbClr val="A0A0A0"/>
                          </a:solidFill>
                          <a:miter lim="800000"/>
                          <a:headEnd/>
                          <a:tailEnd/>
                        </a:ln>
                      </wps:spPr>
                      <wps:bodyPr/>
                    </wps:wsp>
                  </a:graphicData>
                </a:graphic>
              </wp:anchor>
            </w:drawing>
          </mc:Choice>
          <mc:Fallback>
            <w:pict>
              <v:line id="Shape 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3.1pt,21.8pt" to="445.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" o:allowincell="f" filled="t" strokecolor="#a0a0a0" strokeweight=".08464mm">
                <v:stroke joinstyle="miter"/>
                <o:lock v:ext="edit" shapetype="f"/>
              </v:line>
            </w:pict>
          </mc:Fallback>
        </mc:AlternateContent>
      </w:r>
      <w:r>
        <w:rPr>
          <w:noProof/>
          <w:sz w:val="20"/>
          <w:szCs w:val="20"/>
        </w:rPr>
        <mc:AlternateContent>
          <mc:Choice Requires="wps">
            <w:drawing>
              <wp:anchor distT="0" distB="0" distL="114300" distR="114300" simplePos="0" relativeHeight="251643904" behindDoc="1" locked="0" layoutInCell="0" allowOverlap="1" wp14:anchorId="0A590A7C" wp14:editId="14F3DC24">
                <wp:simplePos x="0" y="0"/>
                <wp:positionH relativeFrom="column">
                  <wp:posOffset>5656580</wp:posOffset>
                </wp:positionH>
                <wp:positionV relativeFrom="paragraph">
                  <wp:posOffset>278130</wp:posOffset>
                </wp:positionV>
                <wp:extent cx="0" cy="1714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
                        </a:xfrm>
                        <a:prstGeom prst="line">
                          <a:avLst/>
                        </a:prstGeom>
                        <a:solidFill>
                          <a:srgbClr val="FFFFFF"/>
                        </a:solidFill>
                        <a:ln w="3047">
                          <a:solidFill>
                            <a:srgbClr val="E3E3E3"/>
                          </a:solidFill>
                          <a:miter lim="800000"/>
                          <a:headEnd/>
                          <a:tailEnd/>
                        </a:ln>
                      </wps:spPr>
                      <wps:bodyPr/>
                    </wps:wsp>
                  </a:graphicData>
                </a:graphic>
              </wp:anchor>
            </w:drawing>
          </mc:Choice>
          <mc:Fallback>
            <w:pict>
              <v:line id="Shape 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45.4pt,21.9pt" to="445.4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" o:allowincell="f" filled="t" strokecolor="#e3e3e3" strokeweight=".08464mm">
                <v:stroke joinstyle="miter"/>
                <o:lock v:ext="edit" shapetype="f"/>
              </v:line>
            </w:pict>
          </mc:Fallback>
        </mc:AlternateContent>
      </w:r>
      <w:r>
        <w:rPr>
          <w:noProof/>
          <w:sz w:val="20"/>
          <w:szCs w:val="20"/>
        </w:rPr>
        <mc:AlternateContent>
          <mc:Choice Requires="wps">
            <w:drawing>
              <wp:anchor distT="0" distB="0" distL="114300" distR="114300" simplePos="0" relativeHeight="251644928" behindDoc="1" locked="0" layoutInCell="0" allowOverlap="1" wp14:anchorId="6A51012E" wp14:editId="40A73314">
                <wp:simplePos x="0" y="0"/>
                <wp:positionH relativeFrom="column">
                  <wp:posOffset>167640</wp:posOffset>
                </wp:positionH>
                <wp:positionV relativeFrom="paragraph">
                  <wp:posOffset>274955</wp:posOffset>
                </wp:positionV>
                <wp:extent cx="0" cy="1714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
                        </a:xfrm>
                        <a:prstGeom prst="line">
                          <a:avLst/>
                        </a:prstGeom>
                        <a:solidFill>
                          <a:srgbClr val="FFFFFF"/>
                        </a:solidFill>
                        <a:ln w="3048">
                          <a:solidFill>
                            <a:srgbClr val="A0A0A0"/>
                          </a:solidFill>
                          <a:miter lim="800000"/>
                          <a:headEnd/>
                          <a:tailEnd/>
                        </a:ln>
                      </wps:spPr>
                      <wps:bodyPr/>
                    </wps:wsp>
                  </a:graphicData>
                </a:graphic>
              </wp:anchor>
            </w:drawing>
          </mc:Choice>
          <mc:Fallback>
            <w:pict>
              <v:line id="Shape 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3.2pt,21.65pt" to="13.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" o:allowincell="f" filled="t" strokecolor="#a0a0a0" strokeweight=".24pt">
                <v:stroke joinstyle="miter"/>
                <o:lock v:ext="edit" shapetype="f"/>
              </v:line>
            </w:pict>
          </mc:Fallback>
        </mc:AlternateContent>
      </w:r>
      <w:r>
        <w:rPr>
          <w:noProof/>
          <w:sz w:val="20"/>
          <w:szCs w:val="20"/>
        </w:rPr>
        <mc:AlternateContent>
          <mc:Choice Requires="wps">
            <w:drawing>
              <wp:anchor distT="0" distB="0" distL="114300" distR="114300" simplePos="0" relativeHeight="251645952" behindDoc="1" locked="0" layoutInCell="0" allowOverlap="1" wp14:anchorId="695F5949" wp14:editId="09F12941">
                <wp:simplePos x="0" y="0"/>
                <wp:positionH relativeFrom="column">
                  <wp:posOffset>161290</wp:posOffset>
                </wp:positionH>
                <wp:positionV relativeFrom="paragraph">
                  <wp:posOffset>287020</wp:posOffset>
                </wp:positionV>
                <wp:extent cx="12700" cy="1333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3335"/>
                        </a:xfrm>
                        <a:prstGeom prst="rect">
                          <a:avLst/>
                        </a:prstGeom>
                        <a:solidFill>
                          <a:srgbClr val="A0A0A0"/>
                        </a:solidFill>
                      </wps:spPr>
                      <wps:bodyPr/>
                    </wps:wsp>
                  </a:graphicData>
                </a:graphic>
              </wp:anchor>
            </w:drawing>
          </mc:Choice>
          <mc:Fallback>
            <w:pict>
              <v:rect id="Shape 6" o:spid="_x0000_s1026" style="position:absolute;margin-left:12.7pt;margin-top:22.6pt;width:1pt;height: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" o:allowincell="f" fillcolor="#a0a0a0" stroked="f">
                <v:path arrowok="t"/>
              </v:rect>
            </w:pict>
          </mc:Fallback>
        </mc:AlternateContent>
      </w:r>
      <w:r>
        <w:rPr>
          <w:noProof/>
          <w:sz w:val="20"/>
          <w:szCs w:val="20"/>
        </w:rPr>
        <mc:AlternateContent>
          <mc:Choice Requires="wps">
            <w:drawing>
              <wp:anchor distT="0" distB="0" distL="114300" distR="114300" simplePos="0" relativeHeight="251646976" behindDoc="1" locked="0" layoutInCell="0" allowOverlap="1" wp14:anchorId="03C84D07" wp14:editId="363FB1AD">
                <wp:simplePos x="0" y="0"/>
                <wp:positionH relativeFrom="column">
                  <wp:posOffset>166370</wp:posOffset>
                </wp:positionH>
                <wp:positionV relativeFrom="paragraph">
                  <wp:posOffset>293370</wp:posOffset>
                </wp:positionV>
                <wp:extent cx="549148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3047">
                          <a:solidFill>
                            <a:srgbClr val="E3E3E3"/>
                          </a:solidFill>
                          <a:miter lim="800000"/>
                          <a:headEnd/>
                          <a:tailEnd/>
                        </a:ln>
                      </wps:spPr>
                      <wps:bodyPr/>
                    </wps:wsp>
                  </a:graphicData>
                </a:graphic>
              </wp:anchor>
            </w:drawing>
          </mc:Choice>
          <mc:Fallback>
            <w:pict>
              <v:line id="Shape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3.1pt,23.1pt" to="44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" o:allowincell="f" filled="t" strokecolor="#e3e3e3" strokeweight=".08464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7" w:lineRule="exact"/>
        <w:rPr>
          <w:sz w:val="20"/>
          <w:szCs w:val="20"/>
        </w:rPr>
      </w:pPr>
    </w:p>
    <w:p w:rsidR="007A0E00" w:rsidRDefault="00C622AA">
      <w:pPr>
        <w:ind w:left="260"/>
        <w:rPr>
          <w:sz w:val="20"/>
          <w:szCs w:val="20"/>
        </w:rPr>
      </w:pPr>
      <w:r>
        <w:rPr>
          <w:rFonts w:ascii="Calibri" w:eastAsia="Calibri" w:hAnsi="Calibri" w:cs="Calibri"/>
          <w:b/>
          <w:bCs/>
        </w:rPr>
        <w:t xml:space="preserve">ZPRACOVATEL: </w:t>
      </w:r>
      <w:r>
        <w:rPr>
          <w:rFonts w:ascii="Calibri" w:eastAsia="Calibri" w:hAnsi="Calibri" w:cs="Calibri"/>
        </w:rPr>
        <w:t>Agentura pro sociální začleňování, Úřad vlády ČR,</w:t>
      </w:r>
      <w:r>
        <w:rPr>
          <w:rFonts w:ascii="Calibri" w:eastAsia="Calibri" w:hAnsi="Calibri" w:cs="Calibri"/>
          <w:b/>
          <w:bCs/>
        </w:rPr>
        <w:t xml:space="preserve"> </w:t>
      </w:r>
      <w:r>
        <w:rPr>
          <w:rFonts w:ascii="Calibri" w:eastAsia="Calibri" w:hAnsi="Calibri" w:cs="Calibri"/>
          <w:color w:val="0000FF"/>
          <w:u w:val="single"/>
        </w:rPr>
        <w:t>www.socialni-zaclenovani.cz</w:t>
      </w:r>
    </w:p>
    <w:p w:rsidR="007A0E00" w:rsidRDefault="007A0E00">
      <w:pPr>
        <w:spacing w:line="43" w:lineRule="exact"/>
        <w:rPr>
          <w:sz w:val="20"/>
          <w:szCs w:val="20"/>
        </w:rPr>
      </w:pPr>
    </w:p>
    <w:p w:rsidR="007A0E00" w:rsidDel="00C5249E" w:rsidRDefault="00C622AA" w:rsidP="00B55B2E">
      <w:pPr>
        <w:ind w:left="260"/>
        <w:rPr>
          <w:del w:id="181" w:author="Jahodová Jitka" w:date="2019-03-25T01:18:00Z"/>
          <w:sz w:val="20"/>
          <w:szCs w:val="20"/>
        </w:rPr>
      </w:pPr>
      <w:r>
        <w:rPr>
          <w:rFonts w:ascii="Calibri" w:eastAsia="Calibri" w:hAnsi="Calibri" w:cs="Calibri"/>
        </w:rPr>
        <w:t>Odpovědný garant:</w:t>
      </w:r>
      <w:del w:id="182" w:author="Jahodová Jitka" w:date="2019-03-26T17:36:00Z">
        <w:r w:rsidDel="00FE7906">
          <w:rPr>
            <w:rFonts w:ascii="Calibri" w:eastAsia="Calibri" w:hAnsi="Calibri" w:cs="Calibri"/>
          </w:rPr>
          <w:delText xml:space="preserve"> Martin Šimáček, </w:delText>
        </w:r>
        <w:r w:rsidDel="00FE7906">
          <w:rPr>
            <w:rFonts w:ascii="Calibri" w:eastAsia="Calibri" w:hAnsi="Calibri" w:cs="Calibri"/>
            <w:color w:val="0000FF"/>
            <w:u w:val="single"/>
          </w:rPr>
          <w:delText>simacek.martin@vlada.cz</w:delText>
        </w:r>
        <w:r w:rsidDel="00FE7906">
          <w:rPr>
            <w:rFonts w:ascii="Calibri" w:eastAsia="Calibri" w:hAnsi="Calibri" w:cs="Calibri"/>
          </w:rPr>
          <w:delText>, 777 787</w:delText>
        </w:r>
        <w:r w:rsidR="00B55B2E" w:rsidDel="00FE7906">
          <w:rPr>
            <w:rFonts w:ascii="Calibri" w:eastAsia="Calibri" w:hAnsi="Calibri" w:cs="Calibri"/>
          </w:rPr>
          <w:delText> </w:delText>
        </w:r>
      </w:del>
      <w:r w:rsidR="00FE7906">
        <w:rPr>
          <w:rFonts w:ascii="Calibri" w:eastAsia="Calibri" w:hAnsi="Calibri" w:cs="Calibri"/>
        </w:rPr>
        <w:t> </w:t>
      </w:r>
      <w:del w:id="183" w:author="Jahodová Jitka" w:date="2019-03-26T17:36:00Z">
        <w:r w:rsidDel="00FE7906">
          <w:rPr>
            <w:rFonts w:ascii="Calibri" w:eastAsia="Calibri" w:hAnsi="Calibri" w:cs="Calibri"/>
          </w:rPr>
          <w:delText>974</w:delText>
        </w:r>
      </w:del>
      <w:ins w:id="184" w:author="Jahodová Jitka" w:date="2019-03-26T17:36:00Z">
        <w:r w:rsidR="00FE7906">
          <w:rPr>
            <w:rFonts w:ascii="Calibri" w:eastAsia="Calibri" w:hAnsi="Calibri" w:cs="Calibri"/>
          </w:rPr>
          <w:t xml:space="preserve"> Mgr. David Beňák, DiS. </w:t>
        </w:r>
      </w:ins>
      <w:ins w:id="185" w:author="Jahodová Jitka" w:date="2019-03-26T17:37:00Z">
        <w:r w:rsidR="00FE7906">
          <w:rPr>
            <w:rFonts w:ascii="Calibri" w:eastAsia="Calibri" w:hAnsi="Calibri" w:cs="Calibri"/>
          </w:rPr>
          <w:t>b</w:t>
        </w:r>
      </w:ins>
      <w:ins w:id="186" w:author="Jahodová Jitka" w:date="2019-03-26T17:36:00Z">
        <w:r w:rsidR="00FE7906">
          <w:rPr>
            <w:rFonts w:ascii="Calibri" w:eastAsia="Calibri" w:hAnsi="Calibri" w:cs="Calibri"/>
          </w:rPr>
          <w:t>enak.david@vlada.cz</w:t>
        </w:r>
      </w:ins>
      <w:r w:rsidR="00B55B2E">
        <w:rPr>
          <w:rFonts w:ascii="Calibri" w:eastAsia="Calibri" w:hAnsi="Calibri" w:cs="Calibri"/>
        </w:rPr>
        <w:tab/>
      </w:r>
      <w:r w:rsidR="00B55B2E">
        <w:rPr>
          <w:rFonts w:ascii="Calibri" w:eastAsia="Calibri" w:hAnsi="Calibri" w:cs="Calibri"/>
        </w:rPr>
        <w:tab/>
      </w:r>
      <w:r w:rsidR="00B55B2E">
        <w:rPr>
          <w:rFonts w:ascii="Calibri" w:eastAsia="Calibri" w:hAnsi="Calibri" w:cs="Calibri"/>
        </w:rPr>
        <w:tab/>
      </w: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sz w:val="28"/>
          <w:szCs w:val="28"/>
        </w:rPr>
        <w:lastRenderedPageBreak/>
        <w:t>1. ZÁKLADNÍ VÝCHODISKA</w:t>
      </w:r>
    </w:p>
    <w:p w:rsidR="007A0E00" w:rsidRDefault="007A0E00">
      <w:pPr>
        <w:spacing w:line="29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Koordinovaný přístup k sociálně vyloučeným lokalitám (dále „KPSVL“) je nástrojem pomoci městům a obcím při sociálním začleňování sociálně vyloučených obyvatel z prostředků Evropských strukturálních a investičních fondů (dále „ESIF“) za místní podpory Agentury pro sociální začleňování (dále „Agentura“).</w:t>
      </w:r>
    </w:p>
    <w:p w:rsidR="007A0E00" w:rsidRDefault="007A0E00">
      <w:pPr>
        <w:spacing w:line="263"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KPSVL vychází z dosavadní praxe Agentury ze spolupráce s obcemi. Agentura postupuje podle prověřené metodiky, tedy od analýzy situace a sestavení lokálního partnerství (obec – úřady – NNO – školy a školská zařízení – policie – zaměstnavatelé – veřejnost a další relevantní aktéři) přes sestavení Strategického plánu sociálního začleňování (dále „SPSZ“) k jeho naplňování a vyhodnocování, vč. reviz</w:t>
      </w:r>
      <w:del w:id="187" w:author="Jahodová Jitka" w:date="2019-05-09T12:37:00Z">
        <w:r w:rsidDel="00BE248D">
          <w:rPr>
            <w:rFonts w:ascii="Calibri" w:eastAsia="Calibri" w:hAnsi="Calibri" w:cs="Calibri"/>
          </w:rPr>
          <w:delText>e</w:delText>
        </w:r>
      </w:del>
      <w:ins w:id="188" w:author="Jahodová Jitka" w:date="2019-05-09T12:37:00Z">
        <w:r w:rsidR="00BE248D">
          <w:rPr>
            <w:rFonts w:ascii="Calibri" w:eastAsia="Calibri" w:hAnsi="Calibri" w:cs="Calibri"/>
          </w:rPr>
          <w:t>í</w:t>
        </w:r>
      </w:ins>
      <w:r>
        <w:rPr>
          <w:rFonts w:ascii="Calibri" w:eastAsia="Calibri" w:hAnsi="Calibri" w:cs="Calibri"/>
        </w:rPr>
        <w:t xml:space="preserve"> plánu</w:t>
      </w:r>
      <w:ins w:id="189" w:author="Jahodová Jitka" w:date="2019-05-09T12:47:00Z">
        <w:r w:rsidR="001C6572">
          <w:rPr>
            <w:rFonts w:ascii="Calibri" w:eastAsia="Calibri" w:hAnsi="Calibri" w:cs="Calibri"/>
          </w:rPr>
          <w:t xml:space="preserve"> </w:t>
        </w:r>
      </w:ins>
      <w:ins w:id="190" w:author="Jahodová Jitka" w:date="2019-05-09T12:37:00Z">
        <w:r w:rsidR="00BE248D">
          <w:rPr>
            <w:rFonts w:ascii="Calibri" w:eastAsia="Calibri" w:hAnsi="Calibri" w:cs="Calibri"/>
          </w:rPr>
          <w:t>/zpracování nového navazujícího strategického dokumentu SPSZ 2</w:t>
        </w:r>
      </w:ins>
      <w:r>
        <w:rPr>
          <w:rFonts w:ascii="Calibri" w:eastAsia="Calibri" w:hAnsi="Calibri" w:cs="Calibri"/>
        </w:rPr>
        <w:t xml:space="preserve"> </w:t>
      </w:r>
      <w:ins w:id="191" w:author="Jahodová Jitka" w:date="2019-05-09T13:13:00Z">
        <w:r w:rsidR="00BE2345">
          <w:rPr>
            <w:rFonts w:ascii="Calibri" w:eastAsia="Calibri" w:hAnsi="Calibri" w:cs="Calibri"/>
          </w:rPr>
          <w:t xml:space="preserve">s platností </w:t>
        </w:r>
      </w:ins>
      <w:r>
        <w:rPr>
          <w:rFonts w:ascii="Calibri" w:eastAsia="Calibri" w:hAnsi="Calibri" w:cs="Calibri"/>
        </w:rPr>
        <w:t>pro další období. Spolupráce obce a Agentury trvá zpravidla tři roky. Vedle podpory rozvoje samotných sociálních (vzdělávacích, zaměstnanostních, bytových a bezpečnostních) politik v obci se Agentura soustředí na efektivní využívání prostředků strukturálních fondů a poskytuje obcím a ostatním partnerům rozsáhlý servis ke zpracování, realizaci a zajištění udržitelnosti projektů.</w:t>
      </w:r>
    </w:p>
    <w:p w:rsidR="007A0E00" w:rsidRDefault="007A0E00">
      <w:pPr>
        <w:spacing w:line="252" w:lineRule="exact"/>
        <w:rPr>
          <w:sz w:val="20"/>
          <w:szCs w:val="20"/>
        </w:rPr>
      </w:pPr>
    </w:p>
    <w:p w:rsidR="007A0E00" w:rsidRDefault="00C622AA">
      <w:pPr>
        <w:ind w:left="260"/>
        <w:rPr>
          <w:sz w:val="20"/>
          <w:szCs w:val="20"/>
        </w:rPr>
      </w:pPr>
      <w:r>
        <w:rPr>
          <w:rFonts w:ascii="Calibri" w:eastAsia="Calibri" w:hAnsi="Calibri" w:cs="Calibri"/>
          <w:b/>
          <w:bCs/>
        </w:rPr>
        <w:t>1.1 CÍL KPSVL</w:t>
      </w:r>
    </w:p>
    <w:p w:rsidR="007A0E00" w:rsidRDefault="007A0E00">
      <w:pPr>
        <w:spacing w:line="289"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Cílem KPSVL je zajištění adresnosti, koordinace, konzistence a synergie sady místních opatření sociální integrace založených na lokálních potřebách, která budou realizována prostřednictvím specifického mechanismu financování z prostředků ESIF. Základním východiskem KPSVL na úrovni konkrétní obce/města je SPSZ.</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1.2 NOSITELÉ SPSZ</w:t>
      </w:r>
    </w:p>
    <w:p w:rsidR="007A0E00" w:rsidRDefault="007A0E00">
      <w:pPr>
        <w:spacing w:line="24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SPSZ</w:t>
      </w:r>
      <w:r>
        <w:rPr>
          <w:rFonts w:ascii="Calibri" w:eastAsia="Calibri" w:hAnsi="Calibri" w:cs="Calibri"/>
          <w:sz w:val="27"/>
          <w:szCs w:val="27"/>
          <w:vertAlign w:val="superscript"/>
        </w:rPr>
        <w:t>2</w:t>
      </w:r>
      <w:r>
        <w:rPr>
          <w:rFonts w:ascii="Calibri" w:eastAsia="Calibri" w:hAnsi="Calibri" w:cs="Calibri"/>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w:t>
      </w:r>
    </w:p>
    <w:p w:rsidR="007A0E00" w:rsidRDefault="007A0E00">
      <w:pPr>
        <w:spacing w:line="258" w:lineRule="exact"/>
        <w:rPr>
          <w:sz w:val="20"/>
          <w:szCs w:val="20"/>
        </w:rPr>
      </w:pPr>
    </w:p>
    <w:p w:rsidR="007A0E00" w:rsidRDefault="00C622AA">
      <w:pPr>
        <w:spacing w:line="226" w:lineRule="auto"/>
        <w:ind w:left="260" w:right="106"/>
        <w:jc w:val="both"/>
        <w:rPr>
          <w:sz w:val="20"/>
          <w:szCs w:val="20"/>
        </w:rPr>
      </w:pPr>
      <w:r>
        <w:rPr>
          <w:rFonts w:ascii="Calibri" w:eastAsia="Calibri" w:hAnsi="Calibri" w:cs="Calibri"/>
        </w:rPr>
        <w:t>Klíčovým aktérem SPSZ je město, obec či spolupracující obce, které podávají ke spolupráci přihlášku do výběrového řízení vyhlášeného Agenturou</w:t>
      </w:r>
      <w:r>
        <w:rPr>
          <w:rFonts w:ascii="Calibri" w:eastAsia="Calibri" w:hAnsi="Calibri" w:cs="Calibri"/>
          <w:sz w:val="27"/>
          <w:szCs w:val="27"/>
          <w:vertAlign w:val="superscript"/>
        </w:rPr>
        <w:t>3</w:t>
      </w:r>
      <w:r>
        <w:rPr>
          <w:rFonts w:ascii="Calibri" w:eastAsia="Calibri" w:hAnsi="Calibri" w:cs="Calibri"/>
        </w:rPr>
        <w:t>. Základními kritérii pro výběr jsou</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8000" behindDoc="1" locked="0" layoutInCell="0" allowOverlap="1" wp14:anchorId="4490132A" wp14:editId="663BF983">
                <wp:simplePos x="0" y="0"/>
                <wp:positionH relativeFrom="column">
                  <wp:posOffset>166370</wp:posOffset>
                </wp:positionH>
                <wp:positionV relativeFrom="paragraph">
                  <wp:posOffset>364490</wp:posOffset>
                </wp:positionV>
                <wp:extent cx="18288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3.1pt,28.7pt" to="157.1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386" w:lineRule="exact"/>
        <w:rPr>
          <w:sz w:val="20"/>
          <w:szCs w:val="20"/>
        </w:rPr>
      </w:pPr>
    </w:p>
    <w:p w:rsidR="007A0E00" w:rsidRDefault="00C622AA">
      <w:pPr>
        <w:numPr>
          <w:ilvl w:val="0"/>
          <w:numId w:val="11"/>
        </w:numPr>
        <w:tabs>
          <w:tab w:val="left" w:pos="380"/>
        </w:tabs>
        <w:ind w:left="380" w:hanging="118"/>
        <w:rPr>
          <w:rFonts w:ascii="Calibri" w:eastAsia="Calibri" w:hAnsi="Calibri" w:cs="Calibri"/>
          <w:sz w:val="26"/>
          <w:szCs w:val="26"/>
          <w:vertAlign w:val="superscript"/>
        </w:rPr>
      </w:pPr>
      <w:r>
        <w:rPr>
          <w:rFonts w:ascii="Calibri" w:eastAsia="Calibri" w:hAnsi="Calibri" w:cs="Calibri"/>
          <w:sz w:val="20"/>
          <w:szCs w:val="20"/>
        </w:rPr>
        <w:t>Viz příloha – Osnova SPSZ.</w:t>
      </w:r>
    </w:p>
    <w:p w:rsidR="007A0E00" w:rsidRDefault="007A0E00">
      <w:pPr>
        <w:spacing w:line="47" w:lineRule="exact"/>
        <w:rPr>
          <w:rFonts w:ascii="Calibri" w:eastAsia="Calibri" w:hAnsi="Calibri" w:cs="Calibri"/>
          <w:sz w:val="26"/>
          <w:szCs w:val="26"/>
          <w:vertAlign w:val="superscript"/>
        </w:rPr>
      </w:pPr>
    </w:p>
    <w:p w:rsidR="007A0E00" w:rsidRDefault="00C622AA">
      <w:pPr>
        <w:numPr>
          <w:ilvl w:val="0"/>
          <w:numId w:val="11"/>
        </w:numPr>
        <w:tabs>
          <w:tab w:val="left" w:pos="370"/>
        </w:tabs>
        <w:spacing w:line="187" w:lineRule="auto"/>
        <w:ind w:left="260" w:right="766" w:firstLine="2"/>
        <w:rPr>
          <w:rFonts w:ascii="Calibri" w:eastAsia="Calibri" w:hAnsi="Calibri" w:cs="Calibri"/>
          <w:sz w:val="26"/>
          <w:szCs w:val="26"/>
          <w:vertAlign w:val="superscript"/>
        </w:rPr>
      </w:pPr>
      <w:r>
        <w:rPr>
          <w:rFonts w:ascii="Calibri" w:eastAsia="Calibri" w:hAnsi="Calibri" w:cs="Calibri"/>
          <w:sz w:val="20"/>
          <w:szCs w:val="20"/>
        </w:rPr>
        <w:t>Viz přílohy – Přihláška obcí ke spolupráci s ASZ, Pravidla obcí ke spolupráci s ASZ, memorandum o spolupráci.</w:t>
      </w:r>
    </w:p>
    <w:p w:rsidR="007A0E00" w:rsidRDefault="007A0E00">
      <w:pPr>
        <w:spacing w:line="1" w:lineRule="exact"/>
        <w:rPr>
          <w:sz w:val="20"/>
          <w:szCs w:val="20"/>
        </w:rPr>
      </w:pPr>
    </w:p>
    <w:p w:rsidR="007A0E00" w:rsidRDefault="007A0E00">
      <w:pPr>
        <w:sectPr w:rsidR="007A0E00">
          <w:pgSz w:w="11900" w:h="16838"/>
          <w:pgMar w:top="1413" w:right="1440" w:bottom="1440" w:left="1440" w:header="0" w:footer="0" w:gutter="0"/>
          <w:cols w:space="708" w:equalWidth="0">
            <w:col w:w="9026"/>
          </w:cols>
        </w:sectPr>
      </w:pPr>
    </w:p>
    <w:p w:rsidR="007A0E00" w:rsidRDefault="00C622AA">
      <w:pPr>
        <w:spacing w:line="233" w:lineRule="auto"/>
        <w:ind w:left="260" w:right="106"/>
        <w:jc w:val="both"/>
        <w:rPr>
          <w:sz w:val="20"/>
          <w:szCs w:val="20"/>
        </w:rPr>
      </w:pPr>
      <w:r>
        <w:rPr>
          <w:rFonts w:ascii="Calibri" w:eastAsia="Calibri" w:hAnsi="Calibri" w:cs="Calibri"/>
        </w:rPr>
        <w:lastRenderedPageBreak/>
        <w:t>potřebnost</w:t>
      </w:r>
      <w:r>
        <w:rPr>
          <w:rFonts w:ascii="Calibri" w:eastAsia="Calibri" w:hAnsi="Calibri" w:cs="Calibri"/>
          <w:sz w:val="27"/>
          <w:szCs w:val="27"/>
          <w:vertAlign w:val="superscript"/>
        </w:rPr>
        <w:t>4</w:t>
      </w:r>
      <w:r>
        <w:rPr>
          <w:rFonts w:ascii="Calibri" w:eastAsia="Calibri" w:hAnsi="Calibri" w:cs="Calibri"/>
        </w:rPr>
        <w:t>, komplexnost předpokládané intervence</w:t>
      </w:r>
      <w:r>
        <w:rPr>
          <w:rFonts w:ascii="Calibri" w:eastAsia="Calibri" w:hAnsi="Calibri" w:cs="Calibri"/>
          <w:sz w:val="27"/>
          <w:szCs w:val="27"/>
          <w:vertAlign w:val="superscript"/>
        </w:rPr>
        <w:t>5</w:t>
      </w:r>
      <w:r>
        <w:rPr>
          <w:rFonts w:ascii="Calibri" w:eastAsia="Calibri" w:hAnsi="Calibri" w:cs="Calibri"/>
        </w:rPr>
        <w:t xml:space="preserve"> a tedy i záměr využít financování z více operačních programů (OPZ, OP VVV, IROP), potenciál opatření zlepšit situaci cílových skupin</w:t>
      </w:r>
      <w:r>
        <w:rPr>
          <w:rFonts w:ascii="Calibri" w:eastAsia="Calibri" w:hAnsi="Calibri" w:cs="Calibri"/>
          <w:sz w:val="27"/>
          <w:szCs w:val="27"/>
          <w:vertAlign w:val="superscript"/>
        </w:rPr>
        <w:t>6</w:t>
      </w:r>
      <w:r>
        <w:rPr>
          <w:rFonts w:ascii="Calibri" w:eastAsia="Calibri" w:hAnsi="Calibri" w:cs="Calibri"/>
        </w:rPr>
        <w:t>, absorpční kapacita v obci a u relevantních partnerů, podpora vedení obce</w:t>
      </w:r>
      <w:r>
        <w:rPr>
          <w:rFonts w:ascii="Calibri" w:eastAsia="Calibri" w:hAnsi="Calibri" w:cs="Calibri"/>
          <w:sz w:val="27"/>
          <w:szCs w:val="27"/>
          <w:vertAlign w:val="superscript"/>
        </w:rPr>
        <w:t>7</w:t>
      </w:r>
      <w:r>
        <w:rPr>
          <w:rFonts w:ascii="Calibri" w:eastAsia="Calibri" w:hAnsi="Calibri" w:cs="Calibri"/>
        </w:rPr>
        <w:t xml:space="preserve"> ke spolupráci s Agenturou a k zavádění proinkluzivních opatření.</w:t>
      </w:r>
      <w:r>
        <w:rPr>
          <w:rFonts w:ascii="Calibri" w:eastAsia="Calibri" w:hAnsi="Calibri" w:cs="Calibri"/>
          <w:sz w:val="27"/>
          <w:szCs w:val="27"/>
          <w:vertAlign w:val="superscript"/>
        </w:rPr>
        <w:t>8</w:t>
      </w:r>
      <w:r>
        <w:rPr>
          <w:rFonts w:ascii="Calibri" w:eastAsia="Calibri" w:hAnsi="Calibri" w:cs="Calibri"/>
        </w:rPr>
        <w:t xml:space="preserve"> Nositelem plánu</w:t>
      </w:r>
      <w:r>
        <w:rPr>
          <w:rFonts w:ascii="Calibri" w:eastAsia="Calibri" w:hAnsi="Calibri" w:cs="Calibri"/>
          <w:sz w:val="27"/>
          <w:szCs w:val="27"/>
          <w:vertAlign w:val="superscript"/>
        </w:rPr>
        <w:t>9</w:t>
      </w:r>
      <w:r>
        <w:rPr>
          <w:rFonts w:ascii="Calibri" w:eastAsia="Calibri" w:hAnsi="Calibri" w:cs="Calibri"/>
        </w:rPr>
        <w:t xml:space="preserve"> je obec, případně více spolupracujících obcí, projektovými žadateli však mohou být i další subjekty, podle oprávněných příjemců definovaných jednotlivými výzvami u operačních programů vymezených níže.</w:t>
      </w:r>
    </w:p>
    <w:p w:rsidR="007A0E00" w:rsidRDefault="007A0E00">
      <w:pPr>
        <w:spacing w:line="293" w:lineRule="exact"/>
        <w:rPr>
          <w:sz w:val="20"/>
          <w:szCs w:val="20"/>
        </w:rPr>
      </w:pPr>
    </w:p>
    <w:p w:rsidR="007A0E00" w:rsidRDefault="00C622AA">
      <w:pPr>
        <w:spacing w:line="279" w:lineRule="auto"/>
        <w:ind w:left="260" w:right="106"/>
        <w:jc w:val="both"/>
        <w:rPr>
          <w:sz w:val="20"/>
          <w:szCs w:val="20"/>
        </w:rPr>
      </w:pPr>
      <w:r>
        <w:rPr>
          <w:rFonts w:ascii="Calibri" w:eastAsia="Calibri" w:hAnsi="Calibri" w:cs="Calibri"/>
          <w:sz w:val="21"/>
          <w:szCs w:val="21"/>
        </w:rPr>
        <w:t>Sociálně vyloučené lokality nelze jednoduše a jednoznačně určit a ohraničit, pro jejich vymezení však poslouží tzv. mapa sociálně vyloučených lokalit Ministerstva práce a sociálních věcí (dostupná na www.esfcr.cz/mapa)</w:t>
      </w:r>
      <w:r>
        <w:rPr>
          <w:rFonts w:ascii="Calibri" w:eastAsia="Calibri" w:hAnsi="Calibri" w:cs="Calibri"/>
          <w:sz w:val="26"/>
          <w:szCs w:val="26"/>
          <w:vertAlign w:val="superscript"/>
        </w:rPr>
        <w:t>10</w:t>
      </w:r>
      <w:r>
        <w:rPr>
          <w:rFonts w:ascii="Calibri" w:eastAsia="Calibri" w:hAnsi="Calibri" w:cs="Calibri"/>
          <w:sz w:val="21"/>
          <w:szCs w:val="21"/>
        </w:rPr>
        <w:t>, popř. další analytické dokumenty krajů, obcí nebo Agentury (dostupné např. 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 Obec uvede, zda jsou na jejím území menšiny, zejména Romové.</w:t>
      </w:r>
    </w:p>
    <w:p w:rsidR="007A0E00" w:rsidRDefault="007A0E00">
      <w:pPr>
        <w:spacing w:line="249"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Sociálně vyloučení lidé mohou být nositeli všech nebo některých uvedených znaků. Mohou tvořit relativně ohraničenou a identifikovatelnou skupinu obyvatel na určitém území obce, nebo mohou žít rozptýleně.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7A0E00" w:rsidRDefault="007A0E00">
      <w:pPr>
        <w:spacing w:line="259"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Zvláštní pozornost je věnována romské menšině, ať už je v obci koncentrována v určitých lokalitách či rozptýlena na celém území, ale ve zvýšené míře čelí problémům spojeným se sociálním vyloučením a diskriminaci, zejména na trhu s bydlením, práce a ve vzdělávání.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9024" behindDoc="1" locked="0" layoutInCell="0" allowOverlap="1" wp14:anchorId="25E00CD4" wp14:editId="1F58EC9F">
                <wp:simplePos x="0" y="0"/>
                <wp:positionH relativeFrom="column">
                  <wp:posOffset>166370</wp:posOffset>
                </wp:positionH>
                <wp:positionV relativeFrom="paragraph">
                  <wp:posOffset>346710</wp:posOffset>
                </wp:positionV>
                <wp:extent cx="18288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1pt,27.3pt" to="157.1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75" w:lineRule="exact"/>
        <w:rPr>
          <w:sz w:val="20"/>
          <w:szCs w:val="20"/>
        </w:rPr>
      </w:pPr>
    </w:p>
    <w:p w:rsidR="007A0E00" w:rsidRPr="00462A04" w:rsidRDefault="00C622AA">
      <w:pPr>
        <w:numPr>
          <w:ilvl w:val="0"/>
          <w:numId w:val="12"/>
        </w:numPr>
        <w:tabs>
          <w:tab w:val="left" w:pos="370"/>
        </w:tabs>
        <w:spacing w:line="189" w:lineRule="auto"/>
        <w:ind w:left="260" w:right="866" w:firstLine="2"/>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Vyloučená lokalita/lokality ve správním obvodě obce (se zvláštním zřetelem k přítomnosti Romů v lokalitách)</w:t>
      </w:r>
    </w:p>
    <w:p w:rsidR="007A0E00" w:rsidRPr="00462A04" w:rsidRDefault="007A0E00">
      <w:pPr>
        <w:spacing w:line="47" w:lineRule="exact"/>
        <w:rPr>
          <w:rFonts w:asciiTheme="minorHAnsi" w:eastAsia="Calibri" w:hAnsiTheme="minorHAnsi" w:cs="Calibri"/>
          <w:sz w:val="20"/>
          <w:szCs w:val="20"/>
          <w:vertAlign w:val="superscript"/>
        </w:rPr>
      </w:pPr>
    </w:p>
    <w:p w:rsidR="007A0E00" w:rsidRPr="00462A04" w:rsidRDefault="00C622AA">
      <w:pPr>
        <w:numPr>
          <w:ilvl w:val="0"/>
          <w:numId w:val="12"/>
        </w:numPr>
        <w:tabs>
          <w:tab w:val="left" w:pos="370"/>
        </w:tabs>
        <w:spacing w:line="189" w:lineRule="auto"/>
        <w:ind w:left="260" w:right="286" w:firstLine="2"/>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aktivity ve všech oblastech – zaměstnanost, bydlení, vzdělávání, sociální služby, bezpečnost, rodinné politiky, zdraví, dluhy.</w:t>
      </w:r>
    </w:p>
    <w:p w:rsidR="007A0E00" w:rsidRPr="00462A04" w:rsidRDefault="007A0E00">
      <w:pPr>
        <w:spacing w:line="45" w:lineRule="exact"/>
        <w:rPr>
          <w:rFonts w:asciiTheme="minorHAnsi" w:eastAsia="Calibri" w:hAnsiTheme="minorHAnsi" w:cs="Calibri"/>
          <w:sz w:val="20"/>
          <w:szCs w:val="20"/>
          <w:vertAlign w:val="superscript"/>
        </w:rPr>
      </w:pPr>
    </w:p>
    <w:p w:rsidR="007A0E00" w:rsidRPr="00462A04" w:rsidRDefault="00C622AA">
      <w:pPr>
        <w:numPr>
          <w:ilvl w:val="0"/>
          <w:numId w:val="12"/>
        </w:numPr>
        <w:tabs>
          <w:tab w:val="left" w:pos="370"/>
        </w:tabs>
        <w:spacing w:line="189" w:lineRule="auto"/>
        <w:ind w:left="260" w:right="666" w:firstLine="2"/>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osob sociálně vyloučených či sociálním vyloučením ohrožených, zejména Romů a dalších zvláště zranitelných skupin (bezdomovci, děti, nízkopříjmové rodiny s dětmi apod.).</w:t>
      </w:r>
    </w:p>
    <w:p w:rsidR="007A0E00" w:rsidRPr="00462A04" w:rsidRDefault="00C622AA">
      <w:pPr>
        <w:numPr>
          <w:ilvl w:val="0"/>
          <w:numId w:val="12"/>
        </w:numPr>
        <w:tabs>
          <w:tab w:val="left" w:pos="380"/>
        </w:tabs>
        <w:spacing w:line="185" w:lineRule="auto"/>
        <w:ind w:left="380" w:hanging="118"/>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V případě, že vybraná obec v průběhu spolupráce nejedná v souladu s vyplněným dotazníkem či</w:t>
      </w:r>
    </w:p>
    <w:p w:rsidR="007A0E00" w:rsidRPr="00462A04" w:rsidRDefault="007A0E00">
      <w:pPr>
        <w:spacing w:line="45" w:lineRule="exact"/>
        <w:rPr>
          <w:rFonts w:asciiTheme="minorHAnsi" w:hAnsiTheme="minorHAnsi"/>
          <w:sz w:val="20"/>
          <w:szCs w:val="20"/>
        </w:rPr>
      </w:pPr>
    </w:p>
    <w:p w:rsidR="007A0E00" w:rsidRPr="00462A04" w:rsidRDefault="00C622AA">
      <w:pPr>
        <w:spacing w:line="236" w:lineRule="auto"/>
        <w:ind w:left="260" w:right="206"/>
        <w:rPr>
          <w:rFonts w:asciiTheme="minorHAnsi" w:hAnsiTheme="minorHAnsi"/>
          <w:sz w:val="20"/>
          <w:szCs w:val="20"/>
        </w:rPr>
      </w:pPr>
      <w:r w:rsidRPr="00462A04">
        <w:rPr>
          <w:rFonts w:asciiTheme="minorHAnsi" w:eastAsia="Calibri" w:hAnsiTheme="minorHAnsi" w:cs="Calibri"/>
          <w:sz w:val="20"/>
          <w:szCs w:val="20"/>
        </w:rPr>
        <w:t>s ustanoveními v memorandu o spolupráci (např. postupuje prokazatelně segregačně apod.), může Monitorovací výbor projednat návrh na ukončení spolupráce Agentury s obcí. Monitorovací výbor na svém jednání získá k průběhu dosavadní spolupráce vyjádření Agentury i obce a o dalším postupu hlasuje.</w:t>
      </w:r>
    </w:p>
    <w:p w:rsidR="007A0E00" w:rsidRPr="00462A04" w:rsidRDefault="007A0E00">
      <w:pPr>
        <w:spacing w:line="51" w:lineRule="exact"/>
        <w:rPr>
          <w:rFonts w:asciiTheme="minorHAnsi" w:hAnsiTheme="minorHAnsi"/>
          <w:sz w:val="20"/>
          <w:szCs w:val="20"/>
        </w:rPr>
      </w:pPr>
    </w:p>
    <w:p w:rsidR="007A0E00" w:rsidRPr="00462A04" w:rsidRDefault="00C622AA">
      <w:pPr>
        <w:numPr>
          <w:ilvl w:val="0"/>
          <w:numId w:val="13"/>
        </w:numPr>
        <w:tabs>
          <w:tab w:val="left" w:pos="370"/>
        </w:tabs>
        <w:spacing w:line="203" w:lineRule="auto"/>
        <w:ind w:left="260" w:right="246" w:firstLine="2"/>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Podrobná kritéria pro výběr obce ke spolupráci s Agenturou a tedy i pro spolupráci v rámci KPSVL jsou součástí přihlášky a dotazníku, které obce vyplňují při výběrovém řízení vyhlášeném Agenturou. Přihláška a dotazník jsou součástí metodiky SPSZ.</w:t>
      </w:r>
    </w:p>
    <w:p w:rsidR="007A0E00" w:rsidRPr="00462A04" w:rsidRDefault="007A0E00">
      <w:pPr>
        <w:spacing w:line="50" w:lineRule="exact"/>
        <w:rPr>
          <w:rFonts w:asciiTheme="minorHAnsi" w:eastAsia="Calibri" w:hAnsiTheme="minorHAnsi" w:cs="Calibri"/>
          <w:sz w:val="20"/>
          <w:szCs w:val="20"/>
          <w:vertAlign w:val="superscript"/>
        </w:rPr>
      </w:pPr>
    </w:p>
    <w:p w:rsidR="007A0E00" w:rsidRPr="00462A04" w:rsidRDefault="00C622AA">
      <w:pPr>
        <w:numPr>
          <w:ilvl w:val="0"/>
          <w:numId w:val="13"/>
        </w:numPr>
        <w:tabs>
          <w:tab w:val="left" w:pos="370"/>
        </w:tabs>
        <w:spacing w:line="197" w:lineRule="auto"/>
        <w:ind w:left="260" w:right="226" w:firstLine="2"/>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jeho zpracovatelem podle příslušné metodiky SPSZ, kterou vydává Agentura. Agentura k tomu poskytuje obcím metodickou a facilitační podporu. SPSZ je ve vlastnictví obce, je schvalován orgány obce.</w:t>
      </w:r>
      <w:r w:rsidR="0087463E" w:rsidRPr="00462A04">
        <w:rPr>
          <w:rFonts w:asciiTheme="minorHAnsi" w:eastAsia="Calibri" w:hAnsiTheme="minorHAnsi" w:cs="Calibri"/>
          <w:sz w:val="20"/>
          <w:szCs w:val="20"/>
        </w:rPr>
        <w:t xml:space="preserve"> </w:t>
      </w:r>
    </w:p>
    <w:p w:rsidR="007A0E00" w:rsidRPr="00462A04" w:rsidRDefault="007A0E00">
      <w:pPr>
        <w:spacing w:line="1" w:lineRule="exact"/>
        <w:rPr>
          <w:rFonts w:asciiTheme="minorHAnsi" w:eastAsia="Calibri" w:hAnsiTheme="minorHAnsi" w:cs="Calibri"/>
          <w:sz w:val="20"/>
          <w:szCs w:val="20"/>
          <w:vertAlign w:val="superscript"/>
        </w:rPr>
      </w:pPr>
    </w:p>
    <w:p w:rsidR="007A0E00" w:rsidRPr="00462A04" w:rsidRDefault="00C622AA">
      <w:pPr>
        <w:numPr>
          <w:ilvl w:val="0"/>
          <w:numId w:val="13"/>
        </w:numPr>
        <w:tabs>
          <w:tab w:val="left" w:pos="440"/>
        </w:tabs>
        <w:spacing w:line="183" w:lineRule="auto"/>
        <w:ind w:left="440" w:hanging="178"/>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Odkaz bude aktualizován po vydání inovované mapy v r. 2015.</w:t>
      </w:r>
      <w:r w:rsidR="000B0BB7" w:rsidRPr="00462A04">
        <w:rPr>
          <w:rFonts w:asciiTheme="minorHAnsi" w:eastAsia="Calibri" w:hAnsiTheme="minorHAnsi" w:cs="Calibri"/>
          <w:sz w:val="20"/>
          <w:szCs w:val="20"/>
        </w:rPr>
        <w:t xml:space="preserve"> Aktualizovaný odkaz: </w:t>
      </w:r>
      <w:hyperlink r:id="rId11" w:history="1">
        <w:r w:rsidR="000B0BB7" w:rsidRPr="00462A04">
          <w:rPr>
            <w:rStyle w:val="Hypertextovodkaz"/>
            <w:rFonts w:asciiTheme="minorHAnsi" w:hAnsiTheme="minorHAnsi"/>
            <w:sz w:val="20"/>
            <w:szCs w:val="20"/>
          </w:rPr>
          <w:t>http://www.esfcr.cz/mapa-svl-2015/?page=1</w:t>
        </w:r>
      </w:hyperlink>
    </w:p>
    <w:p w:rsidR="007A0E00" w:rsidRDefault="007A0E00">
      <w:pPr>
        <w:sectPr w:rsidR="007A0E00">
          <w:pgSz w:w="11900" w:h="16838"/>
          <w:pgMar w:top="1417"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Dále je pozornost věnována aktuálnímu problému tzv. chudinských či komerčních ubytoven, ve kterých jsou dlouhodobě ubytováni sociálně znevýhodnění obyvatelé.</w:t>
      </w:r>
    </w:p>
    <w:p w:rsidR="007A0E00" w:rsidRDefault="007A0E00">
      <w:pPr>
        <w:spacing w:line="288"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Veškeré aktivity v rámci KPSVL jsou plánovány tak, aby byly ku prospěchu všem obyvatelům obce, přestože se primárně odvíjejí od potřeb sociálně vyloučených obyvatel obce. Územím, které je v rámci KPSVL podporováno, je vždy území celé obce (či více spolupracujících obcí), v níž Agentura působí. Oprávněnými cílovými skupinami podpory jsou tedy nejen obyvatelé sociálně vyloučených lokalit, ale také ostatní obyvatelé v obci, kteří se nacházejí ve zhoršené sociální či ekonomické situaci. Oprávněnou cílovou skupinou podpory jsou také lidé, kteří nežijí v obci, ve které je KPSVL uplatňován, ale i v okolí tvořícím s touto obcí určitý spojitý celek a problematiku sociálního vyloučení řeší provázaně (např. obce na území obcí 3. nebo 2. stupně, spádové oblasti obcí ve vzdělávací soustavě, při poskytování sociálních služeb, při zjištěné migraci mezi obcemi, apod.). Tato vazba musí být vždy prokázána.</w:t>
      </w:r>
    </w:p>
    <w:p w:rsidR="007A0E00" w:rsidRDefault="007A0E00">
      <w:pPr>
        <w:spacing w:line="256"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KPSVL je určen pro obce, které na svém území chtějí systematicky řešit problém sociálního vyloučení, zejména sociálně vyloučených lokalit, a budou k tomuto řešení potřebovat podporu z prostředků ESIF, zejména pak pro:</w:t>
      </w:r>
    </w:p>
    <w:p w:rsidR="007A0E00" w:rsidRDefault="007A0E00">
      <w:pPr>
        <w:spacing w:line="206" w:lineRule="exact"/>
        <w:rPr>
          <w:sz w:val="20"/>
          <w:szCs w:val="20"/>
        </w:rPr>
      </w:pPr>
    </w:p>
    <w:p w:rsidR="007A0E00" w:rsidRDefault="00C622AA">
      <w:pPr>
        <w:numPr>
          <w:ilvl w:val="0"/>
          <w:numId w:val="14"/>
        </w:numPr>
        <w:tabs>
          <w:tab w:val="left" w:pos="980"/>
        </w:tabs>
        <w:spacing w:line="231" w:lineRule="auto"/>
        <w:ind w:left="980" w:right="106" w:hanging="358"/>
        <w:rPr>
          <w:rFonts w:ascii="Symbol" w:eastAsia="Symbol" w:hAnsi="Symbol" w:cs="Symbol"/>
        </w:rPr>
      </w:pPr>
      <w:r>
        <w:rPr>
          <w:rFonts w:ascii="Calibri" w:eastAsia="Calibri" w:hAnsi="Calibri" w:cs="Calibri"/>
        </w:rPr>
        <w:t>obce, které předpokládají využití více než jednoho operačního programu. V rámci KPSVL budou koordinovány výzvy k předkládání projektů z OPZ, OP VVV a IROP,</w:t>
      </w:r>
    </w:p>
    <w:p w:rsidR="007A0E00" w:rsidRDefault="007A0E00">
      <w:pPr>
        <w:spacing w:line="102" w:lineRule="exact"/>
        <w:rPr>
          <w:rFonts w:ascii="Symbol" w:eastAsia="Symbol" w:hAnsi="Symbol" w:cs="Symbol"/>
        </w:rPr>
      </w:pPr>
    </w:p>
    <w:p w:rsidR="007A0E00" w:rsidRDefault="00C622AA">
      <w:pPr>
        <w:numPr>
          <w:ilvl w:val="0"/>
          <w:numId w:val="14"/>
        </w:numPr>
        <w:tabs>
          <w:tab w:val="left" w:pos="980"/>
        </w:tabs>
        <w:spacing w:line="248" w:lineRule="auto"/>
        <w:ind w:left="980" w:right="106" w:hanging="358"/>
        <w:jc w:val="both"/>
        <w:rPr>
          <w:rFonts w:ascii="Symbol" w:eastAsia="Symbol" w:hAnsi="Symbol" w:cs="Symbol"/>
        </w:rPr>
      </w:pPr>
      <w:r>
        <w:rPr>
          <w:rFonts w:ascii="Calibri" w:eastAsia="Calibri" w:hAnsi="Calibri" w:cs="Calibri"/>
        </w:rPr>
        <w:t>obce, které předpokládají podání více než jednoho či dvou projektů, neboť v rámci SPSZ budou tyto projekty dobře provázány a v rámci SPSZ navázány na obecní sociální politiky,</w:t>
      </w:r>
    </w:p>
    <w:p w:rsidR="007A0E00" w:rsidRDefault="007A0E00">
      <w:pPr>
        <w:spacing w:line="91" w:lineRule="exact"/>
        <w:rPr>
          <w:rFonts w:ascii="Symbol" w:eastAsia="Symbol" w:hAnsi="Symbol" w:cs="Symbol"/>
        </w:rPr>
      </w:pPr>
    </w:p>
    <w:p w:rsidR="007A0E00" w:rsidRDefault="00C622AA">
      <w:pPr>
        <w:numPr>
          <w:ilvl w:val="0"/>
          <w:numId w:val="14"/>
        </w:numPr>
        <w:tabs>
          <w:tab w:val="left" w:pos="980"/>
        </w:tabs>
        <w:spacing w:line="249" w:lineRule="auto"/>
        <w:ind w:left="980" w:right="126" w:hanging="358"/>
        <w:jc w:val="both"/>
        <w:rPr>
          <w:rFonts w:ascii="Symbol" w:eastAsia="Symbol" w:hAnsi="Symbol" w:cs="Symbol"/>
        </w:rPr>
      </w:pPr>
      <w:r>
        <w:rPr>
          <w:rFonts w:ascii="Calibri" w:eastAsia="Calibri" w:hAnsi="Calibri" w:cs="Calibri"/>
        </w:rPr>
        <w:t>obce, které už mají vybudován tým či odborné pracovníky pro zpracování a realizaci projektů z ESIF, tak i pro projektově nezkušené. Těm poslouží podpora při zpracovávání a realizaci projektů poskytnutá ve vyjednaném rozsahu Agenturou,</w:t>
      </w:r>
    </w:p>
    <w:p w:rsidR="007A0E00" w:rsidRDefault="007A0E00">
      <w:pPr>
        <w:spacing w:line="90" w:lineRule="exact"/>
        <w:rPr>
          <w:rFonts w:ascii="Symbol" w:eastAsia="Symbol" w:hAnsi="Symbol" w:cs="Symbol"/>
        </w:rPr>
      </w:pPr>
    </w:p>
    <w:p w:rsidR="007A0E00" w:rsidRDefault="00C622AA">
      <w:pPr>
        <w:numPr>
          <w:ilvl w:val="0"/>
          <w:numId w:val="14"/>
        </w:numPr>
        <w:tabs>
          <w:tab w:val="left" w:pos="980"/>
        </w:tabs>
        <w:spacing w:line="231" w:lineRule="auto"/>
        <w:ind w:left="980" w:right="106" w:hanging="358"/>
        <w:rPr>
          <w:rFonts w:ascii="Symbol" w:eastAsia="Symbol" w:hAnsi="Symbol" w:cs="Symbol"/>
        </w:rPr>
      </w:pPr>
      <w:r>
        <w:rPr>
          <w:rFonts w:ascii="Calibri" w:eastAsia="Calibri" w:hAnsi="Calibri" w:cs="Calibri"/>
        </w:rPr>
        <w:t>obce, které předpokládají využít zejména OPZ, neboť k SPSZ bude MPSV vázat prostředky vyhrazené na projekty plánované v rámci SPSZ,</w:t>
      </w:r>
    </w:p>
    <w:p w:rsidR="007A0E00" w:rsidRDefault="007A0E00">
      <w:pPr>
        <w:spacing w:line="103" w:lineRule="exact"/>
        <w:rPr>
          <w:rFonts w:ascii="Symbol" w:eastAsia="Symbol" w:hAnsi="Symbol" w:cs="Symbol"/>
        </w:rPr>
      </w:pPr>
    </w:p>
    <w:p w:rsidR="007A0E00" w:rsidRDefault="00C622AA">
      <w:pPr>
        <w:numPr>
          <w:ilvl w:val="0"/>
          <w:numId w:val="14"/>
        </w:numPr>
        <w:tabs>
          <w:tab w:val="left" w:pos="980"/>
        </w:tabs>
        <w:spacing w:line="231" w:lineRule="auto"/>
        <w:ind w:left="980" w:right="126" w:hanging="358"/>
        <w:rPr>
          <w:rFonts w:ascii="Symbol" w:eastAsia="Symbol" w:hAnsi="Symbol" w:cs="Symbol"/>
        </w:rPr>
      </w:pPr>
      <w:r>
        <w:rPr>
          <w:rFonts w:ascii="Calibri" w:eastAsia="Calibri" w:hAnsi="Calibri" w:cs="Calibri"/>
        </w:rPr>
        <w:t>obce, které již v uplynulém období realizovaly rozsáhlé projekty, které plánují nadále rozvíjet (i s ohledem na podmínky udržitelnosti výstupů dosavadních projektů).</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KPSVL naopak není vhodný pro</w:t>
      </w:r>
    </w:p>
    <w:p w:rsidR="007A0E00" w:rsidRDefault="007A0E00">
      <w:pPr>
        <w:spacing w:line="299" w:lineRule="exact"/>
        <w:rPr>
          <w:sz w:val="20"/>
          <w:szCs w:val="20"/>
        </w:rPr>
      </w:pPr>
    </w:p>
    <w:p w:rsidR="007A0E00" w:rsidRDefault="00C622AA">
      <w:pPr>
        <w:numPr>
          <w:ilvl w:val="0"/>
          <w:numId w:val="15"/>
        </w:numPr>
        <w:tabs>
          <w:tab w:val="left" w:pos="980"/>
        </w:tabs>
        <w:spacing w:line="231" w:lineRule="auto"/>
        <w:ind w:left="980" w:right="346" w:hanging="358"/>
        <w:rPr>
          <w:rFonts w:ascii="Symbol" w:eastAsia="Symbol" w:hAnsi="Symbol" w:cs="Symbol"/>
        </w:rPr>
      </w:pPr>
      <w:r>
        <w:rPr>
          <w:rFonts w:ascii="Calibri" w:eastAsia="Calibri" w:hAnsi="Calibri" w:cs="Calibri"/>
        </w:rPr>
        <w:t>obce, které nechtějí řešit všechny nebo větší část oblastí, které se sociálního vyloučení týkají, dohromady (služby, bydlení, zaměstnanost, vzdělávání, bezpečnost),</w:t>
      </w:r>
    </w:p>
    <w:p w:rsidR="007A0E00" w:rsidRDefault="007A0E00">
      <w:pPr>
        <w:spacing w:line="100" w:lineRule="exact"/>
        <w:rPr>
          <w:rFonts w:ascii="Symbol" w:eastAsia="Symbol" w:hAnsi="Symbol" w:cs="Symbol"/>
        </w:rPr>
      </w:pPr>
    </w:p>
    <w:p w:rsidR="007A0E00" w:rsidRDefault="00C622AA">
      <w:pPr>
        <w:numPr>
          <w:ilvl w:val="0"/>
          <w:numId w:val="15"/>
        </w:numPr>
        <w:tabs>
          <w:tab w:val="left" w:pos="980"/>
        </w:tabs>
        <w:spacing w:line="244" w:lineRule="auto"/>
        <w:ind w:left="980" w:right="126" w:hanging="358"/>
        <w:rPr>
          <w:rFonts w:ascii="Symbol" w:eastAsia="Symbol" w:hAnsi="Symbol" w:cs="Symbol"/>
          <w:sz w:val="21"/>
          <w:szCs w:val="21"/>
        </w:rPr>
      </w:pPr>
      <w:r>
        <w:rPr>
          <w:rFonts w:ascii="Calibri" w:eastAsia="Calibri" w:hAnsi="Calibri" w:cs="Calibri"/>
          <w:sz w:val="21"/>
          <w:szCs w:val="21"/>
        </w:rPr>
        <w:t>velmi malé obce s malým počtem sociálně vyloučených obyvatel. KPSVL předpokládá relativně vyšší alokaci do území, ale zároveň efektivní a účelné využití prostředků, včetně</w:t>
      </w:r>
    </w:p>
    <w:p w:rsidR="007A0E00" w:rsidRDefault="007A0E00">
      <w:pPr>
        <w:spacing w:line="86" w:lineRule="exact"/>
        <w:rPr>
          <w:rFonts w:ascii="Symbol" w:eastAsia="Symbol" w:hAnsi="Symbol" w:cs="Symbol"/>
          <w:sz w:val="21"/>
          <w:szCs w:val="21"/>
        </w:rPr>
      </w:pPr>
    </w:p>
    <w:p w:rsidR="007A0E00" w:rsidRDefault="00C622AA">
      <w:pPr>
        <w:spacing w:line="226" w:lineRule="auto"/>
        <w:ind w:left="980" w:right="266"/>
        <w:rPr>
          <w:rFonts w:ascii="Symbol" w:eastAsia="Symbol" w:hAnsi="Symbol" w:cs="Symbol"/>
          <w:sz w:val="21"/>
          <w:szCs w:val="21"/>
        </w:rPr>
      </w:pPr>
      <w:r>
        <w:rPr>
          <w:rFonts w:ascii="Calibri" w:eastAsia="Calibri" w:hAnsi="Calibri" w:cs="Calibri"/>
        </w:rPr>
        <w:t>dostatečného počtu oprávněných příjemců podpory z cílových skupin. Pro malé obce je vhodné spojování do meziobecních partnerství, které je přirozeně propojené</w:t>
      </w:r>
      <w:r>
        <w:rPr>
          <w:rFonts w:ascii="Calibri" w:eastAsia="Calibri" w:hAnsi="Calibri" w:cs="Calibri"/>
          <w:sz w:val="27"/>
          <w:szCs w:val="27"/>
          <w:vertAlign w:val="superscript"/>
        </w:rPr>
        <w:t>11 12</w:t>
      </w:r>
      <w:r>
        <w:rPr>
          <w:rFonts w:ascii="Calibri" w:eastAsia="Calibri" w:hAnsi="Calibri" w:cs="Calibri"/>
        </w:rPr>
        <w:t>.</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0048" behindDoc="1" locked="0" layoutInCell="0" allowOverlap="1" wp14:anchorId="317A4DCE" wp14:editId="3C079A99">
                <wp:simplePos x="0" y="0"/>
                <wp:positionH relativeFrom="column">
                  <wp:posOffset>166370</wp:posOffset>
                </wp:positionH>
                <wp:positionV relativeFrom="paragraph">
                  <wp:posOffset>524510</wp:posOffset>
                </wp:positionV>
                <wp:extent cx="18288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3.1pt,41.3pt" to="157.1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58" w:lineRule="exact"/>
        <w:rPr>
          <w:sz w:val="20"/>
          <w:szCs w:val="20"/>
        </w:rPr>
      </w:pPr>
    </w:p>
    <w:p w:rsidR="007A0E00" w:rsidRPr="00462A04" w:rsidRDefault="00C622AA">
      <w:pPr>
        <w:numPr>
          <w:ilvl w:val="0"/>
          <w:numId w:val="16"/>
        </w:numPr>
        <w:tabs>
          <w:tab w:val="left" w:pos="438"/>
        </w:tabs>
        <w:spacing w:line="213" w:lineRule="auto"/>
        <w:ind w:left="260" w:right="126" w:firstLine="2"/>
        <w:jc w:val="both"/>
        <w:rPr>
          <w:rFonts w:ascii="Calibri" w:eastAsia="Calibri" w:hAnsi="Calibri" w:cs="Calibri"/>
          <w:sz w:val="20"/>
          <w:szCs w:val="20"/>
          <w:vertAlign w:val="superscript"/>
        </w:rPr>
      </w:pPr>
      <w:r w:rsidRPr="00462A04">
        <w:rPr>
          <w:rFonts w:ascii="Calibri" w:eastAsia="Calibri" w:hAnsi="Calibri" w:cs="Calibri"/>
          <w:sz w:val="20"/>
          <w:szCs w:val="20"/>
        </w:rPr>
        <w:t>Spojování obcí ke spolupráci v KPSVL bude při výběru Monitorovacím výborem Agentury zvýhodňováno, resp. obce přihlášené ke spolupráci budou dotazovány, jakým způsobem předpokládají spolupracovat s obcemi v okolí, které reagují na problémy spojené se sociálním vyloučením.</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6" w:lineRule="auto"/>
        <w:ind w:left="260" w:right="106"/>
        <w:jc w:val="both"/>
        <w:rPr>
          <w:sz w:val="20"/>
          <w:szCs w:val="20"/>
        </w:rPr>
      </w:pPr>
      <w:r>
        <w:rPr>
          <w:rFonts w:ascii="Calibri" w:eastAsia="Calibri" w:hAnsi="Calibri" w:cs="Calibri"/>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její velikost a počet obyvatel efektivní (např. u malých obcí apod.). Spojování obcí ke spolupráci v KPSVL bude při výběru Monitorovacím výborem Agentury</w:t>
      </w:r>
      <w:r>
        <w:rPr>
          <w:rFonts w:ascii="Calibri" w:eastAsia="Calibri" w:hAnsi="Calibri" w:cs="Calibri"/>
          <w:sz w:val="27"/>
          <w:szCs w:val="27"/>
          <w:vertAlign w:val="superscript"/>
        </w:rPr>
        <w:t>13</w:t>
      </w:r>
      <w:r>
        <w:rPr>
          <w:rFonts w:ascii="Calibri" w:eastAsia="Calibri" w:hAnsi="Calibri" w:cs="Calibri"/>
        </w:rPr>
        <w:t xml:space="preserve"> bonifikováno při hodnocení přihlášek, resp. budou obce přihlášené ke spolupráci dotazovány, jakým způsobem předpokládají spolupracovat s obcemi v okolí, kteří řeší problémy spojené se sociálním vyloučením.</w:t>
      </w:r>
    </w:p>
    <w:p w:rsidR="007A0E00" w:rsidRDefault="007A0E00">
      <w:pPr>
        <w:spacing w:line="229"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V rámci KPSVL bude spolupráce nabídnuta minimálně 70 městům a obcím.</w:t>
      </w:r>
      <w:r>
        <w:rPr>
          <w:rFonts w:ascii="Calibri" w:eastAsia="Calibri" w:hAnsi="Calibri" w:cs="Calibri"/>
          <w:sz w:val="27"/>
          <w:szCs w:val="27"/>
          <w:vertAlign w:val="superscript"/>
        </w:rPr>
        <w:t>14</w:t>
      </w:r>
      <w:r>
        <w:rPr>
          <w:rFonts w:ascii="Calibri" w:eastAsia="Calibri" w:hAnsi="Calibri" w:cs="Calibri"/>
        </w:rPr>
        <w:t xml:space="preserve"> Do KPSVL je zařazeno 20 obcí</w:t>
      </w:r>
      <w:r>
        <w:rPr>
          <w:rFonts w:ascii="Calibri" w:eastAsia="Calibri" w:hAnsi="Calibri" w:cs="Calibri"/>
          <w:sz w:val="27"/>
          <w:szCs w:val="27"/>
          <w:vertAlign w:val="superscript"/>
        </w:rPr>
        <w:t>15</w:t>
      </w:r>
      <w:r>
        <w:rPr>
          <w:rFonts w:ascii="Calibri" w:eastAsia="Calibri" w:hAnsi="Calibri" w:cs="Calibri"/>
        </w:rPr>
        <w:t>, se kterými Agentura v současné době spolupracuje. V dalších vlnách bude od března r. 2015 do KSPVL zapojeno dalších 10 obcí</w:t>
      </w:r>
      <w:r>
        <w:rPr>
          <w:rFonts w:ascii="Calibri" w:eastAsia="Calibri" w:hAnsi="Calibri" w:cs="Calibri"/>
          <w:sz w:val="27"/>
          <w:szCs w:val="27"/>
          <w:vertAlign w:val="superscript"/>
        </w:rPr>
        <w:t>16</w:t>
      </w:r>
      <w:r>
        <w:rPr>
          <w:rFonts w:ascii="Calibri" w:eastAsia="Calibri" w:hAnsi="Calibri" w:cs="Calibri"/>
        </w:rPr>
        <w:t>, od ledna r. 2016 dalších 17 obcí, od července r. 2016 dalších 8 obcí, od července r. 2017 dalších 9 obcí, od ledna r. 2019 minimálně dalších 9 obcí, respektive podle poptávky celkem 17 obcí.</w:t>
      </w:r>
    </w:p>
    <w:p w:rsidR="007A0E00" w:rsidRDefault="007A0E00">
      <w:pPr>
        <w:spacing w:line="291" w:lineRule="exact"/>
        <w:rPr>
          <w:sz w:val="20"/>
          <w:szCs w:val="20"/>
        </w:rPr>
      </w:pPr>
    </w:p>
    <w:p w:rsidR="007A0E00" w:rsidRDefault="00C622AA">
      <w:pPr>
        <w:spacing w:line="235" w:lineRule="auto"/>
        <w:ind w:left="260" w:right="146"/>
        <w:rPr>
          <w:sz w:val="20"/>
          <w:szCs w:val="20"/>
        </w:rPr>
      </w:pPr>
      <w:r>
        <w:rPr>
          <w:rFonts w:ascii="Calibri" w:eastAsia="Calibri" w:hAnsi="Calibri" w:cs="Calibri"/>
        </w:rPr>
        <w:t>Základní platformou SPSZ je tzv. lokální partnerství, jehož struktura se odvíjí od místních dispozic a podmínek, obvykle se jedná o pracovní skupiny (PS):</w:t>
      </w:r>
    </w:p>
    <w:p w:rsidR="007A0E00" w:rsidRDefault="007A0E00">
      <w:pPr>
        <w:spacing w:line="162" w:lineRule="exact"/>
        <w:rPr>
          <w:sz w:val="20"/>
          <w:szCs w:val="20"/>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sociální politiky a sociální služby, prevence sociální patologie</w:t>
      </w:r>
    </w:p>
    <w:p w:rsidR="007A0E00" w:rsidRDefault="007A0E00">
      <w:pPr>
        <w:spacing w:line="41"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zaměstnanost</w:t>
      </w:r>
    </w:p>
    <w:p w:rsidR="007A0E00" w:rsidRDefault="007A0E00">
      <w:pPr>
        <w:spacing w:line="38"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bydlení</w:t>
      </w:r>
    </w:p>
    <w:p w:rsidR="007A0E00" w:rsidRDefault="007A0E00">
      <w:pPr>
        <w:spacing w:line="41"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vzdělávání</w:t>
      </w:r>
    </w:p>
    <w:p w:rsidR="007A0E00" w:rsidRDefault="007A0E00">
      <w:pPr>
        <w:spacing w:line="38" w:lineRule="exact"/>
        <w:rPr>
          <w:rFonts w:ascii="Symbol" w:eastAsia="Symbol" w:hAnsi="Symbol" w:cs="Symbol"/>
        </w:rPr>
      </w:pPr>
    </w:p>
    <w:p w:rsidR="007A0E00" w:rsidRDefault="00C622AA">
      <w:pPr>
        <w:numPr>
          <w:ilvl w:val="0"/>
          <w:numId w:val="17"/>
        </w:numPr>
        <w:tabs>
          <w:tab w:val="left" w:pos="980"/>
        </w:tabs>
        <w:ind w:left="980" w:hanging="360"/>
        <w:rPr>
          <w:rFonts w:ascii="Symbol" w:eastAsia="Symbol" w:hAnsi="Symbol" w:cs="Symbol"/>
        </w:rPr>
      </w:pPr>
      <w:r>
        <w:rPr>
          <w:rFonts w:ascii="Calibri" w:eastAsia="Calibri" w:hAnsi="Calibri" w:cs="Calibri"/>
        </w:rPr>
        <w:t>projekty a implementace.</w:t>
      </w:r>
    </w:p>
    <w:p w:rsidR="007A0E00" w:rsidRDefault="007A0E00">
      <w:pPr>
        <w:spacing w:line="21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 xml:space="preserve">První čtyři skupiny jsou tematické a věnují se jednotlivým částem plánování v příslušných oblastech, </w:t>
      </w:r>
      <w:r>
        <w:rPr>
          <w:rFonts w:ascii="Calibri" w:eastAsia="Calibri" w:hAnsi="Calibri" w:cs="Calibri"/>
          <w:b/>
          <w:bCs/>
        </w:rPr>
        <w:t>PS projekty a implementace</w:t>
      </w:r>
      <w:r>
        <w:rPr>
          <w:rFonts w:ascii="Calibri" w:eastAsia="Calibri" w:hAnsi="Calibri" w:cs="Calibri"/>
        </w:rPr>
        <w:t xml:space="preserve"> je složena vždy z vedení obce, projektového manažera obce (manažera SPSZ), zástupce Agentury (lokálního konzultanta a konzultanta pro inkluzivní vzdělávání) a významných předkladatelů a realizátorů projektů. Jejím úkolem je sestavit a sledovat indikátory v SPSZ (počáteční, průběžné a konečné o průběhu a výsledcích práce a</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1072" behindDoc="1" locked="0" layoutInCell="0" allowOverlap="1" wp14:anchorId="0AC2B35B" wp14:editId="6A676061">
                <wp:simplePos x="0" y="0"/>
                <wp:positionH relativeFrom="column">
                  <wp:posOffset>166370</wp:posOffset>
                </wp:positionH>
                <wp:positionV relativeFrom="paragraph">
                  <wp:posOffset>152400</wp:posOffset>
                </wp:positionV>
                <wp:extent cx="549148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3.1pt,12pt" to="44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" o:allowincell="f" filled="t" strokeweight=".25397mm">
                <v:stroke joinstyle="miter"/>
                <o:lock v:ext="edit" shapetype="f"/>
              </v:line>
            </w:pict>
          </mc:Fallback>
        </mc:AlternateContent>
      </w:r>
    </w:p>
    <w:p w:rsidR="007A0E00" w:rsidRDefault="007A0E00">
      <w:pPr>
        <w:spacing w:line="371" w:lineRule="exact"/>
        <w:rPr>
          <w:sz w:val="20"/>
          <w:szCs w:val="20"/>
        </w:rPr>
      </w:pPr>
    </w:p>
    <w:p w:rsidR="007A0E00" w:rsidRPr="00E4413C" w:rsidRDefault="00C622AA">
      <w:pPr>
        <w:numPr>
          <w:ilvl w:val="0"/>
          <w:numId w:val="18"/>
        </w:numPr>
        <w:tabs>
          <w:tab w:val="left" w:pos="435"/>
        </w:tabs>
        <w:spacing w:line="213" w:lineRule="auto"/>
        <w:ind w:left="260" w:right="366" w:firstLine="2"/>
        <w:rPr>
          <w:rFonts w:ascii="Calibri" w:eastAsia="Calibri" w:hAnsi="Calibri" w:cs="Calibri"/>
          <w:sz w:val="20"/>
          <w:szCs w:val="20"/>
          <w:vertAlign w:val="superscript"/>
        </w:rPr>
      </w:pPr>
      <w:r w:rsidRPr="00E4413C">
        <w:rPr>
          <w:rFonts w:ascii="Calibri" w:eastAsia="Calibri" w:hAnsi="Calibri" w:cs="Calibri"/>
          <w:sz w:val="20"/>
          <w:szCs w:val="20"/>
        </w:rPr>
        <w:t>Relevanci využití KPSVL v obci ve vztahu k její velikosti a počtu obyvatel sociálně vyloučených lokalit posoudí při jejich výběru Monitorovací výbor Agentury, ve kterém zasedají také zástupci řídicích orgánů všech programů (OPZ, OP VVV, IROP).</w:t>
      </w:r>
    </w:p>
    <w:p w:rsidR="007A0E00" w:rsidRPr="00E4413C" w:rsidRDefault="007A0E00">
      <w:pPr>
        <w:spacing w:line="49" w:lineRule="exact"/>
        <w:rPr>
          <w:rFonts w:ascii="Calibri" w:eastAsia="Calibri" w:hAnsi="Calibri" w:cs="Calibri"/>
          <w:sz w:val="20"/>
          <w:szCs w:val="20"/>
          <w:vertAlign w:val="superscript"/>
        </w:rPr>
      </w:pPr>
    </w:p>
    <w:p w:rsidR="007A0E00" w:rsidRPr="00E4413C" w:rsidRDefault="00C622AA">
      <w:pPr>
        <w:numPr>
          <w:ilvl w:val="0"/>
          <w:numId w:val="18"/>
        </w:numPr>
        <w:tabs>
          <w:tab w:val="left" w:pos="435"/>
        </w:tabs>
        <w:spacing w:line="213" w:lineRule="auto"/>
        <w:ind w:left="260" w:right="406" w:firstLine="2"/>
        <w:rPr>
          <w:rFonts w:ascii="Calibri" w:eastAsia="Calibri" w:hAnsi="Calibri" w:cs="Calibri"/>
          <w:sz w:val="20"/>
          <w:szCs w:val="20"/>
          <w:vertAlign w:val="superscript"/>
        </w:rPr>
      </w:pPr>
      <w:r w:rsidRPr="00E4413C">
        <w:rPr>
          <w:rFonts w:ascii="Calibri" w:eastAsia="Calibri" w:hAnsi="Calibri" w:cs="Calibri"/>
          <w:sz w:val="20"/>
          <w:szCs w:val="20"/>
        </w:rPr>
        <w:t>Členy výboru jsou mj. zástupci řídicích orgánů OPZ, OP VVV a IROP, zástupce Asociace krajů ČR a 3 krajští koordinátoři pro romské záležitosti, zástupce Svazu měst a obcí ČR, zástupce odboru pro sociální začleňování MPSV, aj.</w:t>
      </w:r>
    </w:p>
    <w:p w:rsidR="007A0E00" w:rsidRPr="00E4413C" w:rsidRDefault="007A0E00">
      <w:pPr>
        <w:spacing w:line="49" w:lineRule="exact"/>
        <w:rPr>
          <w:rFonts w:ascii="Calibri" w:eastAsia="Calibri" w:hAnsi="Calibri" w:cs="Calibri"/>
          <w:sz w:val="20"/>
          <w:szCs w:val="20"/>
          <w:vertAlign w:val="superscript"/>
        </w:rPr>
      </w:pPr>
    </w:p>
    <w:p w:rsidR="007A0E00" w:rsidRPr="00E4413C" w:rsidRDefault="00C622AA">
      <w:pPr>
        <w:numPr>
          <w:ilvl w:val="0"/>
          <w:numId w:val="18"/>
        </w:numPr>
        <w:tabs>
          <w:tab w:val="left" w:pos="435"/>
        </w:tabs>
        <w:spacing w:line="197" w:lineRule="auto"/>
        <w:ind w:left="260" w:right="646" w:firstLine="2"/>
        <w:rPr>
          <w:rFonts w:ascii="Calibri" w:eastAsia="Calibri" w:hAnsi="Calibri" w:cs="Calibri"/>
          <w:sz w:val="20"/>
          <w:szCs w:val="20"/>
          <w:vertAlign w:val="superscript"/>
        </w:rPr>
      </w:pPr>
      <w:r w:rsidRPr="00E4413C">
        <w:rPr>
          <w:rFonts w:ascii="Calibri" w:eastAsia="Calibri" w:hAnsi="Calibri" w:cs="Calibri"/>
          <w:sz w:val="20"/>
          <w:szCs w:val="20"/>
        </w:rPr>
        <w:t>V případě prokázání potřebnosti může být nabídnuta spolupráce i obcím mimo tzv. Mapu sociálně vyloučených lokalit MPSV, a to do výše 10 % z celkového počtu obcí zahrnutých do KPSVL.</w:t>
      </w:r>
    </w:p>
    <w:p w:rsidR="007A0E00" w:rsidRPr="00E4413C" w:rsidRDefault="007A0E00">
      <w:pPr>
        <w:spacing w:line="46" w:lineRule="exact"/>
        <w:rPr>
          <w:rFonts w:ascii="Calibri" w:eastAsia="Calibri" w:hAnsi="Calibri" w:cs="Calibri"/>
          <w:sz w:val="20"/>
          <w:szCs w:val="20"/>
          <w:vertAlign w:val="superscript"/>
        </w:rPr>
      </w:pPr>
    </w:p>
    <w:p w:rsidR="007A0E00" w:rsidRPr="00E4413C" w:rsidRDefault="00C622AA">
      <w:pPr>
        <w:numPr>
          <w:ilvl w:val="0"/>
          <w:numId w:val="18"/>
        </w:numPr>
        <w:tabs>
          <w:tab w:val="left" w:pos="435"/>
        </w:tabs>
        <w:spacing w:line="214" w:lineRule="auto"/>
        <w:ind w:left="260" w:right="286" w:firstLine="2"/>
        <w:rPr>
          <w:rFonts w:ascii="Calibri" w:eastAsia="Calibri" w:hAnsi="Calibri" w:cs="Calibri"/>
          <w:sz w:val="20"/>
          <w:szCs w:val="20"/>
          <w:vertAlign w:val="superscript"/>
        </w:rPr>
      </w:pPr>
      <w:r w:rsidRPr="00E4413C">
        <w:rPr>
          <w:rFonts w:ascii="Calibri" w:eastAsia="Calibri" w:hAnsi="Calibri" w:cs="Calibri"/>
          <w:sz w:val="20"/>
          <w:szCs w:val="20"/>
        </w:rPr>
        <w:t>Jedná se o kvalifikovaný odhad Agentury; zařazení do KPSVL bylo nabídnuto všem 26 městům, obcím a mikroregionům, se kterými Agentura aktuálně spolupracuje, přičemž cca 20 z nich o využití KPSVL projevilo zájem za podmínek, které jsou popsány v této metodice.</w:t>
      </w:r>
    </w:p>
    <w:p w:rsidR="007A0E00" w:rsidRPr="00E4413C" w:rsidRDefault="007A0E00">
      <w:pPr>
        <w:spacing w:line="48" w:lineRule="exact"/>
        <w:rPr>
          <w:rFonts w:ascii="Calibri" w:eastAsia="Calibri" w:hAnsi="Calibri" w:cs="Calibri"/>
          <w:sz w:val="20"/>
          <w:szCs w:val="20"/>
          <w:vertAlign w:val="superscript"/>
        </w:rPr>
      </w:pPr>
    </w:p>
    <w:p w:rsidR="007A0E00" w:rsidRPr="00E4413C" w:rsidRDefault="00C622AA">
      <w:pPr>
        <w:numPr>
          <w:ilvl w:val="0"/>
          <w:numId w:val="18"/>
        </w:numPr>
        <w:tabs>
          <w:tab w:val="left" w:pos="435"/>
        </w:tabs>
        <w:spacing w:line="196" w:lineRule="auto"/>
        <w:ind w:left="260" w:right="686" w:firstLine="2"/>
        <w:rPr>
          <w:rFonts w:ascii="Calibri" w:eastAsia="Calibri" w:hAnsi="Calibri" w:cs="Calibri"/>
          <w:sz w:val="20"/>
          <w:szCs w:val="20"/>
          <w:vertAlign w:val="superscript"/>
        </w:rPr>
      </w:pPr>
      <w:r w:rsidRPr="00E4413C">
        <w:rPr>
          <w:rFonts w:ascii="Calibri" w:eastAsia="Calibri" w:hAnsi="Calibri" w:cs="Calibri"/>
          <w:sz w:val="20"/>
          <w:szCs w:val="20"/>
        </w:rPr>
        <w:t>Z obcí, které již dříve s Agenturou spolupracovaly, a v současné době je jim poskytována ze strany Agentury tzv. vzdálená podpora.</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dopadech na cílové skupiny). 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1.3 ZDROJE</w:t>
      </w:r>
    </w:p>
    <w:p w:rsidR="007A0E00" w:rsidRDefault="007A0E00">
      <w:pPr>
        <w:spacing w:line="289"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rámci KPSVL jsou města a obce podpořeny především ze tří operačních programů – Operačního programu Zaměstnanost (OPZ, řídicí orgán Ministerstvo práce a sociálních věcí), Operačního programu výzkum, vývoj a vzdělávání (OP VVV, řídicí orgán Ministerstvo školství, mládeže a tělovýchovy) a Integrovaného regionálního operačního programu (IROP, řídicí orgán Ministerstvo pro místní rozvoj).</w:t>
      </w:r>
    </w:p>
    <w:p w:rsidR="007A0E00" w:rsidRDefault="007A0E00">
      <w:pPr>
        <w:spacing w:line="181"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V OPZ (v rámci investiční priority 2.1 specifického cíle č. 1 Zvýšit uplatnitelnost osob ohrožených sociálním vyloučením nebo sociálně vyloučených ve společnosti a na trhu práce) budou vyhlášeny výzvy pro realizaci opatření, která vyplývají ze schválených SPSZ (schválení SPSZ radou a zastupitelstvem obce). Pro realizaci jednotlivých SPSZ v jednotlivých obcích budou ve výzvě stanoveny dílčí alokace. V OP VVV (v rámci prioritní osy 3) a IROP (v rámci investičních priorit 2.9a, 2.9c a 2.10) budou vyhlášeny výzvy pro obce spolupracující v rámci KPSVL, ale bez určené částky pro jednotlivé obce. Obce a jejich partneři v KPSVL jsou tedy zvýhodněni menší konkurencí a zárukou alokace ve výzvě, přičemž výhodu získávají obce, které se do KPSVL zapojí dříve.</w:t>
      </w:r>
    </w:p>
    <w:p w:rsidR="007A0E00" w:rsidRDefault="007A0E00">
      <w:pPr>
        <w:spacing w:line="181"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Řídicí orgány budou vyhlašovat výzvy v návaznosti na schválené SPSZ – pokud to bude možné - společně a koordinovaně, aby bylo v jeden čas možné zajistit provázanost jednotlivých akcí v daných oblastech a zároveň návaznost investičních a neinvestičních akcí. Vyhlášení výzvy bude plánováno v rámci tzv. Harmonogramu výzev na příslušný kalendářních rok, který bude obvyklým způsobem zveřejněn.</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 4 POTŘEBNOST - INDIKÁTORY (DOPADY OPATŘENÍ, vč. DOPADŮ NA ROMSKOU MENŠINU)</w:t>
      </w:r>
    </w:p>
    <w:p w:rsidR="007A0E00" w:rsidRDefault="007A0E00">
      <w:pPr>
        <w:spacing w:line="208" w:lineRule="exact"/>
        <w:rPr>
          <w:sz w:val="20"/>
          <w:szCs w:val="20"/>
        </w:rPr>
      </w:pPr>
    </w:p>
    <w:p w:rsidR="007A0E00" w:rsidRDefault="00C622AA">
      <w:pPr>
        <w:spacing w:line="250" w:lineRule="auto"/>
        <w:ind w:left="260" w:right="106"/>
        <w:jc w:val="both"/>
        <w:rPr>
          <w:sz w:val="20"/>
          <w:szCs w:val="20"/>
        </w:rPr>
      </w:pPr>
      <w:r>
        <w:rPr>
          <w:rFonts w:ascii="Calibri" w:eastAsia="Calibri" w:hAnsi="Calibri" w:cs="Calibri"/>
        </w:rPr>
        <w:t>Na začátku spolupráce mezi obcí a Agenturou je vždy podrobně zmapována situace v obci, a to se zvláštním zřetelem na sociálně vyloučené lokality, resp. sociálně vyloučené obyvatele a příslušníky menšin, zejména Romy. Agentura zpracuje tzv. situační analýzu</w:t>
      </w:r>
      <w:r>
        <w:rPr>
          <w:rFonts w:ascii="Calibri" w:eastAsia="Calibri" w:hAnsi="Calibri" w:cs="Calibri"/>
          <w:sz w:val="27"/>
          <w:szCs w:val="27"/>
          <w:vertAlign w:val="superscript"/>
        </w:rPr>
        <w:t>17 18</w:t>
      </w:r>
      <w:r>
        <w:rPr>
          <w:rFonts w:ascii="Calibri" w:eastAsia="Calibri" w:hAnsi="Calibri" w:cs="Calibri"/>
        </w:rPr>
        <w:t>, která mapuje situaci v sociálně vyloučených lokalitách, včetně struktury nezaměstnanosti a podmínek na lokálním trhu práce, dostupnosti bydlení, místní síti sociálních služeb a jejich potřebnosti,</w:t>
      </w:r>
    </w:p>
    <w:p w:rsidR="007A0E00" w:rsidRDefault="007A0E00">
      <w:pPr>
        <w:spacing w:line="44" w:lineRule="exact"/>
        <w:rPr>
          <w:sz w:val="20"/>
          <w:szCs w:val="20"/>
        </w:rPr>
      </w:pPr>
    </w:p>
    <w:p w:rsidR="007A0E00" w:rsidRDefault="00C622AA">
      <w:pPr>
        <w:spacing w:line="271" w:lineRule="auto"/>
        <w:ind w:left="260" w:right="126"/>
        <w:jc w:val="both"/>
        <w:rPr>
          <w:sz w:val="20"/>
          <w:szCs w:val="20"/>
        </w:rPr>
      </w:pPr>
      <w:r>
        <w:rPr>
          <w:rFonts w:ascii="Calibri" w:eastAsia="Calibri" w:hAnsi="Calibri" w:cs="Calibri"/>
        </w:rPr>
        <w:t>vzdělávací soustavy</w:t>
      </w:r>
      <w:r>
        <w:rPr>
          <w:rFonts w:ascii="Calibri" w:eastAsia="Calibri" w:hAnsi="Calibri" w:cs="Calibri"/>
          <w:sz w:val="13"/>
          <w:szCs w:val="13"/>
        </w:rPr>
        <w:t>19</w:t>
      </w:r>
      <w:r>
        <w:rPr>
          <w:rFonts w:ascii="Calibri" w:eastAsia="Calibri" w:hAnsi="Calibri" w:cs="Calibri"/>
        </w:rPr>
        <w:t xml:space="preserve"> v obci, apod. Souběžně s tím zjišťuje lokální konzultant ve spolupráci s platformou lokálního partnerství informace o absorpční kapacitě partnerů pro rozvoj v jednotlivých oblastech, o potřebách obyvatel obce a speciálně obyvatel sociálně vyloučených</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2096" behindDoc="1" locked="0" layoutInCell="0" allowOverlap="1" wp14:anchorId="1AE95D88" wp14:editId="05B5DA4A">
                <wp:simplePos x="0" y="0"/>
                <wp:positionH relativeFrom="column">
                  <wp:posOffset>166370</wp:posOffset>
                </wp:positionH>
                <wp:positionV relativeFrom="paragraph">
                  <wp:posOffset>191135</wp:posOffset>
                </wp:positionV>
                <wp:extent cx="182880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3.1pt,15.05pt" to="157.1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t2L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312" w:lineRule="exact"/>
        <w:rPr>
          <w:sz w:val="20"/>
          <w:szCs w:val="20"/>
        </w:rPr>
      </w:pPr>
    </w:p>
    <w:p w:rsidR="007A0E00" w:rsidRPr="00462A04" w:rsidRDefault="00C622AA">
      <w:pPr>
        <w:numPr>
          <w:ilvl w:val="0"/>
          <w:numId w:val="19"/>
        </w:numPr>
        <w:tabs>
          <w:tab w:val="left" w:pos="440"/>
        </w:tabs>
        <w:ind w:left="440" w:hanging="178"/>
        <w:rPr>
          <w:rFonts w:ascii="Calibri" w:eastAsia="Calibri" w:hAnsi="Calibri" w:cs="Calibri"/>
          <w:sz w:val="20"/>
          <w:szCs w:val="20"/>
          <w:vertAlign w:val="superscript"/>
        </w:rPr>
      </w:pPr>
      <w:r w:rsidRPr="00462A04">
        <w:rPr>
          <w:rFonts w:ascii="Calibri" w:eastAsia="Calibri" w:hAnsi="Calibri" w:cs="Calibri"/>
          <w:sz w:val="20"/>
          <w:szCs w:val="20"/>
        </w:rPr>
        <w:t>Viz příloha – Osnova SPSZ.</w:t>
      </w:r>
    </w:p>
    <w:p w:rsidR="007A0E00" w:rsidRPr="00462A04" w:rsidRDefault="007A0E00">
      <w:pPr>
        <w:spacing w:line="47" w:lineRule="exact"/>
        <w:rPr>
          <w:rFonts w:ascii="Calibri" w:eastAsia="Calibri" w:hAnsi="Calibri" w:cs="Calibri"/>
          <w:sz w:val="20"/>
          <w:szCs w:val="20"/>
          <w:vertAlign w:val="superscript"/>
        </w:rPr>
      </w:pPr>
    </w:p>
    <w:p w:rsidR="007A0E00" w:rsidRPr="00462A04" w:rsidRDefault="00C622AA">
      <w:pPr>
        <w:numPr>
          <w:ilvl w:val="0"/>
          <w:numId w:val="19"/>
        </w:numPr>
        <w:tabs>
          <w:tab w:val="left" w:pos="435"/>
        </w:tabs>
        <w:spacing w:line="197" w:lineRule="auto"/>
        <w:ind w:left="260" w:right="386" w:firstLine="2"/>
        <w:rPr>
          <w:rFonts w:ascii="Calibri" w:eastAsia="Calibri" w:hAnsi="Calibri" w:cs="Calibri"/>
          <w:sz w:val="20"/>
          <w:szCs w:val="20"/>
          <w:vertAlign w:val="superscript"/>
        </w:rPr>
      </w:pPr>
      <w:r w:rsidRPr="00462A04">
        <w:rPr>
          <w:rFonts w:ascii="Calibri" w:eastAsia="Calibri" w:hAnsi="Calibri" w:cs="Calibri"/>
          <w:sz w:val="20"/>
          <w:szCs w:val="20"/>
        </w:rPr>
        <w:t>Neplatí u obcí, které budou do spolupráce zapojeny od března 2015. V těchto již situační analýza byla zpracována v minulosti a bude tedy pouze doplněna z dostupných zdrojů a aktuální informace.</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C622AA">
      <w:pPr>
        <w:numPr>
          <w:ilvl w:val="0"/>
          <w:numId w:val="19"/>
        </w:numPr>
        <w:tabs>
          <w:tab w:val="left" w:pos="435"/>
        </w:tabs>
        <w:spacing w:line="196" w:lineRule="auto"/>
        <w:ind w:left="260" w:right="186" w:firstLine="2"/>
        <w:rPr>
          <w:rFonts w:ascii="Calibri" w:eastAsia="Calibri" w:hAnsi="Calibri" w:cs="Calibri"/>
          <w:sz w:val="20"/>
          <w:szCs w:val="20"/>
          <w:vertAlign w:val="superscript"/>
        </w:rPr>
      </w:pPr>
      <w:r w:rsidRPr="00462A04">
        <w:rPr>
          <w:rFonts w:ascii="Calibri" w:eastAsia="Calibri" w:hAnsi="Calibri" w:cs="Calibri"/>
          <w:sz w:val="20"/>
          <w:szCs w:val="20"/>
        </w:rPr>
        <w:t>V případě, že v území pracuje i konzultant inkluzivního vzdělávání Agentury, bude mapování rozšířeno o podrobnou analýzu otevřenosti/ inkluzivity vzdělávací soustavy v území.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lokalit. Organizuje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obyvatel obce je klíčové nejen pro samotný proces plánování změn, ale také pro jejich průběžné vyhodnocování a zjišťování účinnosti intervencí.</w:t>
      </w:r>
    </w:p>
    <w:p w:rsidR="007A0E00" w:rsidRDefault="007A0E00">
      <w:pPr>
        <w:spacing w:line="144"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Na začátku spolupráce jsou stanoveny hodnoty odvozených indikátorů</w:t>
      </w:r>
      <w:r>
        <w:rPr>
          <w:rFonts w:ascii="Calibri" w:eastAsia="Calibri" w:hAnsi="Calibri" w:cs="Calibri"/>
          <w:sz w:val="27"/>
          <w:szCs w:val="27"/>
          <w:vertAlign w:val="superscript"/>
        </w:rPr>
        <w:t>20</w:t>
      </w:r>
      <w:r>
        <w:rPr>
          <w:rFonts w:ascii="Calibri" w:eastAsia="Calibri" w:hAnsi="Calibri" w:cs="Calibri"/>
        </w:rPr>
        <w:t>, které bude lokální konzultant, resp. pracovní skupina Projekty a implementace průběžně sledovat a vyhodnocovat</w:t>
      </w:r>
      <w:r>
        <w:rPr>
          <w:rFonts w:ascii="Calibri" w:eastAsia="Calibri" w:hAnsi="Calibri" w:cs="Calibri"/>
          <w:sz w:val="27"/>
          <w:szCs w:val="27"/>
          <w:vertAlign w:val="superscript"/>
        </w:rPr>
        <w:t>21</w:t>
      </w:r>
      <w:r>
        <w:rPr>
          <w:rFonts w:ascii="Calibri" w:eastAsia="Calibri" w:hAnsi="Calibri" w:cs="Calibri"/>
        </w:rPr>
        <w:t>.</w:t>
      </w:r>
    </w:p>
    <w:p w:rsidR="007A0E00" w:rsidRDefault="007A0E00">
      <w:pPr>
        <w:spacing w:line="178" w:lineRule="exact"/>
        <w:rPr>
          <w:sz w:val="20"/>
          <w:szCs w:val="20"/>
        </w:rPr>
      </w:pPr>
    </w:p>
    <w:p w:rsidR="007A0E00" w:rsidRDefault="00C622AA">
      <w:pPr>
        <w:spacing w:line="251" w:lineRule="auto"/>
        <w:ind w:left="260" w:right="106"/>
        <w:jc w:val="both"/>
        <w:rPr>
          <w:sz w:val="20"/>
          <w:szCs w:val="20"/>
        </w:rPr>
      </w:pPr>
      <w:r>
        <w:rPr>
          <w:rFonts w:ascii="Calibri" w:eastAsia="Calibri" w:hAnsi="Calibri" w:cs="Calibri"/>
        </w:rPr>
        <w:t>V rámci situační analýzy na začátku spolupráce a v rámci evaluace na jejím konci budou provedena šetření minimálně v 25-50 domácnostech</w:t>
      </w:r>
      <w:r>
        <w:rPr>
          <w:rFonts w:ascii="Calibri" w:eastAsia="Calibri" w:hAnsi="Calibri" w:cs="Calibri"/>
          <w:sz w:val="27"/>
          <w:szCs w:val="27"/>
          <w:vertAlign w:val="superscript"/>
        </w:rPr>
        <w:t>22 23</w:t>
      </w:r>
      <w:r>
        <w:rPr>
          <w:rFonts w:ascii="Calibri" w:eastAsia="Calibri" w:hAnsi="Calibri" w:cs="Calibri"/>
        </w:rPr>
        <w:t xml:space="preserve"> (žijících v sociálně vyloučených lokalitách), jejichž prostřednictvím Agentura prověřuje, zda a jakým způsobem došlo k naplňování relevantních potřeb občanů města, resp. sociálně vyloučených lokalit. Mezi domácnosti, ve kterých bude šetření provedeno, bude zahrnuto minimálně 50% romských.</w:t>
      </w:r>
    </w:p>
    <w:p w:rsidR="007A0E00" w:rsidRDefault="007A0E00">
      <w:pPr>
        <w:spacing w:line="27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Zvláštní pozornost při vyhodnocování spolupráce bude věnována zjištění dopadů na romskou menšinu. Agentura sleduje, zda 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 Strategií romské integrace do roku 2020 a schválenými operačními programy prokazovat, že KPSVL reaguje dostatečně a zároveň specificky na situaci romské menšiny v ČR a její zapojení do řešení.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3120" behindDoc="1" locked="0" layoutInCell="0" allowOverlap="1" wp14:anchorId="2C83FEFC" wp14:editId="5ED9C291">
                <wp:simplePos x="0" y="0"/>
                <wp:positionH relativeFrom="column">
                  <wp:posOffset>166370</wp:posOffset>
                </wp:positionH>
                <wp:positionV relativeFrom="paragraph">
                  <wp:posOffset>2815590</wp:posOffset>
                </wp:positionV>
                <wp:extent cx="182880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1pt,221.7pt" to="157.1pt,2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45" w:lineRule="exact"/>
        <w:rPr>
          <w:sz w:val="20"/>
          <w:szCs w:val="20"/>
        </w:rPr>
      </w:pPr>
    </w:p>
    <w:p w:rsidR="007A0E00" w:rsidRPr="00462A04" w:rsidRDefault="00C622AA">
      <w:pPr>
        <w:numPr>
          <w:ilvl w:val="0"/>
          <w:numId w:val="20"/>
        </w:numPr>
        <w:tabs>
          <w:tab w:val="left" w:pos="440"/>
        </w:tabs>
        <w:ind w:left="440" w:hanging="178"/>
        <w:rPr>
          <w:rFonts w:ascii="Calibri" w:eastAsia="Calibri" w:hAnsi="Calibri" w:cs="Calibri"/>
          <w:sz w:val="20"/>
          <w:szCs w:val="20"/>
          <w:vertAlign w:val="superscript"/>
        </w:rPr>
      </w:pPr>
      <w:r w:rsidRPr="00462A04">
        <w:rPr>
          <w:rFonts w:ascii="Calibri" w:eastAsia="Calibri" w:hAnsi="Calibri" w:cs="Calibri"/>
          <w:sz w:val="20"/>
          <w:szCs w:val="20"/>
        </w:rPr>
        <w:t>Viz příloha – Indikátorová soustava SPSZ.</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C622AA">
      <w:pPr>
        <w:numPr>
          <w:ilvl w:val="0"/>
          <w:numId w:val="20"/>
        </w:numPr>
        <w:tabs>
          <w:tab w:val="left" w:pos="435"/>
        </w:tabs>
        <w:spacing w:line="213" w:lineRule="auto"/>
        <w:ind w:left="260" w:right="566" w:firstLine="2"/>
        <w:rPr>
          <w:rFonts w:ascii="Calibri" w:eastAsia="Calibri" w:hAnsi="Calibri" w:cs="Calibri"/>
          <w:sz w:val="20"/>
          <w:szCs w:val="20"/>
          <w:vertAlign w:val="superscript"/>
        </w:rPr>
      </w:pPr>
      <w:r w:rsidRPr="00462A04">
        <w:rPr>
          <w:rFonts w:ascii="Calibri" w:eastAsia="Calibri" w:hAnsi="Calibri" w:cs="Calibri"/>
          <w:sz w:val="20"/>
          <w:szCs w:val="20"/>
        </w:rPr>
        <w:t>Průběžný monitoring naplňování SPSZ a implementace projektů zahrnuje kromě sledování kvantitativních indikátorů také kvalitativní posuzování dopadů intervencí, včetně dopadů na romskou menšinu.</w:t>
      </w:r>
    </w:p>
    <w:p w:rsidR="007A0E00" w:rsidRPr="00462A04" w:rsidRDefault="007A0E00">
      <w:pPr>
        <w:spacing w:line="2" w:lineRule="exact"/>
        <w:rPr>
          <w:rFonts w:ascii="Calibri" w:eastAsia="Calibri" w:hAnsi="Calibri" w:cs="Calibri"/>
          <w:sz w:val="20"/>
          <w:szCs w:val="20"/>
          <w:vertAlign w:val="superscript"/>
        </w:rPr>
      </w:pPr>
    </w:p>
    <w:p w:rsidR="007A0E00" w:rsidRPr="00462A04" w:rsidRDefault="00C622AA">
      <w:pPr>
        <w:numPr>
          <w:ilvl w:val="0"/>
          <w:numId w:val="20"/>
        </w:numPr>
        <w:tabs>
          <w:tab w:val="left" w:pos="440"/>
        </w:tabs>
        <w:spacing w:line="185" w:lineRule="auto"/>
        <w:ind w:left="440" w:hanging="178"/>
        <w:rPr>
          <w:rFonts w:ascii="Calibri" w:eastAsia="Calibri" w:hAnsi="Calibri" w:cs="Calibri"/>
          <w:sz w:val="20"/>
          <w:szCs w:val="20"/>
          <w:vertAlign w:val="superscript"/>
        </w:rPr>
      </w:pPr>
      <w:r w:rsidRPr="00462A04">
        <w:rPr>
          <w:rFonts w:ascii="Calibri" w:eastAsia="Calibri" w:hAnsi="Calibri" w:cs="Calibri"/>
          <w:sz w:val="20"/>
          <w:szCs w:val="20"/>
        </w:rPr>
        <w:t>Podle velikosti cílové skupiny.</w:t>
      </w:r>
    </w:p>
    <w:p w:rsidR="007A0E00" w:rsidRPr="00462A04" w:rsidRDefault="007A0E00">
      <w:pPr>
        <w:spacing w:line="47" w:lineRule="exact"/>
        <w:rPr>
          <w:rFonts w:ascii="Calibri" w:eastAsia="Calibri" w:hAnsi="Calibri" w:cs="Calibri"/>
          <w:sz w:val="20"/>
          <w:szCs w:val="20"/>
          <w:vertAlign w:val="superscript"/>
        </w:rPr>
      </w:pPr>
    </w:p>
    <w:p w:rsidR="007A0E00" w:rsidRPr="00462A04" w:rsidRDefault="00C622AA">
      <w:pPr>
        <w:numPr>
          <w:ilvl w:val="0"/>
          <w:numId w:val="20"/>
        </w:numPr>
        <w:tabs>
          <w:tab w:val="left" w:pos="435"/>
        </w:tabs>
        <w:spacing w:line="196" w:lineRule="auto"/>
        <w:ind w:left="260" w:right="166" w:firstLine="2"/>
        <w:rPr>
          <w:rFonts w:ascii="Calibri" w:eastAsia="Calibri" w:hAnsi="Calibri" w:cs="Calibri"/>
          <w:sz w:val="20"/>
          <w:szCs w:val="20"/>
          <w:vertAlign w:val="superscript"/>
        </w:rPr>
      </w:pPr>
      <w:r w:rsidRPr="00462A04">
        <w:rPr>
          <w:rFonts w:ascii="Calibri" w:eastAsia="Calibri" w:hAnsi="Calibri" w:cs="Calibri"/>
          <w:sz w:val="20"/>
          <w:szCs w:val="20"/>
        </w:rPr>
        <w:t>Rovněž neplatí pro obce, které budou do spolupráce zapojeny od března 2015, neboť zde nebude znovu zpracovávána situační analýza. Kvalitativní data o situaci domácností budou zajištěna jiným způsobem.</w:t>
      </w:r>
    </w:p>
    <w:p w:rsidR="007A0E00" w:rsidRPr="00462A04" w:rsidRDefault="007A0E00">
      <w:pPr>
        <w:rPr>
          <w:sz w:val="20"/>
          <w:szCs w:val="20"/>
        </w:rPr>
        <w:sectPr w:rsidR="007A0E00" w:rsidRPr="00462A04">
          <w:pgSz w:w="11900" w:h="16838"/>
          <w:pgMar w:top="1440" w:right="1440" w:bottom="1440" w:left="1440" w:header="0" w:footer="0" w:gutter="0"/>
          <w:cols w:space="708" w:equalWidth="0">
            <w:col w:w="9026"/>
          </w:cols>
        </w:sectPr>
      </w:pPr>
    </w:p>
    <w:p w:rsidR="007A0E00" w:rsidRDefault="007A0E00">
      <w:pPr>
        <w:spacing w:line="131" w:lineRule="exact"/>
        <w:rPr>
          <w:sz w:val="20"/>
          <w:szCs w:val="20"/>
        </w:rPr>
      </w:pPr>
    </w:p>
    <w:p w:rsidR="007A0E00" w:rsidRDefault="00C622AA">
      <w:pPr>
        <w:ind w:left="260"/>
        <w:rPr>
          <w:sz w:val="20"/>
          <w:szCs w:val="20"/>
        </w:rPr>
      </w:pPr>
      <w:r>
        <w:rPr>
          <w:rFonts w:ascii="Calibri" w:eastAsia="Calibri" w:hAnsi="Calibri" w:cs="Calibri"/>
          <w:b/>
          <w:bCs/>
          <w:sz w:val="28"/>
          <w:szCs w:val="28"/>
        </w:rPr>
        <w:t>2. HARMONOGRAM SPOLUPRÁCE</w:t>
      </w:r>
    </w:p>
    <w:p w:rsidR="007A0E00" w:rsidRDefault="007A0E00">
      <w:pPr>
        <w:spacing w:line="251" w:lineRule="exact"/>
        <w:rPr>
          <w:sz w:val="20"/>
          <w:szCs w:val="20"/>
        </w:rPr>
      </w:pPr>
    </w:p>
    <w:p w:rsidR="007A0E00" w:rsidRDefault="00C622AA">
      <w:pPr>
        <w:ind w:left="260"/>
        <w:rPr>
          <w:sz w:val="20"/>
          <w:szCs w:val="20"/>
        </w:rPr>
      </w:pPr>
      <w:r>
        <w:rPr>
          <w:rFonts w:ascii="Calibri" w:eastAsia="Calibri" w:hAnsi="Calibri" w:cs="Calibri"/>
          <w:b/>
          <w:bCs/>
        </w:rPr>
        <w:t>2.1 PŘÍPRAVA SPSZ, ZÁSOBNÍK PROJEKTOVÝCH ZÁMĚRŮ</w:t>
      </w:r>
    </w:p>
    <w:p w:rsidR="007A0E00" w:rsidRDefault="00C622AA">
      <w:pPr>
        <w:spacing w:line="20" w:lineRule="exact"/>
        <w:rPr>
          <w:sz w:val="20"/>
          <w:szCs w:val="20"/>
        </w:rPr>
      </w:pPr>
      <w:r>
        <w:rPr>
          <w:noProof/>
          <w:sz w:val="20"/>
          <w:szCs w:val="20"/>
        </w:rPr>
        <w:drawing>
          <wp:anchor distT="0" distB="0" distL="114300" distR="114300" simplePos="0" relativeHeight="251654144" behindDoc="1" locked="0" layoutInCell="0" allowOverlap="1" wp14:anchorId="630A1748" wp14:editId="152C007F">
            <wp:simplePos x="0" y="0"/>
            <wp:positionH relativeFrom="column">
              <wp:posOffset>163195</wp:posOffset>
            </wp:positionH>
            <wp:positionV relativeFrom="paragraph">
              <wp:posOffset>212725</wp:posOffset>
            </wp:positionV>
            <wp:extent cx="5223510" cy="615823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blip>
                    <a:srcRect/>
                    <a:stretch>
                      <a:fillRect/>
                    </a:stretch>
                  </pic:blipFill>
                  <pic:spPr bwMode="auto">
                    <a:xfrm>
                      <a:off x="0" y="0"/>
                      <a:ext cx="5223510" cy="6158230"/>
                    </a:xfrm>
                    <a:prstGeom prst="rect">
                      <a:avLst/>
                    </a:prstGeom>
                    <a:noFill/>
                  </pic:spPr>
                </pic:pic>
              </a:graphicData>
            </a:graphic>
          </wp:anchor>
        </w:drawing>
      </w:r>
    </w:p>
    <w:p w:rsidR="007A0E00" w:rsidRDefault="007A0E00">
      <w:pPr>
        <w:spacing w:line="200" w:lineRule="exact"/>
        <w:rPr>
          <w:sz w:val="20"/>
          <w:szCs w:val="20"/>
        </w:rPr>
      </w:pPr>
    </w:p>
    <w:p w:rsidR="007A0E00" w:rsidRDefault="007A0E00">
      <w:pPr>
        <w:spacing w:line="271" w:lineRule="exact"/>
        <w:rPr>
          <w:sz w:val="20"/>
          <w:szCs w:val="20"/>
        </w:rPr>
      </w:pPr>
    </w:p>
    <w:p w:rsidR="007A0E00" w:rsidRDefault="00C622AA">
      <w:pPr>
        <w:spacing w:line="237" w:lineRule="auto"/>
        <w:ind w:left="380" w:right="666"/>
        <w:jc w:val="both"/>
        <w:rPr>
          <w:sz w:val="20"/>
          <w:szCs w:val="20"/>
        </w:rPr>
      </w:pPr>
      <w:r>
        <w:rPr>
          <w:rFonts w:ascii="Calibri" w:eastAsia="Calibri" w:hAnsi="Calibri" w:cs="Calibri"/>
        </w:rPr>
        <w:t>Agentura vyhlašuje pro obce výběrové řízení ke spolupráci v rámci K</w:t>
      </w:r>
      <w:del w:id="192" w:author="Jahodová Jitka" w:date="2019-03-25T00:49:00Z">
        <w:r w:rsidDel="003148E5">
          <w:rPr>
            <w:rFonts w:ascii="Calibri" w:eastAsia="Calibri" w:hAnsi="Calibri" w:cs="Calibri"/>
          </w:rPr>
          <w:delText>S</w:delText>
        </w:r>
      </w:del>
      <w:r>
        <w:rPr>
          <w:rFonts w:ascii="Calibri" w:eastAsia="Calibri" w:hAnsi="Calibri" w:cs="Calibri"/>
        </w:rPr>
        <w:t>P</w:t>
      </w:r>
      <w:ins w:id="193" w:author="Jahodová Jitka" w:date="2019-03-25T00:49:00Z">
        <w:r w:rsidR="003148E5">
          <w:rPr>
            <w:rFonts w:ascii="Calibri" w:eastAsia="Calibri" w:hAnsi="Calibri" w:cs="Calibri"/>
          </w:rPr>
          <w:t>SVL</w:t>
        </w:r>
      </w:ins>
      <w:del w:id="194" w:author="Jahodová Jitka" w:date="2019-03-25T00:49:00Z">
        <w:r w:rsidDel="003148E5">
          <w:rPr>
            <w:rFonts w:ascii="Calibri" w:eastAsia="Calibri" w:hAnsi="Calibri" w:cs="Calibri"/>
          </w:rPr>
          <w:delText>Z</w:delText>
        </w:r>
      </w:del>
      <w:r>
        <w:rPr>
          <w:rFonts w:ascii="Calibri" w:eastAsia="Calibri" w:hAnsi="Calibri" w:cs="Calibri"/>
        </w:rPr>
        <w:t>. Vedení obcí vyplní přihlášku a dotazník, který spolu s usnesením min. rady města podá u Agentury.</w:t>
      </w:r>
    </w:p>
    <w:p w:rsidR="007A0E00" w:rsidRDefault="007A0E00">
      <w:pPr>
        <w:spacing w:line="200" w:lineRule="exact"/>
        <w:rPr>
          <w:sz w:val="20"/>
          <w:szCs w:val="20"/>
        </w:rPr>
      </w:pPr>
    </w:p>
    <w:p w:rsidR="007A0E00" w:rsidRDefault="007A0E00">
      <w:pPr>
        <w:spacing w:line="398" w:lineRule="exact"/>
        <w:rPr>
          <w:sz w:val="20"/>
          <w:szCs w:val="20"/>
        </w:rPr>
      </w:pPr>
    </w:p>
    <w:p w:rsidR="007A0E00" w:rsidRDefault="00C622AA">
      <w:pPr>
        <w:spacing w:line="265" w:lineRule="auto"/>
        <w:ind w:left="380" w:right="646"/>
        <w:jc w:val="both"/>
        <w:rPr>
          <w:sz w:val="20"/>
          <w:szCs w:val="20"/>
        </w:rPr>
      </w:pPr>
      <w:r>
        <w:rPr>
          <w:rFonts w:ascii="Calibri" w:eastAsia="Calibri" w:hAnsi="Calibri" w:cs="Calibri"/>
        </w:rPr>
        <w:t>Agentura provede místní šetření – základní analýzu situace. Ta společně s přihláškou a podklady tvoří východiska hodnocení, které na určené bodové škále provede šest odborníků – tři členové Monitorovacího výboru Agentury, dva zástupce Agentury a jeden zástupce Sekce pro lidská práva ÚV ČR. K přihlášce se vyjadřuje také příslušný krajský koordinátor pro romské záležitosti.</w:t>
      </w:r>
    </w:p>
    <w:p w:rsidR="007A0E00" w:rsidRDefault="007A0E00">
      <w:pPr>
        <w:spacing w:line="200" w:lineRule="exact"/>
        <w:rPr>
          <w:sz w:val="20"/>
          <w:szCs w:val="20"/>
        </w:rPr>
      </w:pPr>
    </w:p>
    <w:p w:rsidR="007A0E00" w:rsidRDefault="007A0E00">
      <w:pPr>
        <w:spacing w:line="332" w:lineRule="exact"/>
        <w:rPr>
          <w:sz w:val="20"/>
          <w:szCs w:val="20"/>
        </w:rPr>
      </w:pPr>
    </w:p>
    <w:p w:rsidR="007A0E00" w:rsidRDefault="00C622AA">
      <w:pPr>
        <w:spacing w:line="262" w:lineRule="auto"/>
        <w:ind w:left="380" w:right="646"/>
        <w:jc w:val="both"/>
        <w:rPr>
          <w:sz w:val="20"/>
          <w:szCs w:val="20"/>
        </w:rPr>
      </w:pPr>
      <w:r>
        <w:rPr>
          <w:rFonts w:ascii="Calibri" w:eastAsia="Calibri" w:hAnsi="Calibri" w:cs="Calibri"/>
        </w:rPr>
        <w:t>Hodnocení slouží jako vodítko pro rozhodování Monitorovacího výboru Agentury při výběru obcí ke spolupráci. Na jednání výboru jsou vždy pozváni zástupci přihlášených obcí – politický představitel odpovědný za sociální politiky nebo starosta/-ka a odborný vedoucí pracovník úřadu (vedoucí sociálního odboru, tajemník, apod.).</w:t>
      </w:r>
    </w:p>
    <w:p w:rsidR="007A0E00" w:rsidRDefault="007A0E00">
      <w:pPr>
        <w:spacing w:line="386" w:lineRule="exact"/>
        <w:rPr>
          <w:sz w:val="20"/>
          <w:szCs w:val="20"/>
        </w:rPr>
      </w:pPr>
    </w:p>
    <w:p w:rsidR="007A0E00" w:rsidRDefault="00C622AA">
      <w:pPr>
        <w:ind w:right="226"/>
        <w:jc w:val="center"/>
        <w:rPr>
          <w:sz w:val="20"/>
          <w:szCs w:val="20"/>
        </w:rPr>
      </w:pPr>
      <w:r>
        <w:rPr>
          <w:rFonts w:ascii="Calibri" w:eastAsia="Calibri" w:hAnsi="Calibri" w:cs="Calibri"/>
          <w:b/>
          <w:bCs/>
        </w:rPr>
        <w:t>ROZHODNUTÍ MONITOROVACÍHO VÝBORU</w:t>
      </w:r>
    </w:p>
    <w:p w:rsidR="007A0E00" w:rsidRDefault="007A0E00">
      <w:pPr>
        <w:spacing w:line="200" w:lineRule="exact"/>
        <w:rPr>
          <w:sz w:val="20"/>
          <w:szCs w:val="20"/>
        </w:rPr>
      </w:pPr>
    </w:p>
    <w:p w:rsidR="007A0E00" w:rsidRDefault="007A0E00">
      <w:pPr>
        <w:spacing w:line="356" w:lineRule="exact"/>
        <w:rPr>
          <w:sz w:val="20"/>
          <w:szCs w:val="20"/>
        </w:rPr>
      </w:pPr>
    </w:p>
    <w:p w:rsidR="007A0E00" w:rsidRDefault="00C622AA">
      <w:pPr>
        <w:spacing w:line="261" w:lineRule="auto"/>
        <w:ind w:left="380" w:right="726"/>
        <w:jc w:val="both"/>
        <w:rPr>
          <w:sz w:val="20"/>
          <w:szCs w:val="20"/>
        </w:rPr>
      </w:pPr>
      <w:r>
        <w:rPr>
          <w:rFonts w:ascii="Calibri" w:eastAsia="Calibri" w:hAnsi="Calibri" w:cs="Calibri"/>
        </w:rPr>
        <w:t>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68" w:lineRule="exact"/>
        <w:rPr>
          <w:sz w:val="20"/>
          <w:szCs w:val="20"/>
        </w:rPr>
      </w:pPr>
    </w:p>
    <w:p w:rsidR="007A0E00" w:rsidRDefault="00C622AA">
      <w:pPr>
        <w:spacing w:line="269" w:lineRule="auto"/>
        <w:ind w:left="380" w:right="706"/>
        <w:jc w:val="both"/>
        <w:rPr>
          <w:sz w:val="20"/>
          <w:szCs w:val="20"/>
        </w:rPr>
      </w:pPr>
      <w:r>
        <w:rPr>
          <w:rFonts w:ascii="Calibri" w:eastAsia="Calibri" w:hAnsi="Calibri" w:cs="Calibri"/>
        </w:rPr>
        <w:t>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77" w:lineRule="exact"/>
        <w:rPr>
          <w:sz w:val="20"/>
          <w:szCs w:val="20"/>
        </w:rPr>
      </w:pPr>
    </w:p>
    <w:p w:rsidR="007A0E00" w:rsidDel="00C5249E" w:rsidRDefault="00C622AA">
      <w:pPr>
        <w:ind w:right="106"/>
        <w:jc w:val="right"/>
        <w:rPr>
          <w:del w:id="195" w:author="Jahodová Jitka" w:date="2019-03-25T01:19:00Z"/>
          <w:sz w:val="20"/>
          <w:szCs w:val="20"/>
        </w:rPr>
      </w:pPr>
      <w:del w:id="196" w:author="Jahodová Jitka" w:date="2019-03-25T01:19:00Z">
        <w:r w:rsidDel="00C5249E">
          <w:rPr>
            <w:rFonts w:ascii="Calibri" w:eastAsia="Calibri" w:hAnsi="Calibri" w:cs="Calibri"/>
          </w:rPr>
          <w:delText>10</w:delText>
        </w:r>
      </w:del>
    </w:p>
    <w:p w:rsidR="007A0E00" w:rsidRDefault="007A0E00">
      <w:pPr>
        <w:sectPr w:rsidR="007A0E00">
          <w:pgSz w:w="11900" w:h="16838"/>
          <w:pgMar w:top="1440" w:right="1440" w:bottom="1440" w:left="1440" w:header="0" w:footer="0" w:gutter="0"/>
          <w:cols w:space="708" w:equalWidth="0">
            <w:col w:w="9026"/>
          </w:cols>
        </w:sectPr>
      </w:pPr>
    </w:p>
    <w:p w:rsidR="007A0E00" w:rsidRDefault="00C622AA">
      <w:pPr>
        <w:spacing w:line="200" w:lineRule="exact"/>
        <w:rPr>
          <w:sz w:val="20"/>
          <w:szCs w:val="20"/>
        </w:rPr>
      </w:pPr>
      <w:r>
        <w:rPr>
          <w:noProof/>
          <w:sz w:val="20"/>
          <w:szCs w:val="20"/>
        </w:rPr>
        <w:lastRenderedPageBreak/>
        <w:drawing>
          <wp:anchor distT="0" distB="0" distL="114300" distR="114300" simplePos="0" relativeHeight="251655168" behindDoc="1" locked="0" layoutInCell="0" allowOverlap="1" wp14:anchorId="541BCBB9" wp14:editId="49634BE7">
            <wp:simplePos x="0" y="0"/>
            <wp:positionH relativeFrom="page">
              <wp:posOffset>1076325</wp:posOffset>
            </wp:positionH>
            <wp:positionV relativeFrom="page">
              <wp:posOffset>927735</wp:posOffset>
            </wp:positionV>
            <wp:extent cx="5210810" cy="533654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clrChange>
                        <a:clrFrom>
                          <a:srgbClr val="FFFFFF"/>
                        </a:clrFrom>
                        <a:clrTo>
                          <a:srgbClr val="FFFFFF">
                            <a:alpha val="0"/>
                          </a:srgbClr>
                        </a:clrTo>
                      </a:clrChange>
                      <a:extLst/>
                    </a:blip>
                    <a:srcRect/>
                    <a:stretch>
                      <a:fillRect/>
                    </a:stretch>
                  </pic:blipFill>
                  <pic:spPr bwMode="auto">
                    <a:xfrm>
                      <a:off x="0" y="0"/>
                      <a:ext cx="5210810" cy="5336540"/>
                    </a:xfrm>
                    <a:prstGeom prst="rect">
                      <a:avLst/>
                    </a:prstGeom>
                    <a:noFill/>
                  </pic:spPr>
                </pic:pic>
              </a:graphicData>
            </a:graphic>
          </wp:anchor>
        </w:drawing>
      </w:r>
    </w:p>
    <w:p w:rsidR="007A0E00" w:rsidRDefault="007A0E00">
      <w:pPr>
        <w:spacing w:line="200" w:lineRule="exact"/>
        <w:rPr>
          <w:sz w:val="20"/>
          <w:szCs w:val="20"/>
        </w:rPr>
      </w:pPr>
    </w:p>
    <w:p w:rsidR="007A0E00" w:rsidRDefault="007A0E00">
      <w:pPr>
        <w:spacing w:line="205" w:lineRule="exact"/>
        <w:rPr>
          <w:sz w:val="20"/>
          <w:szCs w:val="20"/>
        </w:rPr>
      </w:pPr>
    </w:p>
    <w:p w:rsidR="007A0E00" w:rsidRDefault="00C622AA">
      <w:pPr>
        <w:spacing w:line="273" w:lineRule="auto"/>
        <w:ind w:left="380" w:right="726"/>
        <w:jc w:val="both"/>
        <w:rPr>
          <w:sz w:val="20"/>
          <w:szCs w:val="20"/>
        </w:rPr>
      </w:pPr>
      <w:r>
        <w:rPr>
          <w:rFonts w:ascii="Calibri" w:eastAsia="Calibri" w:hAnsi="Calibri" w:cs="Calibri"/>
        </w:rPr>
        <w:t>Na základě potřeb, absorpční kapacity obce a jejích partnerů pro realizaci projektů je v průběhu čtvrtého měsíce sestaven zásobník projektových záměrů s typovými aktivitami pro všechny tři operační programy. Pro účely OP VVV bude seznam typových aktivit podkladem pro maximální využití formy zjednodušeného vykazování, tedy jako podklad pro přípravu tzv. šablon. 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Zásobník projektových záměrů slouží pro OPZ jako podklad pro stanovení předběžné dílčí alokace výzvy určené pro danou obec (přičemž výsledná dílčí alokace určená pro realizaci opatření vyplývajících ze SPSZ bude stanovena po konzultaci SPSZ s ŘO OPZ a jejím schválení na úrovni obce). Pro OP VVV a IROP bude zásobník východiskem pro celkové nastavení výzev, které jsou připraveny pro žadatele z obcí s KPSVL, ale nemají garantovány alokace pro jednotlivé obce.</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2" w:lineRule="exact"/>
        <w:rPr>
          <w:sz w:val="20"/>
          <w:szCs w:val="20"/>
        </w:rPr>
      </w:pPr>
    </w:p>
    <w:p w:rsidR="007A0E00" w:rsidRDefault="00C622AA">
      <w:pPr>
        <w:spacing w:line="269" w:lineRule="auto"/>
        <w:ind w:left="380" w:right="686"/>
        <w:jc w:val="both"/>
        <w:rPr>
          <w:sz w:val="20"/>
          <w:szCs w:val="20"/>
        </w:rPr>
      </w:pPr>
      <w:r>
        <w:rPr>
          <w:rFonts w:ascii="Calibri" w:eastAsia="Calibri" w:hAnsi="Calibri" w:cs="Calibri"/>
        </w:rPr>
        <w:t>Do konce desátého měsíce po zahájení spolupráce bude dokončeno plánování SPSZ, který je předložen k neformální konzultaci Agenturou a k vyjádření řídicím orgánům ke zjištění souladu s programy. Souběžně prochází SPSZ schvalovacími procesy lokálního partnerství, poté rady obce a následně zastupitelstva obce. Dokument je po dokončení a schválení vedením obce předán k posouzení Agentuře, která naváže na závěry z neformální konzultace a SPSZ doporučí k realizaci, a tedy také k otevření čerpání prostředků z výzev jednotlivých programů.</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5"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 skončení analytické fáze a na začátku fáze plánovací, tj. ve čtvrtém měsíci od zahájení prací v obci, vznikne v rámci lokálního partnerství zásobník projektů se seznamem typových aktivit relevantní pro všechny tři operační programy, které podle něj stanoví předběžnou alokaci budoucích výzev, která bude rovněž zanesena do plánu výzev. Již od této fáze přípravy SPSZ lze projektové záměry (zásobník projektů) a připravované projekty, které jsou navrhovány k předložení do OPZ v rámci příslušné SPSZ, konzultovat přímo s příslušným útvarem Řídícího orgánu OPZ, který poskytuje poradenství a konzultace k přípravě projektových záměrů a projektů v rámci výzvy OPZ. Řídící orgán OPZ má možnost účastnit se jednání pracovní skupiny, kde jsou tyto návrhy diskutovány a schvalovány.</w:t>
      </w:r>
    </w:p>
    <w:p w:rsidR="007A0E00" w:rsidRDefault="007A0E00">
      <w:pPr>
        <w:spacing w:line="183"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V OPZ bude v plánu výzev uvedena celková částka pro všechny SPSZ v rámci jedné vlny. Finální alokace ve výzvě bude stanovena v 10. měsíci poté, kdy budou řídicím orgánem OPZ všechny předložené SPSZ posouzeny, a to s ohledem na soulad s investiční prioritou 2.1 OPZ. Po</w:t>
      </w:r>
    </w:p>
    <w:p w:rsidR="007A0E00" w:rsidRDefault="007A0E00">
      <w:pPr>
        <w:spacing w:line="25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posouzení a zapracování případných připomínek do jednotlivých SPSZ tedy může dojít ke korekci předpokládané alokace výzvy z prostředků OPZ.</w:t>
      </w:r>
    </w:p>
    <w:p w:rsidR="007A0E00" w:rsidRDefault="007A0E00">
      <w:pPr>
        <w:spacing w:line="211" w:lineRule="exact"/>
        <w:rPr>
          <w:sz w:val="20"/>
          <w:szCs w:val="20"/>
        </w:rPr>
      </w:pPr>
    </w:p>
    <w:p w:rsidR="007A0E00" w:rsidRDefault="00C622AA">
      <w:pPr>
        <w:spacing w:line="235" w:lineRule="auto"/>
        <w:ind w:left="260" w:right="126"/>
        <w:jc w:val="both"/>
        <w:rPr>
          <w:sz w:val="20"/>
          <w:szCs w:val="20"/>
        </w:rPr>
      </w:pPr>
      <w:r>
        <w:rPr>
          <w:rFonts w:ascii="Calibri" w:eastAsia="Calibri" w:hAnsi="Calibri" w:cs="Calibri"/>
        </w:rPr>
        <w:t>Vzhledem k tomu, že lokální konzultant na zpracování SPSZ od začátku spolupracuje a v součinnosti s manažerem SPSZ jej koordinuje a facilituje, předpokládá se, že vzniká</w:t>
      </w:r>
    </w:p>
    <w:p w:rsidR="007A0E00" w:rsidRDefault="007A0E00">
      <w:pPr>
        <w:spacing w:line="51" w:lineRule="exact"/>
        <w:rPr>
          <w:sz w:val="20"/>
          <w:szCs w:val="20"/>
        </w:rPr>
      </w:pPr>
    </w:p>
    <w:p w:rsidR="007A0E00" w:rsidRDefault="00C622AA">
      <w:pPr>
        <w:spacing w:line="244" w:lineRule="auto"/>
        <w:ind w:left="260" w:right="106"/>
        <w:jc w:val="both"/>
        <w:rPr>
          <w:sz w:val="20"/>
          <w:szCs w:val="20"/>
        </w:rPr>
      </w:pPr>
      <w:r>
        <w:rPr>
          <w:rFonts w:ascii="Calibri" w:eastAsia="Calibri" w:hAnsi="Calibri" w:cs="Calibri"/>
        </w:rPr>
        <w:t>v konsenzuálním pojetí a s ohledem na vůli vedení obce.</w:t>
      </w:r>
      <w:r>
        <w:rPr>
          <w:rFonts w:ascii="Calibri" w:eastAsia="Calibri" w:hAnsi="Calibri" w:cs="Calibri"/>
          <w:sz w:val="27"/>
          <w:szCs w:val="27"/>
          <w:vertAlign w:val="superscript"/>
        </w:rPr>
        <w:t>24</w:t>
      </w:r>
      <w:r>
        <w:rPr>
          <w:rFonts w:ascii="Calibri" w:eastAsia="Calibri" w:hAnsi="Calibri" w:cs="Calibri"/>
        </w:rPr>
        <w:t xml:space="preserve"> Připomínky, které lokální konzultant a ostatní partneři přináší, jsou do textu SPSZ zpracovávány průběžně, z čehož vedení Agentury vychází také při neformálním posouzení a formálním hodnocení SPSZ.</w:t>
      </w:r>
    </w:p>
    <w:p w:rsidR="007A0E00" w:rsidRDefault="007A0E00">
      <w:pPr>
        <w:spacing w:line="276" w:lineRule="exact"/>
        <w:rPr>
          <w:sz w:val="20"/>
          <w:szCs w:val="20"/>
        </w:rPr>
      </w:pPr>
    </w:p>
    <w:p w:rsidR="007A0E00" w:rsidRDefault="00C622AA">
      <w:pPr>
        <w:ind w:left="260"/>
        <w:rPr>
          <w:sz w:val="20"/>
          <w:szCs w:val="20"/>
        </w:rPr>
      </w:pPr>
      <w:r>
        <w:rPr>
          <w:rFonts w:ascii="Calibri" w:eastAsia="Calibri" w:hAnsi="Calibri" w:cs="Calibri"/>
          <w:b/>
          <w:bCs/>
        </w:rPr>
        <w:t>V optimálním případě tedy od zahájení spolupráce:</w:t>
      </w:r>
    </w:p>
    <w:p w:rsidR="007A0E00" w:rsidRDefault="007A0E00">
      <w:pPr>
        <w:spacing w:line="161" w:lineRule="exact"/>
        <w:rPr>
          <w:sz w:val="20"/>
          <w:szCs w:val="20"/>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rPr>
        <w:t xml:space="preserve">uplynou </w:t>
      </w:r>
      <w:r>
        <w:rPr>
          <w:rFonts w:ascii="Calibri" w:eastAsia="Calibri" w:hAnsi="Calibri" w:cs="Calibri"/>
          <w:b/>
          <w:bCs/>
        </w:rPr>
        <w:t>4 měsíce k vytvoření zásobníku projektových záměrů</w:t>
      </w:r>
    </w:p>
    <w:p w:rsidR="007A0E00" w:rsidRDefault="007A0E00">
      <w:pPr>
        <w:spacing w:line="38"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10 měsíců ke schválení lokálním partnerstvím</w:t>
      </w:r>
    </w:p>
    <w:p w:rsidR="007A0E00" w:rsidRDefault="007A0E00">
      <w:pPr>
        <w:spacing w:line="41"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10 měsíců k provedení neformálního hodnocení SPSZ Agenturou a řídicími orgány</w:t>
      </w:r>
    </w:p>
    <w:p w:rsidR="007A0E00" w:rsidRDefault="007A0E00">
      <w:pPr>
        <w:spacing w:line="41" w:lineRule="exact"/>
        <w:rPr>
          <w:rFonts w:ascii="Symbol" w:eastAsia="Symbol" w:hAnsi="Symbol" w:cs="Symbol"/>
        </w:rPr>
      </w:pPr>
    </w:p>
    <w:p w:rsidR="007A0E00" w:rsidRDefault="00C622AA">
      <w:pPr>
        <w:ind w:left="1040"/>
        <w:rPr>
          <w:rFonts w:ascii="Symbol" w:eastAsia="Symbol" w:hAnsi="Symbol" w:cs="Symbol"/>
        </w:rPr>
      </w:pPr>
      <w:r>
        <w:rPr>
          <w:rFonts w:ascii="Calibri" w:eastAsia="Calibri" w:hAnsi="Calibri" w:cs="Calibri"/>
        </w:rPr>
        <w:t>(soulad s programy)</w:t>
      </w:r>
    </w:p>
    <w:p w:rsidR="007A0E00" w:rsidRDefault="007A0E00">
      <w:pPr>
        <w:spacing w:line="39"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12 měsíců ke schválení radou a zastupitelstvem obce</w:t>
      </w:r>
    </w:p>
    <w:p w:rsidR="007A0E00" w:rsidRDefault="007A0E00">
      <w:pPr>
        <w:spacing w:line="101" w:lineRule="exact"/>
        <w:rPr>
          <w:rFonts w:ascii="Symbol" w:eastAsia="Symbol" w:hAnsi="Symbol" w:cs="Symbol"/>
        </w:rPr>
      </w:pPr>
    </w:p>
    <w:p w:rsidR="007A0E00" w:rsidRDefault="00C622AA">
      <w:pPr>
        <w:numPr>
          <w:ilvl w:val="0"/>
          <w:numId w:val="21"/>
        </w:numPr>
        <w:tabs>
          <w:tab w:val="left" w:pos="1040"/>
        </w:tabs>
        <w:spacing w:line="231" w:lineRule="auto"/>
        <w:ind w:left="1040" w:right="106" w:hanging="368"/>
        <w:rPr>
          <w:rFonts w:ascii="Symbol" w:eastAsia="Symbol" w:hAnsi="Symbol" w:cs="Symbol"/>
        </w:rPr>
      </w:pPr>
      <w:r>
        <w:rPr>
          <w:rFonts w:ascii="Calibri" w:eastAsia="Calibri" w:hAnsi="Calibri" w:cs="Calibri"/>
        </w:rPr>
        <w:t xml:space="preserve">obvykle po </w:t>
      </w:r>
      <w:r>
        <w:rPr>
          <w:rFonts w:ascii="Calibri" w:eastAsia="Calibri" w:hAnsi="Calibri" w:cs="Calibri"/>
          <w:b/>
          <w:bCs/>
        </w:rPr>
        <w:t>12 měsících je také otevřena výzva k předkládání projektů z prostředků</w:t>
      </w:r>
      <w:r>
        <w:rPr>
          <w:rFonts w:ascii="Calibri" w:eastAsia="Calibri" w:hAnsi="Calibri" w:cs="Calibri"/>
        </w:rPr>
        <w:t xml:space="preserve"> </w:t>
      </w:r>
      <w:r>
        <w:rPr>
          <w:rFonts w:ascii="Calibri" w:eastAsia="Calibri" w:hAnsi="Calibri" w:cs="Calibri"/>
          <w:b/>
          <w:bCs/>
        </w:rPr>
        <w:t>OPZ a vyhlášeny nebo upraveny výzvy ostatních programů</w:t>
      </w:r>
      <w:r>
        <w:rPr>
          <w:rFonts w:ascii="Calibri" w:eastAsia="Calibri" w:hAnsi="Calibri" w:cs="Calibri"/>
        </w:rPr>
        <w:t>.</w:t>
      </w:r>
    </w:p>
    <w:p w:rsidR="007A0E00" w:rsidRDefault="007A0E00">
      <w:pPr>
        <w:spacing w:line="329" w:lineRule="exact"/>
        <w:rPr>
          <w:sz w:val="20"/>
          <w:szCs w:val="20"/>
        </w:rPr>
      </w:pPr>
    </w:p>
    <w:p w:rsidR="007A0E00" w:rsidRPr="00E106D7" w:rsidRDefault="00C622AA">
      <w:pPr>
        <w:spacing w:line="262" w:lineRule="auto"/>
        <w:ind w:left="260" w:right="106"/>
        <w:jc w:val="both"/>
        <w:rPr>
          <w:rFonts w:ascii="Calibri" w:eastAsia="Calibri" w:hAnsi="Calibri" w:cs="Calibri"/>
        </w:rPr>
      </w:pPr>
      <w:r>
        <w:rPr>
          <w:rFonts w:ascii="Calibri" w:eastAsia="Calibri" w:hAnsi="Calibri" w:cs="Calibri"/>
        </w:rPr>
        <w:t xml:space="preserve">SPSZ jsou zpracovávány vždy souběžně v několika obcích, zpravidla v 8-18. Pokud se některá z </w:t>
      </w:r>
      <w:r w:rsidRPr="00E106D7">
        <w:rPr>
          <w:rFonts w:ascii="Calibri" w:eastAsia="Calibri" w:hAnsi="Calibri" w:cs="Calibri"/>
        </w:rPr>
        <w:t>obcí v harmonogramu zpracování zásobníku projektových záměrů či SPSZ zpozdí, může být rozhodnutím Agentury a po konzultaci s řídicími orgány programů zařazena mezi obce v následující vlně obcí, která přistoupila ke spolupráci později.</w:t>
      </w:r>
    </w:p>
    <w:p w:rsidR="007A0E00" w:rsidRDefault="00C622AA">
      <w:pPr>
        <w:spacing w:line="267" w:lineRule="auto"/>
        <w:ind w:left="260" w:right="106"/>
        <w:jc w:val="both"/>
        <w:rPr>
          <w:rFonts w:ascii="Calibri" w:eastAsia="Calibri" w:hAnsi="Calibri" w:cs="Calibri"/>
        </w:rPr>
      </w:pPr>
      <w:r w:rsidRPr="00E106D7">
        <w:rPr>
          <w:rFonts w:ascii="Calibri" w:eastAsia="Calibri" w:hAnsi="Calibri" w:cs="Calibri"/>
        </w:rPr>
        <w:t xml:space="preserve">SPSZ je zpracováván na období 3 let. </w:t>
      </w:r>
      <w:del w:id="197" w:author="Jahodová Jitka" w:date="2019-03-24T18:51:00Z">
        <w:r w:rsidRPr="00E106D7" w:rsidDel="00FB3F1B">
          <w:rPr>
            <w:rFonts w:ascii="Calibri" w:eastAsia="Calibri" w:hAnsi="Calibri" w:cs="Calibri"/>
          </w:rPr>
          <w:delText xml:space="preserve">Na konci tříleté spolupráce s Agenturou </w:delText>
        </w:r>
      </w:del>
      <w:ins w:id="198" w:author="Jahodová Jitka" w:date="2019-03-24T18:51:00Z">
        <w:r w:rsidR="00FB3F1B" w:rsidRPr="00E106D7">
          <w:rPr>
            <w:rFonts w:ascii="Calibri" w:eastAsia="Calibri" w:hAnsi="Calibri" w:cs="Calibri"/>
          </w:rPr>
          <w:t>Pro další</w:t>
        </w:r>
      </w:ins>
      <w:ins w:id="199" w:author="Jahodová Jitka" w:date="2019-03-27T08:34:00Z">
        <w:r w:rsidR="00DD5711" w:rsidRPr="00E106D7">
          <w:rPr>
            <w:rFonts w:ascii="Calibri" w:eastAsia="Calibri" w:hAnsi="Calibri" w:cs="Calibri"/>
          </w:rPr>
          <w:t xml:space="preserve"> tříleté</w:t>
        </w:r>
      </w:ins>
      <w:ins w:id="200" w:author="Jahodová Jitka" w:date="2019-03-24T18:51:00Z">
        <w:r w:rsidR="00FB3F1B" w:rsidRPr="00E106D7">
          <w:rPr>
            <w:rFonts w:ascii="Calibri" w:eastAsia="Calibri" w:hAnsi="Calibri" w:cs="Calibri"/>
          </w:rPr>
          <w:t xml:space="preserve"> období </w:t>
        </w:r>
      </w:ins>
      <w:r w:rsidRPr="00E106D7">
        <w:rPr>
          <w:rFonts w:ascii="Calibri" w:eastAsia="Calibri" w:hAnsi="Calibri" w:cs="Calibri"/>
        </w:rPr>
        <w:t>je zpracován</w:t>
      </w:r>
      <w:del w:id="201" w:author="Jahodová Jitka" w:date="2019-03-24T18:51:00Z">
        <w:r w:rsidRPr="00E106D7" w:rsidDel="00FB3F1B">
          <w:rPr>
            <w:rFonts w:ascii="Calibri" w:eastAsia="Calibri" w:hAnsi="Calibri" w:cs="Calibri"/>
          </w:rPr>
          <w:delText>a</w:delText>
        </w:r>
      </w:del>
      <w:r w:rsidRPr="00E106D7">
        <w:rPr>
          <w:rFonts w:ascii="Calibri" w:eastAsia="Calibri" w:hAnsi="Calibri" w:cs="Calibri"/>
        </w:rPr>
        <w:t xml:space="preserve"> </w:t>
      </w:r>
      <w:del w:id="202" w:author="Jahodová Jitka" w:date="2019-03-26T17:53:00Z">
        <w:r w:rsidRPr="00E106D7" w:rsidDel="000C32F5">
          <w:rPr>
            <w:rFonts w:ascii="Calibri" w:eastAsia="Calibri" w:hAnsi="Calibri" w:cs="Calibri"/>
          </w:rPr>
          <w:delText>revi</w:delText>
        </w:r>
      </w:del>
      <w:del w:id="203" w:author="Jahodová Jitka" w:date="2019-03-24T18:51:00Z">
        <w:r w:rsidRPr="00E106D7" w:rsidDel="00FB3F1B">
          <w:rPr>
            <w:rFonts w:ascii="Calibri" w:eastAsia="Calibri" w:hAnsi="Calibri" w:cs="Calibri"/>
          </w:rPr>
          <w:delText>ze</w:delText>
        </w:r>
      </w:del>
      <w:ins w:id="204" w:author="Jahodová Jitka" w:date="2019-05-05T22:42:00Z">
        <w:r w:rsidR="005B7C6A" w:rsidRPr="00E106D7">
          <w:rPr>
            <w:rFonts w:ascii="Calibri" w:eastAsia="Calibri" w:hAnsi="Calibri" w:cs="Calibri"/>
          </w:rPr>
          <w:t xml:space="preserve"> nový navazující strategický dokument</w:t>
        </w:r>
      </w:ins>
      <w:r w:rsidRPr="00E106D7">
        <w:rPr>
          <w:rFonts w:ascii="Calibri" w:eastAsia="Calibri" w:hAnsi="Calibri" w:cs="Calibri"/>
        </w:rPr>
        <w:t xml:space="preserve"> SPSZ</w:t>
      </w:r>
      <w:ins w:id="205" w:author="Jahodová Jitka" w:date="2019-05-05T22:42:00Z">
        <w:r w:rsidR="005B7C6A" w:rsidRPr="00E106D7">
          <w:rPr>
            <w:rFonts w:ascii="Calibri" w:eastAsia="Calibri" w:hAnsi="Calibri" w:cs="Calibri"/>
          </w:rPr>
          <w:t xml:space="preserve"> 2</w:t>
        </w:r>
      </w:ins>
      <w:del w:id="206" w:author="Jahodová Jitka" w:date="2019-03-24T18:52:00Z">
        <w:r w:rsidRPr="00E106D7" w:rsidDel="00FB3F1B">
          <w:rPr>
            <w:rFonts w:ascii="Calibri" w:eastAsia="Calibri" w:hAnsi="Calibri" w:cs="Calibri"/>
          </w:rPr>
          <w:delText>,</w:delText>
        </w:r>
      </w:del>
      <w:ins w:id="207" w:author="Jahodová Jitka" w:date="2019-03-24T18:53:00Z">
        <w:r w:rsidR="00FB3F1B" w:rsidRPr="00E106D7">
          <w:rPr>
            <w:rFonts w:ascii="Calibri" w:eastAsia="Calibri" w:hAnsi="Calibri" w:cs="Calibri"/>
          </w:rPr>
          <w:t>;</w:t>
        </w:r>
      </w:ins>
      <w:r w:rsidRPr="00E106D7">
        <w:rPr>
          <w:rFonts w:ascii="Calibri" w:eastAsia="Calibri" w:hAnsi="Calibri" w:cs="Calibri"/>
        </w:rPr>
        <w:t xml:space="preserve"> v rámci </w:t>
      </w:r>
      <w:del w:id="208" w:author="Jahodová Jitka" w:date="2019-03-24T18:53:00Z">
        <w:r w:rsidRPr="00E106D7" w:rsidDel="00FB3F1B">
          <w:rPr>
            <w:rFonts w:ascii="Calibri" w:eastAsia="Calibri" w:hAnsi="Calibri" w:cs="Calibri"/>
          </w:rPr>
          <w:delText xml:space="preserve">níž </w:delText>
        </w:r>
      </w:del>
      <w:ins w:id="209" w:author="Jahodová Jitka" w:date="2019-03-24T18:53:00Z">
        <w:r w:rsidR="00FB3F1B" w:rsidRPr="00E106D7">
          <w:rPr>
            <w:rFonts w:ascii="Calibri" w:eastAsia="Calibri" w:hAnsi="Calibri" w:cs="Calibri"/>
          </w:rPr>
          <w:t xml:space="preserve">jeho přípravy </w:t>
        </w:r>
      </w:ins>
      <w:r w:rsidRPr="00E106D7">
        <w:rPr>
          <w:rFonts w:ascii="Calibri" w:eastAsia="Calibri" w:hAnsi="Calibri" w:cs="Calibri"/>
        </w:rPr>
        <w:t>se vyhodnocují implementovaná opatření a projekty a jsou připraveny navazující</w:t>
      </w:r>
      <w:ins w:id="210" w:author="Jahodová Jitka" w:date="2019-05-05T22:43:00Z">
        <w:r w:rsidR="005B7C6A" w:rsidRPr="00E106D7">
          <w:rPr>
            <w:rFonts w:ascii="Calibri" w:eastAsia="Calibri" w:hAnsi="Calibri" w:cs="Calibri"/>
          </w:rPr>
          <w:t xml:space="preserve"> </w:t>
        </w:r>
        <w:r w:rsidR="005B7C6A" w:rsidRPr="00E106D7">
          <w:rPr>
            <w:rFonts w:ascii="Calibri" w:hAnsi="Calibri"/>
          </w:rPr>
          <w:t>(více informací o možných výstupech pozdějších fází spolupráce obce s Agenturou viz část „Exit strategie“)</w:t>
        </w:r>
      </w:ins>
      <w:r w:rsidRPr="00E106D7">
        <w:rPr>
          <w:rFonts w:ascii="Calibri" w:eastAsia="Calibri" w:hAnsi="Calibri" w:cs="Calibri"/>
        </w:rPr>
        <w:t>. Dále se plánují a připravují projekty, které se vzhledem k náročnosti nebo nízké shodě partnerů</w:t>
      </w:r>
      <w:r>
        <w:rPr>
          <w:rFonts w:ascii="Calibri" w:eastAsia="Calibri" w:hAnsi="Calibri" w:cs="Calibri"/>
        </w:rPr>
        <w:t xml:space="preserve"> nepodařilo připravit pro první SPSZ. Řídicí orgány OPZ, OP VVV a IROP opět připraví, resp. upraví pro revidovan</w:t>
      </w:r>
      <w:del w:id="211" w:author="Jahodová Jitka" w:date="2019-05-10T08:47:00Z">
        <w:r w:rsidDel="00C84C3B">
          <w:rPr>
            <w:rFonts w:ascii="Calibri" w:eastAsia="Calibri" w:hAnsi="Calibri" w:cs="Calibri"/>
          </w:rPr>
          <w:delText>ý</w:delText>
        </w:r>
      </w:del>
      <w:ins w:id="212" w:author="Jahodová Jitka" w:date="2019-05-10T08:48:00Z">
        <w:r w:rsidR="00C84C3B">
          <w:rPr>
            <w:rFonts w:ascii="Calibri" w:eastAsia="Calibri" w:hAnsi="Calibri" w:cs="Calibri"/>
          </w:rPr>
          <w:t>é</w:t>
        </w:r>
      </w:ins>
      <w:r>
        <w:rPr>
          <w:rFonts w:ascii="Calibri" w:eastAsia="Calibri" w:hAnsi="Calibri" w:cs="Calibri"/>
        </w:rPr>
        <w:t xml:space="preserve"> </w:t>
      </w:r>
      <w:ins w:id="213" w:author="Jahodová Jitka" w:date="2019-05-10T08:48:00Z">
        <w:r w:rsidR="00C84C3B">
          <w:rPr>
            <w:rFonts w:ascii="Calibri" w:eastAsia="Calibri" w:hAnsi="Calibri" w:cs="Calibri"/>
          </w:rPr>
          <w:t xml:space="preserve">SPSZ a nové navazující strategické dokumenty </w:t>
        </w:r>
      </w:ins>
      <w:r>
        <w:rPr>
          <w:rFonts w:ascii="Calibri" w:eastAsia="Calibri" w:hAnsi="Calibri" w:cs="Calibri"/>
        </w:rPr>
        <w:t>SPSZ</w:t>
      </w:r>
      <w:ins w:id="214" w:author="Jahodová Jitka" w:date="2019-05-09T09:51:00Z">
        <w:r w:rsidR="00E731FD">
          <w:rPr>
            <w:rFonts w:ascii="Calibri" w:eastAsia="Calibri" w:hAnsi="Calibri" w:cs="Calibri"/>
          </w:rPr>
          <w:t xml:space="preserve"> 2</w:t>
        </w:r>
      </w:ins>
      <w:r>
        <w:rPr>
          <w:rFonts w:ascii="Calibri" w:eastAsia="Calibri" w:hAnsi="Calibri" w:cs="Calibri"/>
        </w:rPr>
        <w:t>, kter</w:t>
      </w:r>
      <w:del w:id="215" w:author="Jahodová Jitka" w:date="2019-05-09T09:54:00Z">
        <w:r w:rsidDel="00E731FD">
          <w:rPr>
            <w:rFonts w:ascii="Calibri" w:eastAsia="Calibri" w:hAnsi="Calibri" w:cs="Calibri"/>
          </w:rPr>
          <w:delText>ý</w:delText>
        </w:r>
      </w:del>
      <w:ins w:id="216" w:author="Jahodová Jitka" w:date="2019-05-09T09:54:00Z">
        <w:r w:rsidR="00E731FD">
          <w:rPr>
            <w:rFonts w:ascii="Calibri" w:eastAsia="Calibri" w:hAnsi="Calibri" w:cs="Calibri"/>
          </w:rPr>
          <w:t>é</w:t>
        </w:r>
      </w:ins>
      <w:r>
        <w:rPr>
          <w:rFonts w:ascii="Calibri" w:eastAsia="Calibri" w:hAnsi="Calibri" w:cs="Calibri"/>
        </w:rPr>
        <w:t xml:space="preserve"> opět procház</w:t>
      </w:r>
      <w:ins w:id="217" w:author="Jahodová Jitka" w:date="2019-05-09T09:52:00Z">
        <w:r w:rsidR="00E731FD">
          <w:rPr>
            <w:rFonts w:ascii="Calibri" w:eastAsia="Calibri" w:hAnsi="Calibri" w:cs="Calibri"/>
          </w:rPr>
          <w:t>ej</w:t>
        </w:r>
      </w:ins>
      <w:r>
        <w:rPr>
          <w:rFonts w:ascii="Calibri" w:eastAsia="Calibri" w:hAnsi="Calibri" w:cs="Calibri"/>
        </w:rPr>
        <w:t xml:space="preserve">í shodnou schvalovací procedurou jako původní SPSZ, výzvu s garantovanou alokací. Výzva pro realizaci </w:t>
      </w:r>
      <w:del w:id="218" w:author="Jahodová Jitka" w:date="2019-05-10T08:57:00Z">
        <w:r w:rsidDel="0065443E">
          <w:rPr>
            <w:rFonts w:ascii="Calibri" w:eastAsia="Calibri" w:hAnsi="Calibri" w:cs="Calibri"/>
          </w:rPr>
          <w:delText>revidovaných</w:delText>
        </w:r>
      </w:del>
      <w:del w:id="219" w:author="Jahodová Jitka" w:date="2019-05-09T10:37:00Z">
        <w:r w:rsidDel="00611A0C">
          <w:rPr>
            <w:rFonts w:ascii="Calibri" w:eastAsia="Calibri" w:hAnsi="Calibri" w:cs="Calibri"/>
          </w:rPr>
          <w:delText xml:space="preserve"> </w:delText>
        </w:r>
      </w:del>
      <w:r>
        <w:rPr>
          <w:rFonts w:ascii="Calibri" w:eastAsia="Calibri" w:hAnsi="Calibri" w:cs="Calibri"/>
        </w:rPr>
        <w:t>SPSZ</w:t>
      </w:r>
      <w:ins w:id="220" w:author="Jahodová Jitka" w:date="2019-05-09T10:37:00Z">
        <w:r w:rsidR="00611A0C">
          <w:rPr>
            <w:rFonts w:ascii="Calibri" w:eastAsia="Calibri" w:hAnsi="Calibri" w:cs="Calibri"/>
          </w:rPr>
          <w:t xml:space="preserve"> 2</w:t>
        </w:r>
      </w:ins>
      <w:r>
        <w:rPr>
          <w:rFonts w:ascii="Calibri" w:eastAsia="Calibri" w:hAnsi="Calibri" w:cs="Calibri"/>
        </w:rPr>
        <w:t xml:space="preserve"> bude vyhlášena za předpokladu disponibilní alokace operačních programů pro realizaci KPSVL v příslušných investičních prioritách a také na základě vyhodnocení předchozího SPSZ ze strany Agentury a příslušných řídících orgánů.</w:t>
      </w:r>
      <w:r>
        <w:rPr>
          <w:rFonts w:ascii="Calibri" w:eastAsia="Calibri" w:hAnsi="Calibri" w:cs="Calibri"/>
          <w:sz w:val="27"/>
          <w:szCs w:val="27"/>
          <w:vertAlign w:val="superscript"/>
        </w:rPr>
        <w:t>25</w:t>
      </w:r>
      <w:r w:rsidR="008F35A3" w:rsidRPr="008F35A3">
        <w:rPr>
          <w:rFonts w:ascii="Calibri" w:eastAsia="Calibri" w:hAnsi="Calibri" w:cs="Calibri"/>
        </w:rPr>
        <w:t xml:space="preserve"> </w:t>
      </w:r>
    </w:p>
    <w:p w:rsidR="005214F2" w:rsidRDefault="005214F2">
      <w:pPr>
        <w:spacing w:line="267" w:lineRule="auto"/>
        <w:ind w:left="260" w:right="106"/>
        <w:jc w:val="both"/>
        <w:rPr>
          <w:rFonts w:ascii="Calibri" w:eastAsia="Calibri" w:hAnsi="Calibri" w:cs="Calibri"/>
        </w:rPr>
      </w:pPr>
    </w:p>
    <w:p w:rsidR="007A0E00" w:rsidRDefault="007A0E00">
      <w:pPr>
        <w:spacing w:line="265" w:lineRule="exact"/>
        <w:rPr>
          <w:sz w:val="20"/>
          <w:szCs w:val="20"/>
        </w:rPr>
      </w:pPr>
    </w:p>
    <w:p w:rsidR="007A0E00" w:rsidDel="003B1936" w:rsidRDefault="00C622AA">
      <w:pPr>
        <w:numPr>
          <w:ilvl w:val="0"/>
          <w:numId w:val="22"/>
        </w:numPr>
        <w:tabs>
          <w:tab w:val="left" w:pos="519"/>
        </w:tabs>
        <w:spacing w:line="236" w:lineRule="auto"/>
        <w:ind w:left="260" w:right="126" w:firstLine="2"/>
        <w:rPr>
          <w:rFonts w:ascii="Calibri" w:eastAsia="Calibri" w:hAnsi="Calibri" w:cs="Calibri"/>
          <w:b/>
          <w:bCs/>
        </w:rPr>
      </w:pPr>
      <w:r w:rsidDel="003B1936">
        <w:rPr>
          <w:rFonts w:ascii="Calibri" w:eastAsia="Calibri" w:hAnsi="Calibri" w:cs="Calibri"/>
          <w:b/>
          <w:bCs/>
        </w:rPr>
        <w:t>2 UDRŽITELNOST SPSZ A JEDNOTLIVÝCH OPATŘENÍ, VZDÁLENÁ PODPORA PO UKONČENÍ SPOLUPRÁCE OBCE S AGENTUROU</w:t>
      </w:r>
    </w:p>
    <w:p w:rsidR="007A0E00" w:rsidRPr="008872F5" w:rsidRDefault="007A0E00">
      <w:pPr>
        <w:spacing w:line="288" w:lineRule="exact"/>
        <w:rPr>
          <w:rFonts w:asciiTheme="minorHAnsi" w:hAnsiTheme="minorHAnsi"/>
          <w:szCs w:val="20"/>
        </w:rPr>
      </w:pPr>
    </w:p>
    <w:p w:rsidR="005059D3" w:rsidRPr="008872F5" w:rsidRDefault="00C622AA" w:rsidP="008872F5">
      <w:pPr>
        <w:jc w:val="both"/>
        <w:rPr>
          <w:rFonts w:asciiTheme="minorHAnsi" w:eastAsia="Calibri" w:hAnsiTheme="minorHAnsi" w:cs="Calibri"/>
          <w:szCs w:val="20"/>
        </w:rPr>
      </w:pPr>
      <w:del w:id="221" w:author="Jahodová Jitka" w:date="2019-03-24T18:58:00Z">
        <w:r w:rsidRPr="008872F5" w:rsidDel="008F35A3">
          <w:rPr>
            <w:rFonts w:asciiTheme="minorHAnsi" w:eastAsia="Calibri" w:hAnsiTheme="minorHAnsi" w:cs="Calibri"/>
            <w:sz w:val="24"/>
          </w:rPr>
          <w:delText xml:space="preserve">Práce na revizi SPSZ </w:delText>
        </w:r>
        <w:r w:rsidRPr="008872F5" w:rsidDel="008F35A3">
          <w:rPr>
            <w:rFonts w:asciiTheme="minorHAnsi" w:eastAsia="Calibri" w:hAnsiTheme="minorHAnsi" w:cs="Calibri"/>
            <w:szCs w:val="20"/>
          </w:rPr>
          <w:delText xml:space="preserve">jsou zahájeny cca v 28. - 30. měsíci spolupráce mezi obcí a Agenturou. Revidovaný SPSZ je schválen radou a zastupitelstvem v 35. – 36. měsíci spolupráce a zahajují se </w:delText>
        </w:r>
      </w:del>
    </w:p>
    <w:p w:rsidR="006A6FC7" w:rsidRDefault="00C622AA" w:rsidP="008872F5">
      <w:pPr>
        <w:jc w:val="both"/>
        <w:rPr>
          <w:rFonts w:asciiTheme="minorHAnsi" w:eastAsia="Calibri" w:hAnsiTheme="minorHAnsi" w:cs="Calibri"/>
          <w:szCs w:val="20"/>
        </w:rPr>
      </w:pPr>
      <w:del w:id="222" w:author="Jahodová Jitka" w:date="2019-03-24T18:58:00Z">
        <w:r w:rsidRPr="008872F5" w:rsidDel="008F35A3">
          <w:rPr>
            <w:rFonts w:asciiTheme="minorHAnsi" w:eastAsia="Calibri" w:hAnsiTheme="minorHAnsi" w:cs="Calibri"/>
            <w:szCs w:val="20"/>
          </w:rPr>
          <w:delText>přípravy navazujících či rozvíjejících projektů.</w:delText>
        </w:r>
      </w:del>
    </w:p>
    <w:p w:rsidR="007A0E00" w:rsidRPr="008872F5" w:rsidRDefault="00C622AA" w:rsidP="008872F5">
      <w:pPr>
        <w:jc w:val="both"/>
        <w:rPr>
          <w:rFonts w:asciiTheme="minorHAnsi" w:eastAsia="Calibri" w:hAnsiTheme="minorHAnsi" w:cs="Calibri"/>
          <w:szCs w:val="20"/>
        </w:rPr>
      </w:pPr>
      <w:moveFromRangeStart w:id="223" w:author="Jahodová Jitka" w:date="2019-03-25T20:48:00Z" w:name="move4439333"/>
      <w:moveFrom w:id="224" w:author="Jahodová Jitka" w:date="2019-03-25T20:48:00Z">
        <w:r w:rsidRPr="008872F5" w:rsidDel="006A6FC7">
          <w:rPr>
            <w:rFonts w:asciiTheme="minorHAnsi" w:eastAsia="Calibri" w:hAnsiTheme="minorHAnsi" w:cs="Calibri"/>
            <w:szCs w:val="20"/>
          </w:rPr>
          <w:t xml:space="preserve">Realizační fázi SPSZ má již plně na starosti </w:t>
        </w:r>
        <w:r w:rsidR="002C3807" w:rsidDel="006A6FC7">
          <w:rPr>
            <w:rFonts w:asciiTheme="minorHAnsi" w:eastAsia="Calibri" w:hAnsiTheme="minorHAnsi" w:cs="Calibri"/>
            <w:szCs w:val="20"/>
          </w:rPr>
          <w:t xml:space="preserve"> </w:t>
        </w:r>
        <w:r w:rsidR="008872F5" w:rsidRPr="008872F5" w:rsidDel="006A6FC7">
          <w:rPr>
            <w:rFonts w:asciiTheme="minorHAnsi" w:eastAsia="Calibri" w:hAnsiTheme="minorHAnsi" w:cs="Calibri"/>
            <w:szCs w:val="20"/>
          </w:rPr>
          <w:t>Manažer SPSZ – pracovník obecního úřadu. Od Agentury získává další pomoc,</w:t>
        </w:r>
        <w:r w:rsidR="002C3807" w:rsidDel="006A6FC7">
          <w:rPr>
            <w:rFonts w:asciiTheme="minorHAnsi" w:eastAsia="Calibri" w:hAnsiTheme="minorHAnsi" w:cs="Calibri"/>
            <w:szCs w:val="20"/>
          </w:rPr>
          <w:t xml:space="preserve"> </w:t>
        </w:r>
        <w:r w:rsidR="008872F5" w:rsidRPr="008872F5" w:rsidDel="006A6FC7">
          <w:rPr>
            <w:rFonts w:asciiTheme="minorHAnsi" w:eastAsia="Calibri" w:hAnsiTheme="minorHAnsi" w:cs="Calibri"/>
            <w:szCs w:val="20"/>
          </w:rPr>
          <w:t xml:space="preserve">tzv. „vzdálenou podporu“, </w:t>
        </w:r>
      </w:moveFrom>
      <w:moveFromRangeEnd w:id="223"/>
    </w:p>
    <w:p w:rsidR="007A0E00" w:rsidRPr="005059D3" w:rsidRDefault="002E1581" w:rsidP="0020136D">
      <w:pPr>
        <w:spacing w:line="189" w:lineRule="exact"/>
        <w:jc w:val="both"/>
        <w:rPr>
          <w:rFonts w:ascii="Calibri" w:eastAsia="Calibri" w:hAnsi="Calibri" w:cs="Calibri"/>
          <w:sz w:val="20"/>
          <w:szCs w:val="20"/>
        </w:rPr>
      </w:pPr>
      <w:ins w:id="225" w:author="Jahodová Jitka" w:date="2019-03-25T20:48:00Z">
        <w:r w:rsidRPr="008872F5">
          <w:rPr>
            <w:rFonts w:asciiTheme="minorHAnsi" w:eastAsia="Calibri" w:hAnsiTheme="minorHAnsi" w:cs="Calibri"/>
            <w:noProof/>
            <w:szCs w:val="20"/>
          </w:rPr>
          <mc:AlternateContent>
            <mc:Choice Requires="wps">
              <w:drawing>
                <wp:anchor distT="0" distB="0" distL="114300" distR="114300" simplePos="0" relativeHeight="251678720" behindDoc="1" locked="0" layoutInCell="0" allowOverlap="1" wp14:anchorId="0163B2A4" wp14:editId="68C8E942">
                  <wp:simplePos x="0" y="0"/>
                  <wp:positionH relativeFrom="column">
                    <wp:posOffset>19050</wp:posOffset>
                  </wp:positionH>
                  <wp:positionV relativeFrom="paragraph">
                    <wp:posOffset>68580</wp:posOffset>
                  </wp:positionV>
                  <wp:extent cx="1876425" cy="0"/>
                  <wp:effectExtent l="0" t="0" r="9525" b="19050"/>
                  <wp:wrapNone/>
                  <wp:docPr id="35"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76425" cy="0"/>
                          </a:xfrm>
                          <a:prstGeom prst="line">
                            <a:avLst/>
                          </a:prstGeom>
                          <a:solidFill>
                            <a:srgbClr val="FFFFFF"/>
                          </a:solidFill>
                          <a:ln w="9144">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id="Shape 16"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4pt" to="149.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" o:allowincell="f" filled="t" strokeweight=".72pt">
                  <v:stroke joinstyle="miter"/>
                  <o:lock v:ext="edit" shapetype="f"/>
                </v:line>
              </w:pict>
            </mc:Fallback>
          </mc:AlternateContent>
        </w:r>
      </w:ins>
    </w:p>
    <w:p w:rsidR="007A0E00" w:rsidRPr="00462A04" w:rsidRDefault="00C622AA" w:rsidP="004E4AB5">
      <w:pPr>
        <w:numPr>
          <w:ilvl w:val="0"/>
          <w:numId w:val="23"/>
        </w:numPr>
        <w:tabs>
          <w:tab w:val="left" w:pos="440"/>
        </w:tabs>
        <w:ind w:left="438" w:hanging="178"/>
        <w:jc w:val="both"/>
        <w:rPr>
          <w:rFonts w:ascii="Calibri" w:eastAsia="Calibri" w:hAnsi="Calibri" w:cs="Calibri"/>
          <w:sz w:val="20"/>
          <w:szCs w:val="20"/>
        </w:rPr>
      </w:pPr>
      <w:r w:rsidRPr="00462A04">
        <w:rPr>
          <w:rFonts w:ascii="Calibri" w:eastAsia="Calibri" w:hAnsi="Calibri" w:cs="Calibri"/>
          <w:sz w:val="20"/>
          <w:szCs w:val="20"/>
        </w:rPr>
        <w:t>Případné rozpory při zpracovávání SPSZ řeší lokální partnerství, které rozhoduje hlasováním.</w:t>
      </w:r>
    </w:p>
    <w:p w:rsidR="007A0E00" w:rsidRPr="00462A04" w:rsidRDefault="007A0E00" w:rsidP="004E4AB5">
      <w:pPr>
        <w:spacing w:line="47" w:lineRule="exact"/>
        <w:jc w:val="both"/>
        <w:rPr>
          <w:rFonts w:ascii="Calibri" w:eastAsia="Calibri" w:hAnsi="Calibri" w:cs="Calibri"/>
          <w:sz w:val="20"/>
          <w:szCs w:val="20"/>
        </w:rPr>
      </w:pPr>
    </w:p>
    <w:p w:rsidR="007A0E00" w:rsidRPr="00462A04" w:rsidRDefault="00C622AA" w:rsidP="004E4AB5">
      <w:pPr>
        <w:numPr>
          <w:ilvl w:val="0"/>
          <w:numId w:val="23"/>
        </w:numPr>
        <w:tabs>
          <w:tab w:val="left" w:pos="435"/>
        </w:tabs>
        <w:spacing w:line="213" w:lineRule="auto"/>
        <w:ind w:left="258" w:right="186" w:firstLine="2"/>
        <w:jc w:val="both"/>
        <w:rPr>
          <w:rFonts w:ascii="Calibri" w:eastAsia="Calibri" w:hAnsi="Calibri" w:cs="Calibri"/>
          <w:sz w:val="20"/>
          <w:szCs w:val="20"/>
        </w:rPr>
      </w:pPr>
      <w:r w:rsidRPr="00462A04">
        <w:rPr>
          <w:rFonts w:ascii="Calibri" w:eastAsia="Calibri" w:hAnsi="Calibri" w:cs="Calibri"/>
          <w:sz w:val="20"/>
          <w:szCs w:val="20"/>
        </w:rPr>
        <w:lastRenderedPageBreak/>
        <w:t>Podkladem pro vyhodnocení budou zejména evaluace naplnění opatření předchozího SPSZ, naplňování indikátorů a sledování dopadů na cílové skupiny, realizace projektů, které dle SPSZ měly vést k naplňování jeho cílů.</w:t>
      </w:r>
    </w:p>
    <w:p w:rsidR="006A6FC7" w:rsidRDefault="006A6FC7" w:rsidP="006A6FC7">
      <w:pPr>
        <w:pStyle w:val="Odstavecseseznamem"/>
        <w:rPr>
          <w:rFonts w:ascii="Calibri" w:eastAsia="Calibri" w:hAnsi="Calibri" w:cs="Calibri"/>
        </w:rPr>
      </w:pPr>
    </w:p>
    <w:p w:rsidR="006A6FC7" w:rsidDel="002E1581" w:rsidRDefault="00CF6B06" w:rsidP="0080160D">
      <w:pPr>
        <w:spacing w:line="237" w:lineRule="auto"/>
        <w:ind w:right="106"/>
        <w:jc w:val="both"/>
        <w:rPr>
          <w:moveFrom w:id="226" w:author="Jahodová Jitka" w:date="2019-03-25T20:52:00Z"/>
          <w:rFonts w:ascii="Calibri" w:eastAsia="Calibri" w:hAnsi="Calibri" w:cs="Calibri"/>
        </w:rPr>
      </w:pPr>
      <w:moveFromRangeStart w:id="227" w:author="Jahodová Jitka" w:date="2019-03-25T20:52:00Z" w:name="move4439575"/>
      <w:moveFrom w:id="228" w:author="Jahodová Jitka" w:date="2019-03-25T20:52:00Z">
        <w:r w:rsidDel="002E1581">
          <w:rPr>
            <w:rFonts w:ascii="Calibri" w:eastAsia="Calibri" w:hAnsi="Calibri" w:cs="Calibri"/>
          </w:rPr>
          <w:t xml:space="preserve">kterou Agentura zabezpečuje jednak na místě v obci, jednak telefonickými či e-mailovými konzultacemi. </w:t>
        </w:r>
      </w:moveFrom>
    </w:p>
    <w:moveFromRangeEnd w:id="227"/>
    <w:p w:rsidR="00CF6B06" w:rsidRDefault="00CF6B06" w:rsidP="0080160D">
      <w:pPr>
        <w:spacing w:line="237" w:lineRule="auto"/>
        <w:ind w:right="106"/>
        <w:jc w:val="both"/>
        <w:rPr>
          <w:rFonts w:ascii="Calibri" w:eastAsia="Calibri" w:hAnsi="Calibri" w:cs="Calibri"/>
        </w:rPr>
      </w:pPr>
      <w:del w:id="229" w:author="Jahodová Jitka" w:date="2019-03-24T19:30:00Z">
        <w:r w:rsidDel="006A6C48">
          <w:rPr>
            <w:rFonts w:ascii="Calibri" w:eastAsia="Calibri" w:hAnsi="Calibri" w:cs="Calibri"/>
          </w:rPr>
          <w:delText>Tato forma podpory je obcím k dispozici trvale.</w:delText>
        </w:r>
      </w:del>
    </w:p>
    <w:p w:rsidR="005214F2" w:rsidRDefault="00CF6B06" w:rsidP="0080160D">
      <w:pPr>
        <w:spacing w:line="262" w:lineRule="auto"/>
        <w:ind w:right="106"/>
        <w:jc w:val="both"/>
        <w:rPr>
          <w:rFonts w:ascii="Calibri" w:eastAsia="Calibri" w:hAnsi="Calibri" w:cs="Calibri"/>
        </w:rPr>
      </w:pPr>
      <w:del w:id="230" w:author="Jahodová Jitka" w:date="2019-03-24T18:58:00Z">
        <w:r w:rsidDel="008F35A3">
          <w:rPr>
            <w:rFonts w:ascii="Calibri" w:eastAsia="Calibri" w:hAnsi="Calibri" w:cs="Calibri"/>
          </w:rPr>
          <w:delText xml:space="preserve">Revidovaný SPSZ bude zpracován na období do konce roku 2023, ve kterém se předpokládá ukončení podpory z ESIF. </w:delText>
        </w:r>
      </w:del>
    </w:p>
    <w:p w:rsidR="005214F2" w:rsidRDefault="005214F2" w:rsidP="0080160D">
      <w:pPr>
        <w:spacing w:line="262" w:lineRule="auto"/>
        <w:ind w:right="106"/>
        <w:jc w:val="both"/>
        <w:rPr>
          <w:ins w:id="231" w:author="Jahodová Jitka" w:date="2019-03-27T18:44:00Z"/>
          <w:rFonts w:ascii="Calibri" w:hAnsi="Calibri"/>
        </w:rPr>
      </w:pPr>
      <w:r w:rsidRPr="005214F2" w:rsidDel="005214F2">
        <w:rPr>
          <w:rFonts w:ascii="Calibri" w:hAnsi="Calibri"/>
        </w:rPr>
        <w:t>Předpokládá se, že v průběhu roku 2023 Agentura poskytne dříve spolupracujícím obcím další podporu při zajištění financování a udržitelnosti zavedených opatření, a to s ohledem na dostupné zdroje.</w:t>
      </w:r>
    </w:p>
    <w:p w:rsidR="00F754F3" w:rsidRDefault="00F754F3" w:rsidP="0080160D">
      <w:pPr>
        <w:spacing w:line="262" w:lineRule="auto"/>
        <w:ind w:right="106"/>
        <w:jc w:val="both"/>
        <w:rPr>
          <w:ins w:id="232" w:author="Jahodová Jitka" w:date="2019-03-27T18:44:00Z"/>
          <w:rFonts w:ascii="Calibri" w:hAnsi="Calibri"/>
        </w:rPr>
      </w:pPr>
    </w:p>
    <w:p w:rsidR="00F754F3" w:rsidRDefault="00F754F3" w:rsidP="0080160D">
      <w:pPr>
        <w:spacing w:line="262" w:lineRule="auto"/>
        <w:ind w:right="106"/>
        <w:jc w:val="both"/>
        <w:rPr>
          <w:ins w:id="233" w:author="Jahodová Jitka" w:date="2019-03-27T18:49:00Z"/>
          <w:rFonts w:ascii="Calibri" w:hAnsi="Calibri"/>
          <w:b/>
        </w:rPr>
      </w:pPr>
      <w:ins w:id="234" w:author="Jahodová Jitka" w:date="2019-03-27T18:44:00Z">
        <w:r w:rsidRPr="00763BCA">
          <w:rPr>
            <w:rFonts w:ascii="Calibri" w:hAnsi="Calibri"/>
            <w:b/>
          </w:rPr>
          <w:t>Exit strategie</w:t>
        </w:r>
      </w:ins>
    </w:p>
    <w:p w:rsidR="00105686" w:rsidRDefault="00105686" w:rsidP="00105686"/>
    <w:p w:rsidR="00E4413C" w:rsidRPr="00E4413C" w:rsidRDefault="00E4413C" w:rsidP="00E4413C">
      <w:pPr>
        <w:pBdr>
          <w:top w:val="nil"/>
          <w:left w:val="nil"/>
          <w:bottom w:val="nil"/>
          <w:right w:val="nil"/>
          <w:between w:val="nil"/>
        </w:pBdr>
        <w:spacing w:before="120" w:after="120" w:line="276" w:lineRule="auto"/>
        <w:jc w:val="both"/>
        <w:rPr>
          <w:ins w:id="235" w:author="Jahodová Jitka" w:date="2019-04-30T15:14:00Z"/>
          <w:rFonts w:asciiTheme="minorHAnsi" w:hAnsiTheme="minorHAnsi"/>
        </w:rPr>
      </w:pPr>
      <w:ins w:id="236" w:author="Jahodová Jitka" w:date="2019-04-30T15:14:00Z">
        <w:r w:rsidRPr="00E4413C">
          <w:rPr>
            <w:rFonts w:asciiTheme="minorHAnsi" w:eastAsia="Times New Roman" w:hAnsiTheme="minorHAnsi"/>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ins>
    </w:p>
    <w:p w:rsidR="00E4413C" w:rsidRPr="00E4413C" w:rsidRDefault="00E4413C" w:rsidP="00E4413C">
      <w:pPr>
        <w:pBdr>
          <w:top w:val="nil"/>
          <w:left w:val="nil"/>
          <w:bottom w:val="nil"/>
          <w:right w:val="nil"/>
          <w:between w:val="nil"/>
        </w:pBdr>
        <w:spacing w:before="120" w:after="120" w:line="276" w:lineRule="auto"/>
        <w:jc w:val="both"/>
        <w:rPr>
          <w:ins w:id="237" w:author="Jahodová Jitka" w:date="2019-04-30T15:14:00Z"/>
          <w:rFonts w:asciiTheme="minorHAnsi" w:hAnsiTheme="minorHAnsi"/>
        </w:rPr>
      </w:pPr>
      <w:ins w:id="238" w:author="Jahodová Jitka" w:date="2019-04-30T15:14:00Z">
        <w:r w:rsidRPr="00E4413C">
          <w:rPr>
            <w:rFonts w:asciiTheme="minorHAnsi" w:eastAsia="Times New Roman" w:hAnsiTheme="minorHAnsi"/>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ins>
    </w:p>
    <w:p w:rsidR="00E4413C" w:rsidRPr="00E4413C" w:rsidRDefault="00E4413C" w:rsidP="00E4413C">
      <w:pPr>
        <w:pBdr>
          <w:top w:val="nil"/>
          <w:left w:val="nil"/>
          <w:bottom w:val="nil"/>
          <w:right w:val="nil"/>
          <w:between w:val="nil"/>
        </w:pBdr>
        <w:spacing w:before="120" w:after="120" w:line="276" w:lineRule="auto"/>
        <w:jc w:val="both"/>
        <w:rPr>
          <w:ins w:id="239" w:author="Jahodová Jitka" w:date="2019-04-30T15:14:00Z"/>
          <w:rFonts w:asciiTheme="minorHAnsi" w:hAnsiTheme="minorHAnsi"/>
        </w:rPr>
      </w:pPr>
      <w:ins w:id="240" w:author="Jahodová Jitka" w:date="2019-04-30T15:14:00Z">
        <w:r w:rsidRPr="00E4413C">
          <w:rPr>
            <w:rFonts w:asciiTheme="minorHAnsi" w:eastAsia="Times New Roman" w:hAnsiTheme="minorHAnsi"/>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ins>
    </w:p>
    <w:p w:rsidR="00E4413C" w:rsidRPr="00E4413C" w:rsidRDefault="00E4413C" w:rsidP="00E4413C">
      <w:pPr>
        <w:spacing w:before="120" w:after="120" w:line="276" w:lineRule="auto"/>
        <w:jc w:val="both"/>
        <w:rPr>
          <w:ins w:id="241" w:author="Jahodová Jitka" w:date="2019-04-30T15:14:00Z"/>
          <w:rFonts w:asciiTheme="minorHAnsi" w:hAnsiTheme="minorHAnsi"/>
        </w:rPr>
      </w:pPr>
      <w:ins w:id="242" w:author="Jahodová Jitka" w:date="2019-04-30T15:14:00Z">
        <w:r w:rsidRPr="00E4413C">
          <w:rPr>
            <w:rFonts w:asciiTheme="minorHAnsi" w:hAnsiTheme="minorHAnsi"/>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ins>
    </w:p>
    <w:p w:rsidR="00E4413C" w:rsidRPr="00E4413C" w:rsidRDefault="00E4413C" w:rsidP="00E4413C">
      <w:pPr>
        <w:pBdr>
          <w:top w:val="nil"/>
          <w:left w:val="nil"/>
          <w:bottom w:val="nil"/>
          <w:right w:val="nil"/>
          <w:between w:val="nil"/>
        </w:pBdr>
        <w:spacing w:before="120" w:after="120" w:line="276" w:lineRule="auto"/>
        <w:jc w:val="both"/>
        <w:rPr>
          <w:ins w:id="243" w:author="Jahodová Jitka" w:date="2019-04-30T15:14:00Z"/>
          <w:rFonts w:asciiTheme="minorHAnsi" w:hAnsiTheme="minorHAnsi"/>
        </w:rPr>
      </w:pPr>
      <w:ins w:id="244" w:author="Jahodová Jitka" w:date="2019-04-30T15:14:00Z">
        <w:r w:rsidRPr="00E4413C">
          <w:rPr>
            <w:rFonts w:asciiTheme="minorHAnsi" w:eastAsia="Times New Roman" w:hAnsiTheme="minorHAnsi"/>
            <w:color w:val="000000"/>
          </w:rPr>
          <w:t>V průběhu exit strategie je, zejména v případě rozhodnutí obce pro pokračování ve spolupráci s Agenturou formou vzdálené komplexní podpory, zpracován nový strategický dokument SPSZ 2</w:t>
        </w:r>
      </w:ins>
      <w:ins w:id="245" w:author="Jahodová Jitka" w:date="2019-05-06T19:17:00Z">
        <w:r w:rsidR="0019524B">
          <w:rPr>
            <w:rFonts w:asciiTheme="minorHAnsi" w:eastAsia="Times New Roman" w:hAnsiTheme="minorHAnsi"/>
            <w:color w:val="000000"/>
          </w:rPr>
          <w:t xml:space="preserve"> </w:t>
        </w:r>
      </w:ins>
      <w:ins w:id="246" w:author="Jahodová Jitka" w:date="2019-05-09T13:27:00Z">
        <w:r w:rsidR="001733BD">
          <w:rPr>
            <w:rFonts w:asciiTheme="minorHAnsi" w:eastAsia="Times New Roman" w:hAnsiTheme="minorHAnsi"/>
            <w:color w:val="000000"/>
          </w:rPr>
          <w:t>s platností pro další období</w:t>
        </w:r>
      </w:ins>
      <w:ins w:id="247" w:author="Jahodová Jitka" w:date="2019-05-06T19:17:00Z">
        <w:r w:rsidR="0019524B">
          <w:rPr>
            <w:rFonts w:asciiTheme="minorHAnsi" w:eastAsia="Times New Roman" w:hAnsiTheme="minorHAnsi"/>
            <w:color w:val="000000"/>
          </w:rPr>
          <w:t>.</w:t>
        </w:r>
      </w:ins>
      <w:ins w:id="248" w:author="Jahodová Jitka" w:date="2019-04-30T15:14:00Z">
        <w:r w:rsidRPr="00E4413C">
          <w:rPr>
            <w:rFonts w:asciiTheme="minorHAnsi" w:eastAsia="Times New Roman" w:hAnsiTheme="minorHAnsi"/>
            <w:color w:val="000000"/>
          </w:rPr>
          <w:t xml:space="preserve"> SPSZ 2 reflektuje zkušenosti z implementace SPSZ  a změněné potřeby a podmínky v lokalitě. Dále může být zpracován Tematický akční plán (viz kap. 11 této metodiky), plán vzdálené komplexní podpory (plán pro poskytování vzdálené komplexní podpory může být součástí SPSZ 2).</w:t>
        </w:r>
      </w:ins>
    </w:p>
    <w:p w:rsidR="00105686" w:rsidRPr="00E4413C" w:rsidDel="00E4413C" w:rsidRDefault="00105686" w:rsidP="002518E2">
      <w:pPr>
        <w:jc w:val="both"/>
        <w:rPr>
          <w:del w:id="249" w:author="Jahodová Jitka" w:date="2019-04-30T15:14:00Z"/>
          <w:rFonts w:asciiTheme="minorHAnsi" w:hAnsiTheme="minorHAnsi"/>
        </w:rPr>
      </w:pPr>
    </w:p>
    <w:p w:rsidR="00E4413C" w:rsidRDefault="00E4413C" w:rsidP="0080160D">
      <w:pPr>
        <w:spacing w:line="262" w:lineRule="auto"/>
        <w:ind w:right="106"/>
        <w:jc w:val="both"/>
        <w:rPr>
          <w:rFonts w:ascii="Calibri" w:hAnsi="Calibri"/>
          <w:b/>
        </w:rPr>
      </w:pPr>
    </w:p>
    <w:p w:rsidR="00E4413C" w:rsidRDefault="00E4413C" w:rsidP="0080160D">
      <w:pPr>
        <w:spacing w:line="262" w:lineRule="auto"/>
        <w:ind w:right="106"/>
        <w:jc w:val="both"/>
        <w:rPr>
          <w:rFonts w:ascii="Calibri" w:hAnsi="Calibri"/>
          <w:b/>
        </w:rPr>
      </w:pPr>
    </w:p>
    <w:p w:rsidR="00E4413C" w:rsidRDefault="00E4413C" w:rsidP="0080160D">
      <w:pPr>
        <w:spacing w:line="262" w:lineRule="auto"/>
        <w:ind w:right="106"/>
        <w:jc w:val="both"/>
        <w:rPr>
          <w:rFonts w:ascii="Calibri" w:hAnsi="Calibri"/>
          <w:b/>
        </w:rPr>
      </w:pPr>
    </w:p>
    <w:p w:rsidR="00F754F3" w:rsidRPr="00763BCA" w:rsidDel="005214F2" w:rsidRDefault="00F754F3" w:rsidP="0080160D">
      <w:pPr>
        <w:spacing w:line="262" w:lineRule="auto"/>
        <w:ind w:right="106"/>
        <w:jc w:val="both"/>
        <w:rPr>
          <w:rFonts w:ascii="Calibri" w:hAnsi="Calibri"/>
          <w:b/>
        </w:rPr>
      </w:pPr>
      <w:ins w:id="250" w:author="Jahodová Jitka" w:date="2019-03-27T18:45:00Z">
        <w:r>
          <w:rPr>
            <w:rFonts w:ascii="Calibri" w:hAnsi="Calibri"/>
            <w:b/>
          </w:rPr>
          <w:t>Vzdálená komplexní podpora</w:t>
        </w:r>
      </w:ins>
    </w:p>
    <w:p w:rsidR="00105686" w:rsidRDefault="00105686" w:rsidP="0020136D">
      <w:pPr>
        <w:jc w:val="both"/>
        <w:rPr>
          <w:rFonts w:ascii="Calibri" w:eastAsia="Calibri" w:hAnsi="Calibri" w:cs="Calibri"/>
        </w:rPr>
      </w:pPr>
    </w:p>
    <w:p w:rsidR="005C564B" w:rsidRDefault="003B1936" w:rsidP="005C564B">
      <w:pPr>
        <w:jc w:val="both"/>
        <w:rPr>
          <w:rFonts w:ascii="Calibri" w:eastAsia="Calibri" w:hAnsi="Calibri" w:cs="Calibri"/>
        </w:rPr>
      </w:pPr>
      <w:ins w:id="251" w:author="Jahodová Jitka" w:date="2019-03-24T19:09:00Z">
        <w:r w:rsidRPr="0020136D">
          <w:rPr>
            <w:rFonts w:ascii="Calibri" w:eastAsia="Calibri" w:hAnsi="Calibri" w:cs="Calibri"/>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w:t>
        </w:r>
      </w:ins>
      <w:r w:rsidR="00CD0DE1">
        <w:rPr>
          <w:rFonts w:ascii="Calibri" w:eastAsia="Calibri" w:hAnsi="Calibri" w:cs="Calibri"/>
        </w:rPr>
        <w:t xml:space="preserve"> </w:t>
      </w:r>
      <w:ins w:id="252" w:author="Jahodová Jitka" w:date="2019-03-24T19:35:00Z">
        <w:r w:rsidR="005C564B" w:rsidRPr="0020136D">
          <w:rPr>
            <w:rFonts w:ascii="Calibri" w:eastAsia="Calibri" w:hAnsi="Calibri" w:cs="Calibri"/>
          </w:rPr>
          <w:t xml:space="preserve">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w:t>
        </w:r>
      </w:ins>
      <w:ins w:id="253" w:author="Jahodová Jitka" w:date="2019-03-25T00:13:00Z">
        <w:r w:rsidR="0080160D">
          <w:rPr>
            <w:rFonts w:ascii="Calibri" w:eastAsia="Calibri" w:hAnsi="Calibri" w:cs="Calibri"/>
          </w:rPr>
          <w:t>komplexní</w:t>
        </w:r>
      </w:ins>
      <w:ins w:id="254" w:author="Jahodová Jitka" w:date="2019-03-24T19:35:00Z">
        <w:r w:rsidR="005C564B" w:rsidRPr="0020136D">
          <w:rPr>
            <w:rFonts w:ascii="Calibri" w:eastAsia="Calibri" w:hAnsi="Calibri" w:cs="Calibri"/>
          </w:rPr>
          <w:t xml:space="preserve"> </w:t>
        </w:r>
      </w:ins>
      <w:ins w:id="255" w:author="Jahodová Jitka" w:date="2019-03-28T02:51:00Z">
        <w:r w:rsidR="004F3F9E">
          <w:rPr>
            <w:rFonts w:ascii="Calibri" w:eastAsia="Calibri" w:hAnsi="Calibri" w:cs="Calibri"/>
          </w:rPr>
          <w:t xml:space="preserve">(ex post) </w:t>
        </w:r>
      </w:ins>
      <w:ins w:id="256" w:author="Jahodová Jitka" w:date="2019-03-24T19:35:00Z">
        <w:r w:rsidR="005C564B" w:rsidRPr="0020136D">
          <w:rPr>
            <w:rFonts w:ascii="Calibri" w:eastAsia="Calibri" w:hAnsi="Calibri" w:cs="Calibri"/>
          </w:rPr>
          <w:t xml:space="preserve">podpory. Vzdálená </w:t>
        </w:r>
      </w:ins>
      <w:ins w:id="257" w:author="Jahodová Jitka" w:date="2019-03-28T02:51:00Z">
        <w:r w:rsidR="004F3F9E">
          <w:rPr>
            <w:rFonts w:ascii="Calibri" w:eastAsia="Calibri" w:hAnsi="Calibri" w:cs="Calibri"/>
          </w:rPr>
          <w:t>komplexní</w:t>
        </w:r>
      </w:ins>
      <w:ins w:id="258" w:author="Jahodová Jitka" w:date="2019-03-24T19:35:00Z">
        <w:r w:rsidR="005C564B" w:rsidRPr="0020136D">
          <w:rPr>
            <w:rFonts w:ascii="Calibri" w:eastAsia="Calibri" w:hAnsi="Calibri" w:cs="Calibri"/>
          </w:rPr>
          <w:t xml:space="preserve"> podpora je realizována po dohodě obou partnerů – Agentury a obce.</w:t>
        </w:r>
      </w:ins>
    </w:p>
    <w:p w:rsidR="005C0E01" w:rsidRDefault="005C0E01" w:rsidP="005C564B">
      <w:pPr>
        <w:jc w:val="both"/>
        <w:rPr>
          <w:rFonts w:ascii="Calibri" w:eastAsia="Calibri" w:hAnsi="Calibri" w:cs="Calibri"/>
        </w:rPr>
      </w:pPr>
    </w:p>
    <w:p w:rsidR="005C0E01" w:rsidRPr="005C0E01" w:rsidRDefault="005C0E01" w:rsidP="005C0E01">
      <w:pPr>
        <w:pBdr>
          <w:top w:val="nil"/>
          <w:left w:val="nil"/>
          <w:bottom w:val="nil"/>
          <w:right w:val="nil"/>
          <w:between w:val="nil"/>
        </w:pBdr>
        <w:spacing w:before="120" w:line="276" w:lineRule="auto"/>
        <w:jc w:val="both"/>
        <w:rPr>
          <w:ins w:id="259" w:author="Jahodová Jitka" w:date="2019-04-30T12:38:00Z"/>
          <w:rFonts w:asciiTheme="minorHAnsi" w:eastAsia="Times New Roman" w:hAnsiTheme="minorHAnsi"/>
          <w:color w:val="000000"/>
        </w:rPr>
      </w:pPr>
      <w:ins w:id="260" w:author="Jahodová Jitka" w:date="2019-04-30T12:38:00Z">
        <w:r w:rsidRPr="005C0E01">
          <w:rPr>
            <w:rFonts w:asciiTheme="minorHAnsi" w:eastAsia="Times New Roman" w:hAnsiTheme="minorHAnsi"/>
            <w:color w:val="000000"/>
          </w:rPr>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ins>
    </w:p>
    <w:p w:rsidR="005C0E01" w:rsidDel="005C0E01" w:rsidRDefault="005C0E01" w:rsidP="005C564B">
      <w:pPr>
        <w:jc w:val="both"/>
        <w:rPr>
          <w:del w:id="261" w:author="Jahodová Jitka" w:date="2019-04-30T12:38:00Z"/>
          <w:rFonts w:ascii="Calibri" w:eastAsia="Calibri" w:hAnsi="Calibri" w:cs="Calibri"/>
        </w:rPr>
      </w:pPr>
    </w:p>
    <w:p w:rsidR="002C3807" w:rsidDel="00B40624" w:rsidRDefault="005C564B" w:rsidP="004F3F9E">
      <w:pPr>
        <w:spacing w:line="237" w:lineRule="auto"/>
        <w:ind w:right="106"/>
        <w:jc w:val="both"/>
        <w:rPr>
          <w:del w:id="262" w:author="Jahodová Jitka" w:date="2019-03-25T21:03:00Z"/>
          <w:rFonts w:ascii="Calibri" w:eastAsia="Calibri" w:hAnsi="Calibri" w:cs="Calibri"/>
        </w:rPr>
      </w:pPr>
      <w:ins w:id="263" w:author="Jahodová Jitka" w:date="2019-03-24T19:35:00Z">
        <w:r w:rsidRPr="0020136D">
          <w:rPr>
            <w:rFonts w:ascii="Calibri" w:eastAsia="Calibri" w:hAnsi="Calibri" w:cs="Calibri"/>
          </w:rPr>
          <w:t>Jedná se o podporu v podobě poradenství, konzultací i pomoci při řešení komplikovaných situací. Tato forma podpory je realizována s nižší mírou intenzity než intenzivní komplexní podpora (</w:t>
        </w:r>
      </w:ins>
      <w:ins w:id="264" w:author="Jahodová Jitka" w:date="2019-03-25T00:38:00Z">
        <w:r w:rsidR="00AB2244">
          <w:rPr>
            <w:rFonts w:ascii="Calibri" w:eastAsia="Calibri" w:hAnsi="Calibri" w:cs="Calibri"/>
          </w:rPr>
          <w:t xml:space="preserve">zpravidla dochází </w:t>
        </w:r>
      </w:ins>
      <w:ins w:id="265" w:author="Jahodová Jitka" w:date="2019-03-24T19:35:00Z">
        <w:r w:rsidRPr="0020136D">
          <w:rPr>
            <w:rFonts w:ascii="Calibri" w:eastAsia="Calibri" w:hAnsi="Calibri" w:cs="Calibri"/>
          </w:rPr>
          <w:t>ke snížení úvazku lokálního konzultanta/konzultanta inkluzivního vzdělávání - míra intenzity se bude odvíjet od velikosti města / regionu a od druhu a náročnosti řešených problémů;</w:t>
        </w:r>
      </w:ins>
      <w:r w:rsidR="002E1581">
        <w:rPr>
          <w:rFonts w:ascii="Calibri" w:eastAsia="Calibri" w:hAnsi="Calibri" w:cs="Calibri"/>
        </w:rPr>
        <w:t xml:space="preserve"> </w:t>
      </w:r>
      <w:moveToRangeStart w:id="266" w:author="Jahodová Jitka" w:date="2019-03-25T20:52:00Z" w:name="move4439575"/>
      <w:moveTo w:id="267" w:author="Jahodová Jitka" w:date="2019-03-25T20:52:00Z">
        <w:del w:id="268" w:author="Jahodová Jitka" w:date="2019-03-25T20:59:00Z">
          <w:r w:rsidR="002E1581" w:rsidDel="002E1581">
            <w:rPr>
              <w:rFonts w:ascii="Calibri" w:eastAsia="Calibri" w:hAnsi="Calibri" w:cs="Calibri"/>
            </w:rPr>
            <w:delText>tzv. „</w:delText>
          </w:r>
        </w:del>
        <w:r w:rsidR="002E1581">
          <w:rPr>
            <w:rFonts w:ascii="Calibri" w:eastAsia="Calibri" w:hAnsi="Calibri" w:cs="Calibri"/>
          </w:rPr>
          <w:t>vzdálenou</w:t>
        </w:r>
      </w:moveTo>
      <w:ins w:id="269" w:author="Jahodová Jitka" w:date="2019-03-25T20:59:00Z">
        <w:r w:rsidR="002E1581">
          <w:rPr>
            <w:rFonts w:ascii="Calibri" w:eastAsia="Calibri" w:hAnsi="Calibri" w:cs="Calibri"/>
          </w:rPr>
          <w:t xml:space="preserve"> komplexní</w:t>
        </w:r>
      </w:ins>
      <w:moveTo w:id="270" w:author="Jahodová Jitka" w:date="2019-03-25T20:52:00Z">
        <w:r w:rsidR="002E1581">
          <w:rPr>
            <w:rFonts w:ascii="Calibri" w:eastAsia="Calibri" w:hAnsi="Calibri" w:cs="Calibri"/>
          </w:rPr>
          <w:t xml:space="preserve"> podporu</w:t>
        </w:r>
        <w:del w:id="271" w:author="Jahodová Jitka" w:date="2019-03-25T20:59:00Z">
          <w:r w:rsidR="002E1581" w:rsidDel="002E1581">
            <w:rPr>
              <w:rFonts w:ascii="Calibri" w:eastAsia="Calibri" w:hAnsi="Calibri" w:cs="Calibri"/>
            </w:rPr>
            <w:delText>“, kterou</w:delText>
          </w:r>
        </w:del>
        <w:r w:rsidR="002E1581" w:rsidDel="00BA6F71">
          <w:rPr>
            <w:rFonts w:ascii="Calibri" w:eastAsia="Calibri" w:hAnsi="Calibri" w:cs="Calibri"/>
          </w:rPr>
          <w:t xml:space="preserve"> Agentura zabezpečuje jednak na místě v obci, jednak telefonickými či e-mailovými konzultacemi</w:t>
        </w:r>
      </w:moveTo>
      <w:ins w:id="272" w:author="Jahodová Jitka" w:date="2019-03-25T21:00:00Z">
        <w:r w:rsidR="002E1581">
          <w:rPr>
            <w:rFonts w:ascii="Calibri" w:eastAsia="Calibri" w:hAnsi="Calibri" w:cs="Calibri"/>
          </w:rPr>
          <w:t>)</w:t>
        </w:r>
      </w:ins>
      <w:moveTo w:id="273" w:author="Jahodová Jitka" w:date="2019-03-25T20:52:00Z">
        <w:r w:rsidR="002E1581" w:rsidDel="00BA6F71">
          <w:rPr>
            <w:rFonts w:ascii="Calibri" w:eastAsia="Calibri" w:hAnsi="Calibri" w:cs="Calibri"/>
          </w:rPr>
          <w:t xml:space="preserve">. </w:t>
        </w:r>
      </w:moveTo>
      <w:moveToRangeEnd w:id="266"/>
      <w:ins w:id="274" w:author="Jahodová Jitka" w:date="2019-03-24T19:35:00Z">
        <w:r w:rsidRPr="0020136D">
          <w:rPr>
            <w:rFonts w:ascii="Calibri" w:eastAsia="Calibri" w:hAnsi="Calibri" w:cs="Calibri"/>
          </w:rPr>
          <w:t xml:space="preserve">Cílem poskytování vzdálené </w:t>
        </w:r>
      </w:ins>
      <w:ins w:id="275" w:author="Jahodová Jitka" w:date="2019-03-28T02:54:00Z">
        <w:r w:rsidR="004F3F9E">
          <w:rPr>
            <w:rFonts w:ascii="Calibri" w:eastAsia="Calibri" w:hAnsi="Calibri" w:cs="Calibri"/>
          </w:rPr>
          <w:t>komplexní</w:t>
        </w:r>
      </w:ins>
      <w:ins w:id="276" w:author="Jahodová Jitka" w:date="2019-03-24T19:35:00Z">
        <w:r w:rsidRPr="0020136D">
          <w:rPr>
            <w:rFonts w:ascii="Calibri" w:eastAsia="Calibri" w:hAnsi="Calibri" w:cs="Calibri"/>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w:t>
        </w:r>
      </w:ins>
      <w:ins w:id="277" w:author="Jahodová Jitka" w:date="2019-03-26T11:53:00Z">
        <w:r w:rsidR="0078597F">
          <w:rPr>
            <w:rFonts w:ascii="Calibri" w:eastAsia="Calibri" w:hAnsi="Calibri" w:cs="Calibri"/>
          </w:rPr>
          <w:t xml:space="preserve">zpravidla </w:t>
        </w:r>
      </w:ins>
      <w:ins w:id="278" w:author="Jahodová Jitka" w:date="2019-03-24T19:35:00Z">
        <w:r w:rsidRPr="0020136D">
          <w:rPr>
            <w:rFonts w:ascii="Calibri" w:eastAsia="Calibri" w:hAnsi="Calibri" w:cs="Calibri"/>
          </w:rPr>
          <w:t>dále rozvíjí opatření sociálního začleňování, vyhodnocuje střednědobé efekty působení ASZ v lokalitě a účinnost realizovaných opatření. Manažer SZ</w:t>
        </w:r>
      </w:ins>
      <w:ins w:id="279" w:author="Jahodová Jitka" w:date="2019-03-25T21:04:00Z">
        <w:r w:rsidR="00B40624">
          <w:rPr>
            <w:rFonts w:ascii="Calibri" w:eastAsia="Calibri" w:hAnsi="Calibri" w:cs="Calibri"/>
          </w:rPr>
          <w:t xml:space="preserve"> (pracovník obecního úřadu)</w:t>
        </w:r>
      </w:ins>
      <w:ins w:id="280" w:author="Jahodová Jitka" w:date="2019-03-25T21:03:00Z">
        <w:r w:rsidR="00B40624">
          <w:rPr>
            <w:rFonts w:ascii="Calibri" w:eastAsia="Calibri" w:hAnsi="Calibri" w:cs="Calibri"/>
          </w:rPr>
          <w:t>, který má již plně na starosti realizační fázi</w:t>
        </w:r>
      </w:ins>
      <w:ins w:id="281" w:author="Jahodová Jitka" w:date="2019-03-25T21:05:00Z">
        <w:r w:rsidR="00B40624">
          <w:rPr>
            <w:rFonts w:ascii="Calibri" w:eastAsia="Calibri" w:hAnsi="Calibri" w:cs="Calibri"/>
          </w:rPr>
          <w:t xml:space="preserve"> </w:t>
        </w:r>
      </w:ins>
      <w:ins w:id="282" w:author="Jahodová Jitka" w:date="2019-04-30T12:43:00Z">
        <w:r w:rsidR="005C0E01">
          <w:rPr>
            <w:rFonts w:ascii="Calibri" w:eastAsia="Calibri" w:hAnsi="Calibri" w:cs="Calibri"/>
          </w:rPr>
          <w:t>nového navazujícího strategického dokumentu SPSZ 2</w:t>
        </w:r>
      </w:ins>
      <w:ins w:id="283" w:author="Jahodová Jitka" w:date="2019-03-25T21:03:00Z">
        <w:r w:rsidR="00B40624">
          <w:rPr>
            <w:rFonts w:ascii="Calibri" w:eastAsia="Calibri" w:hAnsi="Calibri" w:cs="Calibri"/>
          </w:rPr>
          <w:t xml:space="preserve"> </w:t>
        </w:r>
      </w:ins>
      <w:ins w:id="284" w:author="Jahodová Jitka" w:date="2019-03-25T21:05:00Z">
        <w:r w:rsidR="00B40624">
          <w:rPr>
            <w:rFonts w:ascii="Calibri" w:eastAsia="Calibri" w:hAnsi="Calibri" w:cs="Calibri"/>
          </w:rPr>
          <w:t xml:space="preserve">zpracovaného </w:t>
        </w:r>
      </w:ins>
      <w:ins w:id="285" w:author="Jahodová Jitka" w:date="2019-03-25T21:03:00Z">
        <w:r w:rsidR="00B40624">
          <w:rPr>
            <w:rFonts w:ascii="Calibri" w:eastAsia="Calibri" w:hAnsi="Calibri" w:cs="Calibri"/>
          </w:rPr>
          <w:t>pro další období</w:t>
        </w:r>
      </w:ins>
      <w:ins w:id="286" w:author="Jahodová Jitka" w:date="2019-03-25T21:04:00Z">
        <w:r w:rsidR="00B40624">
          <w:rPr>
            <w:rFonts w:ascii="Calibri" w:eastAsia="Calibri" w:hAnsi="Calibri" w:cs="Calibri"/>
          </w:rPr>
          <w:t>,</w:t>
        </w:r>
      </w:ins>
      <w:ins w:id="287" w:author="Jahodová Jitka" w:date="2019-03-24T19:35:00Z">
        <w:r w:rsidRPr="0020136D">
          <w:rPr>
            <w:rFonts w:ascii="Calibri" w:eastAsia="Calibri" w:hAnsi="Calibri" w:cs="Calibri"/>
          </w:rPr>
          <w:t xml:space="preserve"> od Agentury dále čerpá podporu pro svou činnost (informační zázemí, pora</w:t>
        </w:r>
        <w:r>
          <w:rPr>
            <w:rFonts w:ascii="Calibri" w:eastAsia="Calibri" w:hAnsi="Calibri" w:cs="Calibri"/>
          </w:rPr>
          <w:t>denství v krizových situacích).</w:t>
        </w:r>
      </w:ins>
      <w:ins w:id="288" w:author="Jahodová Jitka" w:date="2019-03-24T19:29:00Z">
        <w:r w:rsidR="006A6C48" w:rsidRPr="006A6C48">
          <w:rPr>
            <w:rFonts w:ascii="Calibri" w:eastAsia="Calibri" w:hAnsi="Calibri" w:cs="Calibri"/>
          </w:rPr>
          <w:t xml:space="preserve"> </w:t>
        </w:r>
      </w:ins>
      <w:moveToRangeStart w:id="289" w:author="Jahodová Jitka" w:date="2019-03-25T20:48:00Z" w:name="move4439333"/>
      <w:moveTo w:id="290" w:author="Jahodová Jitka" w:date="2019-03-25T20:48:00Z">
        <w:del w:id="291" w:author="Jahodová Jitka" w:date="2019-03-25T21:03:00Z">
          <w:r w:rsidR="006A6FC7" w:rsidRPr="008872F5" w:rsidDel="00B40624">
            <w:rPr>
              <w:rFonts w:asciiTheme="minorHAnsi" w:eastAsia="Calibri" w:hAnsiTheme="minorHAnsi" w:cs="Calibri"/>
              <w:szCs w:val="20"/>
            </w:rPr>
            <w:delText xml:space="preserve">Realizační fázi SPSZ má již plně na starosti </w:delText>
          </w:r>
          <w:r w:rsidR="006A6FC7" w:rsidDel="00B40624">
            <w:rPr>
              <w:rFonts w:asciiTheme="minorHAnsi" w:eastAsia="Calibri" w:hAnsiTheme="minorHAnsi" w:cs="Calibri"/>
              <w:szCs w:val="20"/>
            </w:rPr>
            <w:delText xml:space="preserve"> </w:delText>
          </w:r>
          <w:r w:rsidR="006A6FC7" w:rsidRPr="008872F5" w:rsidDel="00B40624">
            <w:rPr>
              <w:rFonts w:asciiTheme="minorHAnsi" w:eastAsia="Calibri" w:hAnsiTheme="minorHAnsi" w:cs="Calibri"/>
              <w:szCs w:val="20"/>
            </w:rPr>
            <w:delText>Manažer SPSZ – pracovník obecního úřadu. Od Agentury získává další pomoc,</w:delText>
          </w:r>
          <w:r w:rsidR="006A6FC7" w:rsidDel="00B40624">
            <w:rPr>
              <w:rFonts w:asciiTheme="minorHAnsi" w:eastAsia="Calibri" w:hAnsiTheme="minorHAnsi" w:cs="Calibri"/>
              <w:szCs w:val="20"/>
            </w:rPr>
            <w:delText xml:space="preserve"> </w:delText>
          </w:r>
          <w:r w:rsidR="006A6FC7" w:rsidRPr="008872F5" w:rsidDel="00B40624">
            <w:rPr>
              <w:rFonts w:asciiTheme="minorHAnsi" w:eastAsia="Calibri" w:hAnsiTheme="minorHAnsi" w:cs="Calibri"/>
              <w:szCs w:val="20"/>
            </w:rPr>
            <w:delText>tzv. „vzdálenou podporu“</w:delText>
          </w:r>
        </w:del>
      </w:moveTo>
      <w:moveToRangeEnd w:id="289"/>
    </w:p>
    <w:p w:rsidR="00350F88" w:rsidRDefault="00350F88" w:rsidP="0020136D">
      <w:pPr>
        <w:jc w:val="both"/>
        <w:rPr>
          <w:rFonts w:ascii="Calibri" w:eastAsia="Calibri" w:hAnsi="Calibri" w:cs="Calibri"/>
        </w:rPr>
      </w:pPr>
    </w:p>
    <w:p w:rsidR="003B1936" w:rsidRPr="0020136D" w:rsidRDefault="00A6513E" w:rsidP="0020136D">
      <w:pPr>
        <w:jc w:val="both"/>
        <w:rPr>
          <w:ins w:id="292" w:author="Jahodová Jitka" w:date="2019-03-24T19:09:00Z"/>
          <w:rFonts w:ascii="Calibri" w:eastAsia="Calibri" w:hAnsi="Calibri" w:cs="Calibri"/>
        </w:rPr>
      </w:pPr>
      <w:ins w:id="293" w:author="Jahodová Jitka" w:date="2019-03-24T19:09:00Z">
        <w:r w:rsidRPr="0020136D">
          <w:rPr>
            <w:rFonts w:ascii="Calibri" w:eastAsia="Calibri" w:hAnsi="Calibri" w:cs="Calibri"/>
          </w:rPr>
          <w:t xml:space="preserve">Po dohodě Agentury a obce může být </w:t>
        </w:r>
      </w:ins>
      <w:ins w:id="294" w:author="Jahodová Jitka" w:date="2019-03-28T03:06:00Z">
        <w:r>
          <w:rPr>
            <w:rFonts w:ascii="Calibri" w:eastAsia="Calibri" w:hAnsi="Calibri" w:cs="Calibri"/>
          </w:rPr>
          <w:t xml:space="preserve">zpracování </w:t>
        </w:r>
      </w:ins>
      <w:ins w:id="295" w:author="Jahodová Jitka" w:date="2019-04-30T12:44:00Z">
        <w:r w:rsidR="005C0E01">
          <w:rPr>
            <w:rFonts w:ascii="Calibri" w:eastAsia="Calibri" w:hAnsi="Calibri" w:cs="Calibri"/>
          </w:rPr>
          <w:t>nového navazujícího strategického dokumentu SPSZ 2</w:t>
        </w:r>
      </w:ins>
      <w:ins w:id="296" w:author="Jahodová Jitka" w:date="2019-03-28T03:06:00Z">
        <w:r>
          <w:rPr>
            <w:rFonts w:ascii="Calibri" w:eastAsia="Calibri" w:hAnsi="Calibri" w:cs="Calibri"/>
          </w:rPr>
          <w:t xml:space="preserve"> s platností pro další období součástí vzdálené komplexní podpory. </w:t>
        </w:r>
      </w:ins>
      <w:ins w:id="297" w:author="Jahodová Jitka" w:date="2019-03-25T00:45:00Z">
        <w:r>
          <w:rPr>
            <w:rFonts w:ascii="Calibri" w:eastAsia="Calibri" w:hAnsi="Calibri" w:cs="Calibri"/>
          </w:rPr>
          <w:t>V rámci vzdálené komplexní podpory může být</w:t>
        </w:r>
      </w:ins>
      <w:ins w:id="298" w:author="Jahodová Jitka" w:date="2019-03-24T19:09:00Z">
        <w:r>
          <w:rPr>
            <w:rFonts w:ascii="Calibri" w:eastAsia="Calibri" w:hAnsi="Calibri" w:cs="Calibri"/>
          </w:rPr>
          <w:t xml:space="preserve"> zpracován Tematick</w:t>
        </w:r>
      </w:ins>
      <w:ins w:id="299" w:author="Jahodová Jitka" w:date="2019-03-25T00:46:00Z">
        <w:r>
          <w:rPr>
            <w:rFonts w:ascii="Calibri" w:eastAsia="Calibri" w:hAnsi="Calibri" w:cs="Calibri"/>
          </w:rPr>
          <w:t xml:space="preserve">ý </w:t>
        </w:r>
      </w:ins>
      <w:ins w:id="300" w:author="Jahodová Jitka" w:date="2019-03-24T19:09:00Z">
        <w:r w:rsidRPr="0020136D">
          <w:rPr>
            <w:rFonts w:ascii="Calibri" w:eastAsia="Calibri" w:hAnsi="Calibri" w:cs="Calibri"/>
          </w:rPr>
          <w:t>akčn</w:t>
        </w:r>
        <w:r>
          <w:rPr>
            <w:rFonts w:ascii="Calibri" w:eastAsia="Calibri" w:hAnsi="Calibri" w:cs="Calibri"/>
          </w:rPr>
          <w:t>í plán</w:t>
        </w:r>
        <w:r w:rsidRPr="0020136D">
          <w:rPr>
            <w:rFonts w:ascii="Calibri" w:eastAsia="Calibri" w:hAnsi="Calibri" w:cs="Calibri"/>
          </w:rPr>
          <w:t xml:space="preserve"> </w:t>
        </w:r>
      </w:ins>
      <w:ins w:id="301" w:author="Jahodová Jitka" w:date="2019-03-25T01:31:00Z">
        <w:r w:rsidRPr="0020136D">
          <w:rPr>
            <w:rFonts w:ascii="Calibri" w:eastAsia="Calibri" w:hAnsi="Calibri" w:cs="Calibri"/>
          </w:rPr>
          <w:t>(viz kap.</w:t>
        </w:r>
        <w:r>
          <w:rPr>
            <w:rFonts w:ascii="Calibri" w:eastAsia="Calibri" w:hAnsi="Calibri" w:cs="Calibri"/>
          </w:rPr>
          <w:t xml:space="preserve"> 11</w:t>
        </w:r>
        <w:r w:rsidRPr="0020136D">
          <w:rPr>
            <w:rFonts w:ascii="Calibri" w:eastAsia="Calibri" w:hAnsi="Calibri" w:cs="Calibri"/>
          </w:rPr>
          <w:t xml:space="preserve"> této metodiky)</w:t>
        </w:r>
      </w:ins>
      <w:ins w:id="302" w:author="Jahodová Jitka" w:date="2019-03-24T19:09:00Z">
        <w:r w:rsidRPr="0020136D">
          <w:rPr>
            <w:rFonts w:ascii="Calibri" w:eastAsia="Calibri" w:hAnsi="Calibri" w:cs="Calibri"/>
          </w:rPr>
          <w:t xml:space="preserve">.  </w:t>
        </w:r>
        <w:r w:rsidR="003B1936" w:rsidRPr="0020136D">
          <w:rPr>
            <w:rFonts w:ascii="Calibri" w:eastAsia="Calibri" w:hAnsi="Calibri" w:cs="Calibri"/>
          </w:rPr>
          <w:lastRenderedPageBreak/>
          <w:t>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a kvalitního a inkluzivního vzdělávání v sociálně vyloučených lokalitách vyhlašovaných řídicími orgány OP Z je možné v případě, že obec v rámci poskytování vzdálené</w:t>
        </w:r>
      </w:ins>
      <w:ins w:id="303" w:author="Jahodová Jitka" w:date="2019-03-25T00:42:00Z">
        <w:r w:rsidR="003148E5">
          <w:rPr>
            <w:rFonts w:ascii="Calibri" w:eastAsia="Calibri" w:hAnsi="Calibri" w:cs="Calibri"/>
          </w:rPr>
          <w:t xml:space="preserve"> komplexní</w:t>
        </w:r>
      </w:ins>
      <w:ins w:id="304" w:author="Jahodová Jitka" w:date="2019-03-24T19:09:00Z">
        <w:r w:rsidR="003B1936" w:rsidRPr="0020136D">
          <w:rPr>
            <w:rFonts w:ascii="Calibri" w:eastAsia="Calibri" w:hAnsi="Calibri" w:cs="Calibri"/>
          </w:rPr>
          <w:t xml:space="preserve"> podpory zpracuje Tematický akční plán (viz kap.</w:t>
        </w:r>
      </w:ins>
      <w:r w:rsidR="00B15D8B">
        <w:rPr>
          <w:rFonts w:ascii="Calibri" w:eastAsia="Calibri" w:hAnsi="Calibri" w:cs="Calibri"/>
        </w:rPr>
        <w:t xml:space="preserve"> </w:t>
      </w:r>
      <w:ins w:id="305" w:author="Jahodová Jitka" w:date="2019-03-25T01:31:00Z">
        <w:r w:rsidR="00B15D8B">
          <w:rPr>
            <w:rFonts w:ascii="Calibri" w:eastAsia="Calibri" w:hAnsi="Calibri" w:cs="Calibri"/>
          </w:rPr>
          <w:t>11</w:t>
        </w:r>
      </w:ins>
      <w:ins w:id="306" w:author="Jahodová Jitka" w:date="2019-03-24T19:09:00Z">
        <w:r w:rsidR="0019524B">
          <w:rPr>
            <w:rFonts w:ascii="Calibri" w:eastAsia="Calibri" w:hAnsi="Calibri" w:cs="Calibri"/>
          </w:rPr>
          <w:t xml:space="preserve"> této metodiky)</w:t>
        </w:r>
      </w:ins>
      <w:ins w:id="307" w:author="Jahodová Jitka" w:date="2019-04-30T12:46:00Z">
        <w:r w:rsidR="005C0E01">
          <w:rPr>
            <w:rFonts w:ascii="Calibri" w:eastAsia="Calibri" w:hAnsi="Calibri" w:cs="Calibri"/>
          </w:rPr>
          <w:t>.</w:t>
        </w:r>
      </w:ins>
    </w:p>
    <w:p w:rsidR="003148E5" w:rsidRPr="0020136D" w:rsidRDefault="003148E5" w:rsidP="0020136D">
      <w:pPr>
        <w:jc w:val="both"/>
        <w:rPr>
          <w:ins w:id="308" w:author="Jahodová Jitka" w:date="2019-03-24T19:09:00Z"/>
          <w:rFonts w:ascii="Calibri" w:eastAsia="Calibri" w:hAnsi="Calibri" w:cs="Calibri"/>
        </w:rPr>
      </w:pPr>
    </w:p>
    <w:p w:rsidR="003B1936" w:rsidRPr="0020136D" w:rsidRDefault="003B1936" w:rsidP="008601EB">
      <w:pPr>
        <w:jc w:val="both"/>
        <w:rPr>
          <w:rFonts w:ascii="Calibri" w:eastAsia="Calibri" w:hAnsi="Calibri" w:cs="Calibri"/>
        </w:rPr>
      </w:pPr>
      <w:ins w:id="309" w:author="Jahodová Jitka" w:date="2019-03-24T19:09:00Z">
        <w:r w:rsidRPr="0020136D">
          <w:rPr>
            <w:rFonts w:ascii="Calibri" w:eastAsia="Calibri" w:hAnsi="Calibri" w:cs="Calibri"/>
          </w:rPr>
          <w:t>Maximální délka poskytování této navazující podpory je 36</w:t>
        </w:r>
      </w:ins>
      <w:r w:rsidR="00C24DA3">
        <w:rPr>
          <w:rFonts w:ascii="Calibri" w:eastAsia="Calibri" w:hAnsi="Calibri" w:cs="Calibri"/>
        </w:rPr>
        <w:t xml:space="preserve"> </w:t>
      </w:r>
      <w:ins w:id="310" w:author="Jahodová Jitka" w:date="2019-03-24T19:09:00Z">
        <w:r w:rsidRPr="0020136D">
          <w:rPr>
            <w:rFonts w:ascii="Calibri" w:eastAsia="Calibri" w:hAnsi="Calibri" w:cs="Calibri"/>
          </w:rPr>
          <w:t>měsíců</w:t>
        </w:r>
      </w:ins>
      <w:ins w:id="311" w:author="Jahodová Jitka" w:date="2019-03-25T00:31:00Z">
        <w:r w:rsidR="000B76EC">
          <w:rPr>
            <w:rFonts w:ascii="Calibri" w:eastAsia="Calibri" w:hAnsi="Calibri" w:cs="Calibri"/>
          </w:rPr>
          <w:t xml:space="preserve"> o</w:t>
        </w:r>
        <w:r w:rsidR="00AB2244">
          <w:rPr>
            <w:rFonts w:ascii="Calibri" w:eastAsia="Calibri" w:hAnsi="Calibri" w:cs="Calibri"/>
          </w:rPr>
          <w:t>d</w:t>
        </w:r>
      </w:ins>
      <w:ins w:id="312" w:author="Jahodová Jitka" w:date="2019-03-25T21:18:00Z">
        <w:r w:rsidR="00B40624">
          <w:rPr>
            <w:rFonts w:ascii="Calibri" w:eastAsia="Calibri" w:hAnsi="Calibri" w:cs="Calibri"/>
          </w:rPr>
          <w:t xml:space="preserve"> 4. 10. 2018</w:t>
        </w:r>
      </w:ins>
      <w:ins w:id="313" w:author="Jahodová Jitka" w:date="2019-04-30T13:03:00Z">
        <w:r w:rsidR="008601EB">
          <w:rPr>
            <w:rFonts w:ascii="Calibri" w:eastAsia="Calibri" w:hAnsi="Calibri" w:cs="Calibri"/>
          </w:rPr>
          <w:t>.</w:t>
        </w:r>
      </w:ins>
      <w:ins w:id="314" w:author="Jahodová Jitka" w:date="2019-04-30T12:50:00Z">
        <w:r w:rsidR="005C0E01" w:rsidRPr="005C0E01">
          <w:rPr>
            <w:rFonts w:ascii="Calibri" w:eastAsia="Calibri" w:hAnsi="Calibri" w:cs="Calibri"/>
            <w:vertAlign w:val="superscript"/>
          </w:rPr>
          <w:t>26</w:t>
        </w:r>
      </w:ins>
      <w:ins w:id="315" w:author="Jahodová Jitka" w:date="2019-03-25T21:18:00Z">
        <w:r w:rsidR="00B40624">
          <w:rPr>
            <w:rFonts w:ascii="Calibri" w:eastAsia="Calibri" w:hAnsi="Calibri" w:cs="Calibri"/>
          </w:rPr>
          <w:t xml:space="preserve"> </w:t>
        </w:r>
      </w:ins>
      <w:ins w:id="316" w:author="Jahodová Jitka" w:date="2019-04-30T12:55:00Z">
        <w:r w:rsidR="008601EB">
          <w:rPr>
            <w:rFonts w:ascii="Calibri" w:eastAsia="Calibri" w:hAnsi="Calibri" w:cs="Calibri"/>
          </w:rPr>
          <w:t xml:space="preserve">Maximální délku poskytování vzdálené komplexní podpory využijí především obce, které zpracují v rámci této podpory Tematický akční plán </w:t>
        </w:r>
        <w:r w:rsidR="008601EB" w:rsidRPr="0020136D">
          <w:rPr>
            <w:rFonts w:ascii="Calibri" w:eastAsia="Calibri" w:hAnsi="Calibri" w:cs="Calibri"/>
          </w:rPr>
          <w:t>(viz kap.</w:t>
        </w:r>
        <w:r w:rsidR="008601EB">
          <w:rPr>
            <w:rFonts w:ascii="Calibri" w:eastAsia="Calibri" w:hAnsi="Calibri" w:cs="Calibri"/>
          </w:rPr>
          <w:t xml:space="preserve"> 11</w:t>
        </w:r>
        <w:r w:rsidR="008601EB" w:rsidRPr="0020136D">
          <w:rPr>
            <w:rFonts w:ascii="Calibri" w:eastAsia="Calibri" w:hAnsi="Calibri" w:cs="Calibri"/>
          </w:rPr>
          <w:t xml:space="preserve"> této metodiky)</w:t>
        </w:r>
        <w:r w:rsidR="008601EB">
          <w:rPr>
            <w:rFonts w:ascii="Calibri" w:eastAsia="Calibri" w:hAnsi="Calibri" w:cs="Calibri"/>
          </w:rPr>
          <w:t xml:space="preserve">. </w:t>
        </w:r>
      </w:ins>
      <w:ins w:id="317" w:author="Jahodová Jitka" w:date="2019-04-30T12:56:00Z">
        <w:r w:rsidR="008601EB">
          <w:rPr>
            <w:rFonts w:ascii="Calibri" w:eastAsia="Calibri" w:hAnsi="Calibri" w:cs="Calibri"/>
          </w:rPr>
          <w:t>Obce, které na základě vlastního rozhodnutí ukončily spolupráci s Agenturou formou vzdálené komplexní podpory, aniž by vyčerpali maximální délku jejího poskytování, mohou v</w:t>
        </w:r>
      </w:ins>
      <w:ins w:id="318" w:author="Jahodová Jitka" w:date="2019-04-30T12:57:00Z">
        <w:r w:rsidR="008601EB">
          <w:rPr>
            <w:rFonts w:ascii="Calibri" w:eastAsia="Calibri" w:hAnsi="Calibri" w:cs="Calibri"/>
          </w:rPr>
          <w:t> </w:t>
        </w:r>
      </w:ins>
      <w:ins w:id="319" w:author="Jahodová Jitka" w:date="2019-04-30T12:56:00Z">
        <w:r w:rsidR="008601EB">
          <w:rPr>
            <w:rFonts w:ascii="Calibri" w:eastAsia="Calibri" w:hAnsi="Calibri" w:cs="Calibri"/>
          </w:rPr>
          <w:t xml:space="preserve">případě </w:t>
        </w:r>
      </w:ins>
      <w:ins w:id="320" w:author="Jahodová Jitka" w:date="2019-04-30T12:57:00Z">
        <w:r w:rsidR="008601EB">
          <w:rPr>
            <w:rFonts w:ascii="Calibri" w:eastAsia="Calibri" w:hAnsi="Calibri" w:cs="Calibri"/>
          </w:rPr>
          <w:t>zájmu o opětovné navázání spolupráce formou vzdálené komplexní podpory podat písemnou žádost k rukám ředitele Agentury. Pokud ředitel Agentury žádost schválí,</w:t>
        </w:r>
      </w:ins>
      <w:ins w:id="321" w:author="Jahodová Jitka" w:date="2019-04-30T12:58:00Z">
        <w:r w:rsidR="008601EB">
          <w:rPr>
            <w:rFonts w:ascii="Calibri" w:eastAsia="Calibri" w:hAnsi="Calibri" w:cs="Calibri"/>
          </w:rPr>
          <w:t xml:space="preserve"> pokračuje obec dnem odeslání souhlasné odpovědi v čerpání vzdálené komplexní podpory. Celková doba čerpání vzdálen</w:t>
        </w:r>
        <w:r w:rsidR="007E6791">
          <w:rPr>
            <w:rFonts w:ascii="Calibri" w:eastAsia="Calibri" w:hAnsi="Calibri" w:cs="Calibri"/>
          </w:rPr>
          <w:t xml:space="preserve">é komplexní podpory nepřekročí </w:t>
        </w:r>
        <w:r w:rsidR="008601EB">
          <w:rPr>
            <w:rFonts w:ascii="Calibri" w:eastAsia="Calibri" w:hAnsi="Calibri" w:cs="Calibri"/>
          </w:rPr>
          <w:t>36 měsíců.</w:t>
        </w:r>
        <w:r w:rsidR="008601EB" w:rsidDel="008601EB">
          <w:rPr>
            <w:rFonts w:ascii="Calibri" w:eastAsia="Calibri" w:hAnsi="Calibri" w:cs="Calibri"/>
          </w:rPr>
          <w:t xml:space="preserve"> </w:t>
        </w:r>
      </w:ins>
      <w:del w:id="322" w:author="Jahodová Jitka" w:date="2019-04-30T12:58:00Z">
        <w:r w:rsidR="00337BDF" w:rsidDel="008601EB">
          <w:rPr>
            <w:rFonts w:ascii="Calibri" w:eastAsia="Calibri" w:hAnsi="Calibri" w:cs="Calibri"/>
          </w:rPr>
          <w:delText xml:space="preserve"> </w:delText>
        </w:r>
      </w:del>
    </w:p>
    <w:p w:rsidR="007A0E00" w:rsidRDefault="007A0E00"/>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Pr="00B653FD" w:rsidRDefault="008601EB" w:rsidP="008601EB">
      <w:pPr>
        <w:spacing w:line="392" w:lineRule="exact"/>
        <w:jc w:val="both"/>
        <w:rPr>
          <w:rFonts w:asciiTheme="minorHAnsi" w:hAnsiTheme="minorHAnsi"/>
          <w:sz w:val="24"/>
          <w:szCs w:val="24"/>
        </w:rPr>
      </w:pPr>
      <w:del w:id="323" w:author="Jahodová Jitka" w:date="2019-03-25T20:48:00Z">
        <w:r w:rsidRPr="008872F5" w:rsidDel="006A6FC7">
          <w:rPr>
            <w:rFonts w:asciiTheme="minorHAnsi" w:eastAsia="Calibri" w:hAnsiTheme="minorHAnsi" w:cs="Calibri"/>
            <w:noProof/>
            <w:szCs w:val="20"/>
          </w:rPr>
          <mc:AlternateContent>
            <mc:Choice Requires="wps">
              <w:drawing>
                <wp:anchor distT="0" distB="0" distL="114300" distR="114300" simplePos="0" relativeHeight="251656192" behindDoc="1" locked="0" layoutInCell="0" allowOverlap="1" wp14:anchorId="7EA98535" wp14:editId="48682DB3">
                  <wp:simplePos x="0" y="0"/>
                  <wp:positionH relativeFrom="column">
                    <wp:posOffset>118745</wp:posOffset>
                  </wp:positionH>
                  <wp:positionV relativeFrom="paragraph">
                    <wp:posOffset>135255</wp:posOffset>
                  </wp:positionV>
                  <wp:extent cx="1828800" cy="0"/>
                  <wp:effectExtent l="0" t="0" r="19050" b="1905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35pt,10.65pt" to="153.3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" o:allowincell="f" filled="t" strokeweight=".72pt">
                  <v:stroke joinstyle="miter"/>
                  <o:lock v:ext="edit" shapetype="f"/>
                </v:line>
              </w:pict>
            </mc:Fallback>
          </mc:AlternateContent>
        </w:r>
      </w:del>
    </w:p>
    <w:p w:rsidR="008601EB" w:rsidRPr="00462A04" w:rsidDel="008601EB" w:rsidRDefault="008601EB" w:rsidP="008601EB">
      <w:pPr>
        <w:tabs>
          <w:tab w:val="left" w:pos="370"/>
        </w:tabs>
        <w:spacing w:line="187" w:lineRule="auto"/>
        <w:ind w:left="262" w:right="546"/>
        <w:jc w:val="both"/>
        <w:rPr>
          <w:rFonts w:asciiTheme="minorHAnsi" w:eastAsia="Times New Roman" w:hAnsiTheme="minorHAnsi"/>
          <w:sz w:val="20"/>
          <w:szCs w:val="20"/>
        </w:rPr>
      </w:pPr>
      <w:ins w:id="324" w:author="Jahodová Jitka" w:date="2019-04-30T13:01:00Z">
        <w:r w:rsidRPr="00462A04">
          <w:rPr>
            <w:rFonts w:asciiTheme="minorHAnsi" w:eastAsia="Calibri" w:hAnsiTheme="minorHAnsi" w:cs="Calibri"/>
            <w:sz w:val="20"/>
            <w:szCs w:val="20"/>
            <w:vertAlign w:val="superscript"/>
          </w:rPr>
          <w:lastRenderedPageBreak/>
          <w:t>26</w:t>
        </w:r>
        <w:r w:rsidRPr="00462A04">
          <w:rPr>
            <w:rFonts w:asciiTheme="minorHAnsi" w:eastAsia="Calibri" w:hAnsiTheme="minorHAnsi" w:cs="Calibri"/>
            <w:sz w:val="20"/>
            <w:szCs w:val="20"/>
          </w:rPr>
          <w:t xml:space="preserve"> </w:t>
        </w:r>
      </w:ins>
      <w:ins w:id="325" w:author="Jahodová Jitka" w:date="2019-04-30T13:03:00Z">
        <w:r w:rsidRPr="00462A04">
          <w:rPr>
            <w:rFonts w:ascii="Calibri" w:eastAsia="Calibri" w:hAnsi="Calibri" w:cs="Calibri"/>
            <w:sz w:val="20"/>
            <w:szCs w:val="20"/>
          </w:rPr>
          <w:t>(Rozhodnutím č. 1 o změně využití podmínek podpory datum vydání Rozhodnutí č. 1</w:t>
        </w:r>
        <w:r w:rsidRPr="00462A04">
          <w:rPr>
            <w:sz w:val="20"/>
            <w:szCs w:val="20"/>
          </w:rPr>
          <w:t xml:space="preserve"> </w:t>
        </w:r>
        <w:r w:rsidRPr="00462A04">
          <w:rPr>
            <w:rFonts w:ascii="Calibri" w:eastAsia="Calibri" w:hAnsi="Calibri" w:cs="Calibri"/>
            <w:sz w:val="20"/>
            <w:szCs w:val="20"/>
          </w:rPr>
          <w:t>o změně Podmínek použití podpory z Operačního programu Zaměstnanost, které byly stanoveny pro podporu projektu Systémové zajištění sociálního začleňování (reg. Č. : CZ.03.2.63/0.0/0.0/15_030/0000605), ze dne 1. 10. 2018, došlo k prodloužení maximální délky poskytování vzdálené komplexní podpory z 12 na 36 měsíců.)</w:t>
        </w:r>
      </w:ins>
    </w:p>
    <w:p w:rsidR="008601EB" w:rsidRPr="004753A7" w:rsidDel="008601EB" w:rsidRDefault="008601EB" w:rsidP="008601EB">
      <w:pPr>
        <w:tabs>
          <w:tab w:val="left" w:pos="370"/>
        </w:tabs>
        <w:spacing w:line="187" w:lineRule="auto"/>
        <w:ind w:left="262" w:right="546"/>
        <w:jc w:val="both"/>
        <w:rPr>
          <w:del w:id="326" w:author="Jahodová Jitka" w:date="2019-04-30T13:03:00Z"/>
          <w:rFonts w:asciiTheme="minorHAnsi" w:eastAsia="Times New Roman" w:hAnsiTheme="minorHAnsi"/>
          <w:color w:val="000000"/>
          <w:sz w:val="20"/>
          <w:szCs w:val="20"/>
        </w:rPr>
      </w:pPr>
      <w:del w:id="327" w:author="Jahodová Jitka" w:date="2019-04-30T13:03:00Z">
        <w:r w:rsidRPr="004753A7" w:rsidDel="008601EB">
          <w:rPr>
            <w:rFonts w:asciiTheme="minorHAnsi" w:eastAsia="Times New Roman" w:hAnsiTheme="minorHAnsi"/>
            <w:sz w:val="20"/>
            <w:szCs w:val="20"/>
          </w:rPr>
          <w:delText xml:space="preserve"> </w:delText>
        </w:r>
      </w:del>
    </w:p>
    <w:p w:rsidR="008601EB" w:rsidRPr="004753A7" w:rsidDel="008601EB" w:rsidRDefault="008601EB" w:rsidP="008601EB">
      <w:pPr>
        <w:tabs>
          <w:tab w:val="left" w:pos="370"/>
        </w:tabs>
        <w:spacing w:line="187" w:lineRule="auto"/>
        <w:ind w:left="262" w:right="546"/>
        <w:jc w:val="both"/>
        <w:rPr>
          <w:del w:id="328" w:author="Jahodová Jitka" w:date="2019-04-30T13:03:00Z"/>
          <w:rFonts w:asciiTheme="minorHAnsi" w:eastAsia="Times New Roman" w:hAnsiTheme="minorHAnsi"/>
          <w:color w:val="000000"/>
          <w:sz w:val="20"/>
          <w:szCs w:val="20"/>
        </w:rPr>
      </w:pPr>
    </w:p>
    <w:p w:rsidR="007A0E00" w:rsidRDefault="00C622AA">
      <w:pPr>
        <w:ind w:left="260"/>
        <w:rPr>
          <w:sz w:val="20"/>
          <w:szCs w:val="20"/>
        </w:rPr>
      </w:pPr>
      <w:r>
        <w:rPr>
          <w:rFonts w:ascii="Calibri" w:eastAsia="Calibri" w:hAnsi="Calibri" w:cs="Calibri"/>
          <w:b/>
          <w:bCs/>
          <w:sz w:val="28"/>
          <w:szCs w:val="28"/>
        </w:rPr>
        <w:t>3. ROLE AKTÉRŮ V PŘÍPRAVĚ A IMPLEMENTACI SPSZ</w:t>
      </w:r>
    </w:p>
    <w:p w:rsidR="007A0E00" w:rsidRDefault="007A0E00">
      <w:pPr>
        <w:spacing w:line="246" w:lineRule="exact"/>
        <w:rPr>
          <w:sz w:val="20"/>
          <w:szCs w:val="20"/>
        </w:rPr>
      </w:pPr>
    </w:p>
    <w:p w:rsidR="007A0E00" w:rsidRDefault="00C622AA">
      <w:pPr>
        <w:ind w:left="260"/>
        <w:rPr>
          <w:sz w:val="20"/>
          <w:szCs w:val="20"/>
        </w:rPr>
      </w:pPr>
      <w:r>
        <w:rPr>
          <w:rFonts w:ascii="Calibri" w:eastAsia="Calibri" w:hAnsi="Calibri" w:cs="Calibri"/>
          <w:b/>
          <w:bCs/>
        </w:rPr>
        <w:t>3.1 ROLE OBCE</w:t>
      </w:r>
    </w:p>
    <w:p w:rsidR="007A0E00" w:rsidRDefault="007A0E00">
      <w:pPr>
        <w:spacing w:line="210"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Obec jako nositel a vlastník SPSZ vyčlení konkrétního pracovníka obecního úřadu, optimálně v rozsahu 0,5 úvazku, který bude zajišťovat funkci manažera SPSZ. Manažer SPSZ úzce spolupracuje s lokálním konzultantem Agentury a v závěru spolupráce obce a Agentury převezme hlavní roli v organizaci lokálního partnerství a implementace SPSZ. Pro obce je v průběhu spolupráce s Agenturou možné v rámci vyhlášené výzvy získat příspěvek z OPZ na zajištění nákladů na činnost manažera SPSZ, a to v rámci projektu realizovaného obcí.</w:t>
      </w:r>
    </w:p>
    <w:p w:rsidR="007A0E00" w:rsidRDefault="007A0E00">
      <w:pPr>
        <w:spacing w:line="211" w:lineRule="exact"/>
        <w:rPr>
          <w:sz w:val="20"/>
          <w:szCs w:val="20"/>
        </w:rPr>
      </w:pPr>
    </w:p>
    <w:p w:rsidR="007A0E00" w:rsidRDefault="00C622AA">
      <w:pPr>
        <w:ind w:left="260"/>
        <w:rPr>
          <w:sz w:val="20"/>
          <w:szCs w:val="20"/>
        </w:rPr>
      </w:pPr>
      <w:r>
        <w:rPr>
          <w:rFonts w:ascii="Calibri" w:eastAsia="Calibri" w:hAnsi="Calibri" w:cs="Calibri"/>
          <w:b/>
          <w:bCs/>
        </w:rPr>
        <w:t>3.2 ROLE AGENTURY</w:t>
      </w:r>
    </w:p>
    <w:p w:rsidR="007A0E00" w:rsidRDefault="007A0E00">
      <w:pPr>
        <w:spacing w:line="210" w:lineRule="exact"/>
        <w:rPr>
          <w:sz w:val="20"/>
          <w:szCs w:val="20"/>
        </w:rPr>
      </w:pPr>
    </w:p>
    <w:p w:rsidR="007A0E00" w:rsidRDefault="00C622AA">
      <w:pPr>
        <w:spacing w:line="264" w:lineRule="auto"/>
        <w:ind w:left="260" w:right="106"/>
        <w:jc w:val="both"/>
        <w:rPr>
          <w:sz w:val="20"/>
          <w:szCs w:val="20"/>
        </w:rPr>
      </w:pPr>
      <w:r>
        <w:rPr>
          <w:rFonts w:ascii="Calibri" w:eastAsia="Calibri" w:hAnsi="Calibri" w:cs="Calibri"/>
        </w:rPr>
        <w:t>Obec pro zpracování SPSZ využívá plný servis Agentury, tj. metodickou podporu v plánování, implementaci a zajištění prostředků na realizace opatření a aktivit, zejména ze strukturálních fondů. Agentura zajišťuje v obci odborné pracovníky, a to tzv. lokálního konzultanta v rozsahu minimálně 0,5 úvazku, který je metodickým průvodcem a organizátorem SPSZ a jeho implementace, a dále konzultanta pro inkluzivní vzdělávání v rozsahu minimálně 0,5 úvazku, který metodicky vede a organizuje aktivity v oblasti vzdělávání v rámci SPSZ. Veškeré služby jsou hrazeny z rozpočtu Agentury</w:t>
      </w:r>
      <w:ins w:id="329" w:author="Jahodová Jitka" w:date="2019-04-30T13:04:00Z">
        <w:r w:rsidR="00462A04">
          <w:rPr>
            <w:rFonts w:ascii="Calibri" w:eastAsia="Calibri" w:hAnsi="Calibri" w:cs="Calibri"/>
          </w:rPr>
          <w:t xml:space="preserve"> </w:t>
        </w:r>
      </w:ins>
      <w:del w:id="330" w:author="Jahodová Jitka" w:date="2019-04-30T13:04:00Z">
        <w:r w:rsidDel="00462A04">
          <w:rPr>
            <w:rFonts w:ascii="Calibri" w:eastAsia="Calibri" w:hAnsi="Calibri" w:cs="Calibri"/>
            <w:sz w:val="27"/>
            <w:szCs w:val="27"/>
            <w:vertAlign w:val="superscript"/>
          </w:rPr>
          <w:delText>26</w:delText>
        </w:r>
        <w:r w:rsidDel="00462A04">
          <w:rPr>
            <w:rFonts w:ascii="Calibri" w:eastAsia="Calibri" w:hAnsi="Calibri" w:cs="Calibri"/>
          </w:rPr>
          <w:delText xml:space="preserve"> </w:delText>
        </w:r>
      </w:del>
      <w:ins w:id="331" w:author="Jahodová Jitka" w:date="2019-04-30T13:04:00Z">
        <w:r w:rsidR="00462A04">
          <w:rPr>
            <w:rFonts w:ascii="Calibri" w:eastAsia="Calibri" w:hAnsi="Calibri" w:cs="Calibri"/>
            <w:sz w:val="27"/>
            <w:szCs w:val="27"/>
            <w:vertAlign w:val="superscript"/>
          </w:rPr>
          <w:t>27</w:t>
        </w:r>
        <w:r w:rsidR="00462A04">
          <w:rPr>
            <w:rFonts w:ascii="Calibri" w:eastAsia="Calibri" w:hAnsi="Calibri" w:cs="Calibri"/>
          </w:rPr>
          <w:t xml:space="preserve"> </w:t>
        </w:r>
      </w:ins>
      <w:r>
        <w:rPr>
          <w:rFonts w:ascii="Calibri" w:eastAsia="Calibri" w:hAnsi="Calibri" w:cs="Calibri"/>
        </w:rPr>
        <w:t>a pro obec a její partnery jsou poskytovány zdarma.</w:t>
      </w:r>
    </w:p>
    <w:p w:rsidR="007A0E00" w:rsidRDefault="007A0E00">
      <w:pPr>
        <w:spacing w:line="180" w:lineRule="exact"/>
        <w:rPr>
          <w:sz w:val="20"/>
          <w:szCs w:val="20"/>
        </w:rPr>
      </w:pPr>
    </w:p>
    <w:p w:rsidR="007A0E00" w:rsidRDefault="00C622AA">
      <w:pPr>
        <w:ind w:left="260"/>
        <w:rPr>
          <w:sz w:val="20"/>
          <w:szCs w:val="20"/>
        </w:rPr>
      </w:pPr>
      <w:r>
        <w:rPr>
          <w:rFonts w:ascii="Calibri" w:eastAsia="Calibri" w:hAnsi="Calibri" w:cs="Calibri"/>
          <w:b/>
          <w:bCs/>
        </w:rPr>
        <w:t>3.3 ROLE KRAJE</w:t>
      </w:r>
    </w:p>
    <w:p w:rsidR="007A0E00" w:rsidRDefault="007A0E00">
      <w:pPr>
        <w:spacing w:line="287" w:lineRule="exact"/>
        <w:rPr>
          <w:sz w:val="20"/>
          <w:szCs w:val="20"/>
        </w:rPr>
      </w:pPr>
    </w:p>
    <w:p w:rsidR="007A0E00" w:rsidRDefault="00C622AA">
      <w:pPr>
        <w:spacing w:line="250" w:lineRule="auto"/>
        <w:ind w:left="260" w:right="106"/>
        <w:jc w:val="both"/>
        <w:rPr>
          <w:sz w:val="20"/>
          <w:szCs w:val="20"/>
        </w:rPr>
      </w:pPr>
      <w:r>
        <w:rPr>
          <w:rFonts w:ascii="Calibri" w:eastAsia="Calibri" w:hAnsi="Calibri" w:cs="Calibri"/>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del w:id="332" w:author="Jahodová Jitka" w:date="2019-04-30T13:05:00Z">
        <w:r w:rsidDel="00462A04">
          <w:rPr>
            <w:rFonts w:ascii="Calibri" w:eastAsia="Calibri" w:hAnsi="Calibri" w:cs="Calibri"/>
            <w:sz w:val="27"/>
            <w:szCs w:val="27"/>
            <w:vertAlign w:val="superscript"/>
          </w:rPr>
          <w:delText>27</w:delText>
        </w:r>
      </w:del>
      <w:ins w:id="333" w:author="Jahodová Jitka" w:date="2019-04-30T13:05:00Z">
        <w:r w:rsidR="00462A04">
          <w:rPr>
            <w:rFonts w:ascii="Calibri" w:eastAsia="Calibri" w:hAnsi="Calibri" w:cs="Calibri"/>
            <w:sz w:val="27"/>
            <w:szCs w:val="27"/>
            <w:vertAlign w:val="superscript"/>
          </w:rPr>
          <w:t>28</w:t>
        </w:r>
      </w:ins>
      <w:r>
        <w:rPr>
          <w:rFonts w:ascii="Calibri" w:eastAsia="Calibri" w:hAnsi="Calibri" w:cs="Calibri"/>
        </w:rPr>
        <w:t>. V optimálním případě za tím účelem uzavírají kraj a Agentura memorandum o spolupráci.</w:t>
      </w:r>
      <w:del w:id="334" w:author="Jahodová Jitka" w:date="2019-04-30T13:05:00Z">
        <w:r w:rsidDel="00462A04">
          <w:rPr>
            <w:rFonts w:ascii="Calibri" w:eastAsia="Calibri" w:hAnsi="Calibri" w:cs="Calibri"/>
            <w:sz w:val="27"/>
            <w:szCs w:val="27"/>
            <w:vertAlign w:val="superscript"/>
          </w:rPr>
          <w:delText>28</w:delText>
        </w:r>
        <w:r w:rsidDel="00462A04">
          <w:rPr>
            <w:rFonts w:ascii="Calibri" w:eastAsia="Calibri" w:hAnsi="Calibri" w:cs="Calibri"/>
          </w:rPr>
          <w:delText xml:space="preserve"> </w:delText>
        </w:r>
      </w:del>
      <w:ins w:id="335" w:author="Jahodová Jitka" w:date="2019-04-30T13:05:00Z">
        <w:r w:rsidR="00462A04">
          <w:rPr>
            <w:rFonts w:ascii="Calibri" w:eastAsia="Calibri" w:hAnsi="Calibri" w:cs="Calibri"/>
            <w:sz w:val="27"/>
            <w:szCs w:val="27"/>
            <w:vertAlign w:val="superscript"/>
          </w:rPr>
          <w:t>29</w:t>
        </w:r>
        <w:r w:rsidR="00462A04">
          <w:rPr>
            <w:rFonts w:ascii="Calibri" w:eastAsia="Calibri" w:hAnsi="Calibri" w:cs="Calibri"/>
          </w:rPr>
          <w:t xml:space="preserve"> </w:t>
        </w:r>
      </w:ins>
      <w:r>
        <w:rPr>
          <w:rFonts w:ascii="Calibri" w:eastAsia="Calibri" w:hAnsi="Calibri" w:cs="Calibri"/>
        </w:rPr>
        <w:t>Agentura dle možností zapojuje do spolupráce v lokálních partnerstvích zástupce kraje, mj. a</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7216" behindDoc="1" locked="0" layoutInCell="0" allowOverlap="1" wp14:anchorId="5FAE17FF" wp14:editId="34DB8806">
                <wp:simplePos x="0" y="0"/>
                <wp:positionH relativeFrom="column">
                  <wp:posOffset>166370</wp:posOffset>
                </wp:positionH>
                <wp:positionV relativeFrom="paragraph">
                  <wp:posOffset>203835</wp:posOffset>
                </wp:positionV>
                <wp:extent cx="182880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1pt,16.05pt" to="1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53" w:lineRule="exact"/>
        <w:rPr>
          <w:sz w:val="20"/>
          <w:szCs w:val="20"/>
        </w:rPr>
      </w:pPr>
    </w:p>
    <w:p w:rsidR="007A0E00" w:rsidRPr="00462A04" w:rsidRDefault="00462A04" w:rsidP="00462A04">
      <w:pPr>
        <w:tabs>
          <w:tab w:val="left" w:pos="435"/>
        </w:tabs>
        <w:spacing w:line="196" w:lineRule="auto"/>
        <w:ind w:right="366"/>
        <w:rPr>
          <w:rFonts w:ascii="Calibri" w:eastAsia="Calibri" w:hAnsi="Calibri" w:cs="Calibri"/>
          <w:sz w:val="20"/>
          <w:szCs w:val="20"/>
          <w:vertAlign w:val="superscript"/>
        </w:rPr>
      </w:pPr>
      <w:del w:id="336" w:author="Jahodová Jitka" w:date="2019-04-30T13:09:00Z">
        <w:r w:rsidRPr="00462A04" w:rsidDel="00462A04">
          <w:rPr>
            <w:rFonts w:ascii="Calibri" w:eastAsia="Calibri" w:hAnsi="Calibri" w:cs="Calibri"/>
            <w:sz w:val="20"/>
            <w:szCs w:val="20"/>
            <w:vertAlign w:val="superscript"/>
          </w:rPr>
          <w:delText>26</w:delText>
        </w:r>
      </w:del>
      <w:ins w:id="337" w:author="Jahodová Jitka" w:date="2019-04-30T13:09:00Z">
        <w:r w:rsidRPr="00462A04">
          <w:rPr>
            <w:rFonts w:ascii="Calibri" w:eastAsia="Calibri" w:hAnsi="Calibri" w:cs="Calibri"/>
            <w:sz w:val="20"/>
            <w:szCs w:val="20"/>
            <w:vertAlign w:val="superscript"/>
          </w:rPr>
          <w:t>27</w:t>
        </w:r>
      </w:ins>
      <w:r w:rsidR="00C622AA" w:rsidRPr="00462A04">
        <w:rPr>
          <w:rFonts w:ascii="Calibri" w:eastAsia="Calibri" w:hAnsi="Calibri" w:cs="Calibri"/>
          <w:sz w:val="20"/>
          <w:szCs w:val="20"/>
        </w:rPr>
        <w:t>Pro výkon činností vyplývajících z KPSVL Agentura připravuje projekt v rámci příslušné výzvy OPZ a OP VVV.</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462A04" w:rsidP="00462A04">
      <w:pPr>
        <w:tabs>
          <w:tab w:val="left" w:pos="435"/>
        </w:tabs>
        <w:spacing w:line="197" w:lineRule="auto"/>
        <w:ind w:right="406"/>
        <w:rPr>
          <w:rFonts w:ascii="Calibri" w:eastAsia="Calibri" w:hAnsi="Calibri" w:cs="Calibri"/>
          <w:sz w:val="20"/>
          <w:szCs w:val="20"/>
          <w:vertAlign w:val="superscript"/>
        </w:rPr>
      </w:pPr>
      <w:del w:id="338" w:author="Jahodová Jitka" w:date="2019-04-30T13:09:00Z">
        <w:r w:rsidRPr="00462A04" w:rsidDel="00462A04">
          <w:rPr>
            <w:rFonts w:ascii="Calibri" w:eastAsia="Calibri" w:hAnsi="Calibri" w:cs="Calibri"/>
            <w:sz w:val="20"/>
            <w:szCs w:val="20"/>
            <w:vertAlign w:val="superscript"/>
          </w:rPr>
          <w:delText>27</w:delText>
        </w:r>
      </w:del>
      <w:ins w:id="339" w:author="Jahodová Jitka" w:date="2019-04-30T13:09:00Z">
        <w:r w:rsidRPr="00462A04">
          <w:rPr>
            <w:rFonts w:ascii="Calibri" w:eastAsia="Calibri" w:hAnsi="Calibri" w:cs="Calibri"/>
            <w:sz w:val="20"/>
            <w:szCs w:val="20"/>
            <w:vertAlign w:val="superscript"/>
          </w:rPr>
          <w:t xml:space="preserve">28 </w:t>
        </w:r>
      </w:ins>
      <w:r w:rsidR="00C622AA" w:rsidRPr="00462A04">
        <w:rPr>
          <w:rFonts w:ascii="Calibri" w:eastAsia="Calibri" w:hAnsi="Calibri" w:cs="Calibri"/>
          <w:sz w:val="20"/>
          <w:szCs w:val="20"/>
        </w:rPr>
        <w:t>Zejména Střednědobý plán rozvoje sociálních služeb, Dlouhodobý záměr rozvoje vzdělávací soustavy, Krajský plán prevence kriminality, aj.</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462A04" w:rsidP="00462A04">
      <w:pPr>
        <w:tabs>
          <w:tab w:val="left" w:pos="435"/>
        </w:tabs>
        <w:spacing w:line="196" w:lineRule="auto"/>
        <w:ind w:right="546"/>
        <w:rPr>
          <w:rFonts w:ascii="Calibri" w:eastAsia="Calibri" w:hAnsi="Calibri" w:cs="Calibri"/>
          <w:sz w:val="20"/>
          <w:szCs w:val="20"/>
          <w:vertAlign w:val="superscript"/>
        </w:rPr>
      </w:pPr>
      <w:del w:id="340" w:author="Jahodová Jitka" w:date="2019-04-30T13:10:00Z">
        <w:r w:rsidRPr="00462A04" w:rsidDel="00462A04">
          <w:rPr>
            <w:rFonts w:ascii="Calibri" w:eastAsia="Calibri" w:hAnsi="Calibri" w:cs="Calibri"/>
            <w:sz w:val="20"/>
            <w:szCs w:val="20"/>
            <w:vertAlign w:val="superscript"/>
          </w:rPr>
          <w:delText>28</w:delText>
        </w:r>
      </w:del>
      <w:ins w:id="341" w:author="Jahodová Jitka" w:date="2019-04-30T13:10:00Z">
        <w:r w:rsidRPr="00462A04">
          <w:rPr>
            <w:rFonts w:ascii="Calibri" w:eastAsia="Calibri" w:hAnsi="Calibri" w:cs="Calibri"/>
            <w:sz w:val="20"/>
            <w:szCs w:val="20"/>
            <w:vertAlign w:val="superscript"/>
          </w:rPr>
          <w:t>29</w:t>
        </w:r>
      </w:ins>
      <w:ins w:id="342" w:author="Jahodová Jitka" w:date="2019-05-05T01:31:00Z">
        <w:r w:rsidR="00124D25" w:rsidRPr="00124D25">
          <w:rPr>
            <w:rFonts w:ascii="Calibri" w:eastAsia="Calibri" w:hAnsi="Calibri" w:cs="Calibri"/>
            <w:sz w:val="20"/>
            <w:szCs w:val="20"/>
          </w:rPr>
          <w:t xml:space="preserve"> </w:t>
        </w:r>
        <w:r w:rsidR="00124D25" w:rsidRPr="00462A04">
          <w:rPr>
            <w:rFonts w:ascii="Calibri" w:eastAsia="Calibri" w:hAnsi="Calibri" w:cs="Calibri"/>
            <w:sz w:val="20"/>
            <w:szCs w:val="20"/>
          </w:rPr>
          <w:t>V době vydání Metodiky  KPSVL verze 1.0 bylo</w:t>
        </w:r>
      </w:ins>
      <w:del w:id="343" w:author="Jahodová Jitka" w:date="2019-05-05T01:31:00Z">
        <w:r w:rsidR="00124D25" w:rsidRPr="00124D25" w:rsidDel="00124D25">
          <w:rPr>
            <w:rFonts w:ascii="Calibri" w:eastAsia="Calibri" w:hAnsi="Calibri" w:cs="Calibri"/>
            <w:sz w:val="20"/>
            <w:szCs w:val="20"/>
          </w:rPr>
          <w:delText>V současné době je</w:delText>
        </w:r>
      </w:del>
      <w:r w:rsidR="00124D25" w:rsidRPr="00124D25">
        <w:rPr>
          <w:rFonts w:ascii="Calibri" w:eastAsia="Calibri" w:hAnsi="Calibri" w:cs="Calibri"/>
          <w:sz w:val="20"/>
          <w:szCs w:val="20"/>
        </w:rPr>
        <w:t xml:space="preserve"> </w:t>
      </w:r>
      <w:r w:rsidR="00C622AA" w:rsidRPr="00462A04">
        <w:rPr>
          <w:rFonts w:ascii="Calibri" w:eastAsia="Calibri" w:hAnsi="Calibri" w:cs="Calibri"/>
          <w:sz w:val="20"/>
          <w:szCs w:val="20"/>
        </w:rPr>
        <w:t>uzavřeno memorandum o spolupráci mezi Agenturou a Ústeckým a Libereckým krajem.</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zejména zástupce jednotlivých odborů, které mají sociální začleňování v gesci a krajské koordinátory pro romské záležitosti.</w:t>
      </w:r>
    </w:p>
    <w:p w:rsidR="007A0E00" w:rsidRDefault="007A0E00">
      <w:pPr>
        <w:spacing w:line="288" w:lineRule="exact"/>
        <w:rPr>
          <w:sz w:val="20"/>
          <w:szCs w:val="20"/>
        </w:rPr>
      </w:pPr>
    </w:p>
    <w:p w:rsidR="007A0E00" w:rsidRDefault="00C622AA">
      <w:pPr>
        <w:spacing w:line="245" w:lineRule="auto"/>
        <w:ind w:left="260" w:right="106"/>
        <w:jc w:val="both"/>
        <w:rPr>
          <w:sz w:val="20"/>
          <w:szCs w:val="20"/>
        </w:rPr>
      </w:pPr>
      <w:r>
        <w:rPr>
          <w:rFonts w:ascii="Calibri" w:eastAsia="Calibri" w:hAnsi="Calibri" w:cs="Calibri"/>
        </w:rPr>
        <w:t>Závazně Agentura informuje krajské samosprávy o vypsaných výběrových řízeních pro obce, vč. seznamu oslovených obcí</w:t>
      </w:r>
      <w:del w:id="344" w:author="Jahodová Jitka" w:date="2019-04-30T13:13:00Z">
        <w:r w:rsidDel="00462A04">
          <w:rPr>
            <w:rFonts w:ascii="Calibri" w:eastAsia="Calibri" w:hAnsi="Calibri" w:cs="Calibri"/>
            <w:sz w:val="27"/>
            <w:szCs w:val="27"/>
            <w:vertAlign w:val="superscript"/>
          </w:rPr>
          <w:delText>29</w:delText>
        </w:r>
        <w:r w:rsidDel="00462A04">
          <w:rPr>
            <w:rFonts w:ascii="Calibri" w:eastAsia="Calibri" w:hAnsi="Calibri" w:cs="Calibri"/>
          </w:rPr>
          <w:delText xml:space="preserve"> </w:delText>
        </w:r>
      </w:del>
      <w:ins w:id="345" w:author="Jahodová Jitka" w:date="2019-04-30T13:13:00Z">
        <w:r w:rsidR="00462A04">
          <w:rPr>
            <w:rFonts w:ascii="Calibri" w:eastAsia="Calibri" w:hAnsi="Calibri" w:cs="Calibri"/>
            <w:sz w:val="27"/>
            <w:szCs w:val="27"/>
            <w:vertAlign w:val="superscript"/>
          </w:rPr>
          <w:t>30</w:t>
        </w:r>
        <w:r w:rsidR="00462A04">
          <w:rPr>
            <w:rFonts w:ascii="Calibri" w:eastAsia="Calibri" w:hAnsi="Calibri" w:cs="Calibri"/>
          </w:rPr>
          <w:t xml:space="preserve"> </w:t>
        </w:r>
      </w:ins>
      <w:r>
        <w:rPr>
          <w:rFonts w:ascii="Calibri" w:eastAsia="Calibri" w:hAnsi="Calibri" w:cs="Calibri"/>
        </w:rPr>
        <w:t>a následně o výsledku tohoto řízení. Agentura rovněž znovu oslovuje kraje ve čtvrtém měsíci od zahájení spolupráce s obcemi, seznamuje je a konzultuje s nimi předpokládané rámce opatření v obcích, a to zejména v oblastech, ve kterých je nezbytné stanovisko kraje.</w:t>
      </w:r>
      <w:del w:id="346" w:author="Jahodová Jitka" w:date="2019-04-30T13:14:00Z">
        <w:r w:rsidDel="00462A04">
          <w:rPr>
            <w:rFonts w:ascii="Calibri" w:eastAsia="Calibri" w:hAnsi="Calibri" w:cs="Calibri"/>
            <w:sz w:val="27"/>
            <w:szCs w:val="27"/>
            <w:vertAlign w:val="superscript"/>
          </w:rPr>
          <w:delText>30</w:delText>
        </w:r>
      </w:del>
      <w:ins w:id="347" w:author="Jahodová Jitka" w:date="2019-04-30T13:14:00Z">
        <w:r w:rsidR="00462A04">
          <w:rPr>
            <w:rFonts w:ascii="Calibri" w:eastAsia="Calibri" w:hAnsi="Calibri" w:cs="Calibri"/>
            <w:sz w:val="27"/>
            <w:szCs w:val="27"/>
            <w:vertAlign w:val="superscript"/>
          </w:rPr>
          <w:t>31</w:t>
        </w:r>
      </w:ins>
    </w:p>
    <w:p w:rsidR="007A0E00" w:rsidRDefault="007A0E00">
      <w:pPr>
        <w:spacing w:line="249"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Agentura kraje znovu informuje v okamžiku, kdy jsou schvalovány SPSZ v obcích, tedy mezi 10 a 12 měsícem od zahájení spolupráce s obcemi, a o vypisovaných výzvách v rámci KPSVL.</w:t>
      </w:r>
    </w:p>
    <w:p w:rsidR="007A0E00" w:rsidRDefault="007A0E00">
      <w:pPr>
        <w:spacing w:line="288"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 xml:space="preserve">Obdobně se postupuje i </w:t>
      </w:r>
      <w:ins w:id="348" w:author="Jahodová Jitka" w:date="2019-03-27T19:20:00Z">
        <w:r w:rsidR="003D70D1">
          <w:rPr>
            <w:rFonts w:ascii="Calibri" w:eastAsia="Calibri" w:hAnsi="Calibri" w:cs="Calibri"/>
          </w:rPr>
          <w:t xml:space="preserve">při revizích SPSZ a při zpracování </w:t>
        </w:r>
      </w:ins>
      <w:ins w:id="349" w:author="Jahodová Jitka" w:date="2019-05-05T23:02:00Z">
        <w:r w:rsidR="001F6008">
          <w:rPr>
            <w:rFonts w:ascii="Calibri" w:eastAsia="Calibri" w:hAnsi="Calibri" w:cs="Calibri"/>
          </w:rPr>
          <w:t>nového navazujícího strategického dokumentu SPSZ 2</w:t>
        </w:r>
      </w:ins>
      <w:ins w:id="350" w:author="Jahodová Jitka" w:date="2019-03-27T19:20:00Z">
        <w:r w:rsidR="003D70D1">
          <w:rPr>
            <w:rFonts w:ascii="Calibri" w:eastAsia="Calibri" w:hAnsi="Calibri" w:cs="Calibri"/>
          </w:rPr>
          <w:t xml:space="preserve"> s platností pro další období</w:t>
        </w:r>
      </w:ins>
      <w:del w:id="351" w:author="Jahodová Jitka" w:date="2019-03-25T00:53:00Z">
        <w:r w:rsidDel="000B0BB7">
          <w:rPr>
            <w:rFonts w:ascii="Calibri" w:eastAsia="Calibri" w:hAnsi="Calibri" w:cs="Calibri"/>
          </w:rPr>
          <w:delText xml:space="preserve"> v 36. měsíci spolupráce Agentury s obcemi</w:delText>
        </w:r>
      </w:del>
      <w:r>
        <w:rPr>
          <w:rFonts w:ascii="Calibri" w:eastAsia="Calibri" w:hAnsi="Calibri" w:cs="Calibri"/>
        </w:rPr>
        <w:t>. Agentura také zapojuje kraje do vyhodnocování spolupráce Agentury s obcemi.</w:t>
      </w:r>
    </w:p>
    <w:p w:rsidR="007A0E00" w:rsidRDefault="007A0E00">
      <w:pPr>
        <w:spacing w:line="239" w:lineRule="exact"/>
        <w:rPr>
          <w:sz w:val="20"/>
          <w:szCs w:val="20"/>
        </w:rPr>
      </w:pPr>
    </w:p>
    <w:p w:rsidR="007A0E00" w:rsidRDefault="00C622AA">
      <w:pPr>
        <w:ind w:left="260"/>
        <w:rPr>
          <w:sz w:val="20"/>
          <w:szCs w:val="20"/>
        </w:rPr>
      </w:pPr>
      <w:r>
        <w:rPr>
          <w:rFonts w:ascii="Calibri" w:eastAsia="Calibri" w:hAnsi="Calibri" w:cs="Calibri"/>
          <w:b/>
          <w:bCs/>
        </w:rPr>
        <w:t>3.4 LOKÁLNÍ PARTNERSTVÍ</w:t>
      </w:r>
    </w:p>
    <w:p w:rsidR="007A0E00" w:rsidRDefault="007A0E00">
      <w:pPr>
        <w:spacing w:line="210"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5" w:lineRule="exact"/>
        <w:rPr>
          <w:sz w:val="20"/>
          <w:szCs w:val="20"/>
        </w:rPr>
      </w:pPr>
    </w:p>
    <w:p w:rsidR="007A0E00" w:rsidRDefault="00C622AA">
      <w:pPr>
        <w:ind w:left="260"/>
        <w:rPr>
          <w:sz w:val="20"/>
          <w:szCs w:val="20"/>
        </w:rPr>
      </w:pPr>
      <w:r>
        <w:rPr>
          <w:rFonts w:ascii="Calibri" w:eastAsia="Calibri" w:hAnsi="Calibri" w:cs="Calibri"/>
          <w:b/>
          <w:bCs/>
          <w:sz w:val="28"/>
          <w:szCs w:val="28"/>
        </w:rPr>
        <w:t>4. SPSZ A INTEGROVANÉ STRATEGIE A ÚZEMNÍ DIMENZE</w:t>
      </w:r>
    </w:p>
    <w:p w:rsidR="007A0E00" w:rsidRDefault="007A0E00">
      <w:pPr>
        <w:spacing w:line="248" w:lineRule="exact"/>
        <w:rPr>
          <w:sz w:val="20"/>
          <w:szCs w:val="20"/>
        </w:rPr>
      </w:pPr>
    </w:p>
    <w:p w:rsidR="007A0E00" w:rsidRDefault="00C622AA">
      <w:pPr>
        <w:ind w:left="260"/>
        <w:rPr>
          <w:sz w:val="20"/>
          <w:szCs w:val="20"/>
        </w:rPr>
      </w:pPr>
      <w:r>
        <w:rPr>
          <w:rFonts w:ascii="Calibri" w:eastAsia="Calibri" w:hAnsi="Calibri" w:cs="Calibri"/>
          <w:b/>
          <w:bCs/>
        </w:rPr>
        <w:t>4.1 INTEGROVANÉ NÁSTROJE V ÚZEMÍ</w:t>
      </w:r>
    </w:p>
    <w:p w:rsidR="007A0E00" w:rsidRDefault="007A0E00">
      <w:pPr>
        <w:spacing w:line="208"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Mezi hlavní integrované nástroje v území patří ITI (Integrované teritoriální investice), IPRÚ (Integrované plány rozvoje území) a CLLD (Komunitně vedený místní rozvoj). Naproti tomu SPSZ není integrovaným nástrojem v územní dimenzi programů, ale národním přístupem pro koordinaci aktivit vedoucích k sociálnímu začleňování s lokální podporou prostřednictvím Agentury.</w:t>
      </w:r>
    </w:p>
    <w:p w:rsidR="007A0E00" w:rsidRDefault="007A0E00">
      <w:pPr>
        <w:spacing w:line="262"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8240" behindDoc="1" locked="0" layoutInCell="0" allowOverlap="1" wp14:anchorId="64FE27B8" wp14:editId="05469A02">
                <wp:simplePos x="0" y="0"/>
                <wp:positionH relativeFrom="column">
                  <wp:posOffset>166370</wp:posOffset>
                </wp:positionH>
                <wp:positionV relativeFrom="paragraph">
                  <wp:posOffset>143510</wp:posOffset>
                </wp:positionV>
                <wp:extent cx="1828800"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8"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1pt,11.3pt" to="157.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0WO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37" w:lineRule="exact"/>
        <w:rPr>
          <w:sz w:val="20"/>
          <w:szCs w:val="20"/>
        </w:rPr>
      </w:pPr>
    </w:p>
    <w:p w:rsidR="007A0E00" w:rsidRPr="009A2665" w:rsidRDefault="009A2665" w:rsidP="009A2665">
      <w:pPr>
        <w:tabs>
          <w:tab w:val="left" w:pos="440"/>
        </w:tabs>
        <w:rPr>
          <w:rFonts w:ascii="Calibri" w:eastAsia="Calibri" w:hAnsi="Calibri" w:cs="Calibri"/>
          <w:sz w:val="20"/>
          <w:szCs w:val="20"/>
          <w:vertAlign w:val="superscript"/>
        </w:rPr>
      </w:pPr>
      <w:del w:id="352" w:author="Jahodová Jitka" w:date="2019-04-30T13:17:00Z">
        <w:r w:rsidRPr="009A2665" w:rsidDel="009A2665">
          <w:rPr>
            <w:rFonts w:ascii="Calibri" w:eastAsia="Calibri" w:hAnsi="Calibri" w:cs="Calibri"/>
            <w:sz w:val="20"/>
            <w:szCs w:val="20"/>
            <w:vertAlign w:val="superscript"/>
          </w:rPr>
          <w:delText>29</w:delText>
        </w:r>
      </w:del>
      <w:ins w:id="353" w:author="Jahodová Jitka" w:date="2019-04-30T13:14:00Z">
        <w:r w:rsidRPr="009A2665">
          <w:rPr>
            <w:rFonts w:ascii="Calibri" w:eastAsia="Calibri" w:hAnsi="Calibri" w:cs="Calibri"/>
            <w:sz w:val="20"/>
            <w:szCs w:val="20"/>
            <w:vertAlign w:val="superscript"/>
          </w:rPr>
          <w:t>30</w:t>
        </w:r>
        <w:r w:rsidR="00462A04" w:rsidRPr="009A2665">
          <w:rPr>
            <w:rFonts w:ascii="Calibri" w:eastAsia="Calibri" w:hAnsi="Calibri" w:cs="Calibri"/>
            <w:sz w:val="20"/>
            <w:szCs w:val="20"/>
          </w:rPr>
          <w:t xml:space="preserve"> </w:t>
        </w:r>
      </w:ins>
      <w:r w:rsidR="00C622AA" w:rsidRPr="009A2665">
        <w:rPr>
          <w:rFonts w:ascii="Calibri" w:eastAsia="Calibri" w:hAnsi="Calibri" w:cs="Calibri"/>
          <w:sz w:val="20"/>
          <w:szCs w:val="20"/>
        </w:rPr>
        <w:t>V optimálním případě se kraje a Agentura koordinují v oslovování obcí ke spolupráci s Agenturou.</w:t>
      </w:r>
    </w:p>
    <w:p w:rsidR="007A0E00" w:rsidRPr="009A2665" w:rsidDel="009A2665" w:rsidRDefault="007A0E00">
      <w:pPr>
        <w:spacing w:line="47" w:lineRule="exact"/>
        <w:rPr>
          <w:del w:id="354" w:author="Jahodová Jitka" w:date="2019-04-30T13:15:00Z"/>
          <w:rFonts w:ascii="Calibri" w:eastAsia="Calibri" w:hAnsi="Calibri" w:cs="Calibri"/>
          <w:sz w:val="20"/>
          <w:szCs w:val="20"/>
          <w:vertAlign w:val="superscript"/>
        </w:rPr>
      </w:pPr>
    </w:p>
    <w:p w:rsidR="007A0E00" w:rsidRPr="009A2665" w:rsidRDefault="009A2665" w:rsidP="009A2665">
      <w:pPr>
        <w:tabs>
          <w:tab w:val="left" w:pos="435"/>
        </w:tabs>
        <w:spacing w:line="196" w:lineRule="auto"/>
        <w:ind w:right="586"/>
        <w:rPr>
          <w:rFonts w:ascii="Calibri" w:eastAsia="Calibri" w:hAnsi="Calibri" w:cs="Calibri"/>
          <w:sz w:val="20"/>
          <w:szCs w:val="20"/>
          <w:vertAlign w:val="superscript"/>
        </w:rPr>
      </w:pPr>
      <w:del w:id="355" w:author="Jahodová Jitka" w:date="2019-04-30T13:17:00Z">
        <w:r w:rsidRPr="009A2665" w:rsidDel="009A2665">
          <w:rPr>
            <w:rFonts w:ascii="Calibri" w:eastAsia="Calibri" w:hAnsi="Calibri" w:cs="Calibri"/>
            <w:sz w:val="20"/>
            <w:szCs w:val="20"/>
            <w:vertAlign w:val="superscript"/>
          </w:rPr>
          <w:delText>30</w:delText>
        </w:r>
      </w:del>
      <w:ins w:id="356" w:author="Jahodová Jitka" w:date="2019-04-30T13:15:00Z">
        <w:r w:rsidRPr="009A2665">
          <w:rPr>
            <w:rFonts w:ascii="Calibri" w:eastAsia="Calibri" w:hAnsi="Calibri" w:cs="Calibri"/>
            <w:sz w:val="20"/>
            <w:szCs w:val="20"/>
            <w:vertAlign w:val="superscript"/>
          </w:rPr>
          <w:t>31</w:t>
        </w:r>
        <w:r w:rsidRPr="009A2665">
          <w:rPr>
            <w:rFonts w:ascii="Calibri" w:eastAsia="Calibri" w:hAnsi="Calibri" w:cs="Calibri"/>
            <w:sz w:val="20"/>
            <w:szCs w:val="20"/>
          </w:rPr>
          <w:t xml:space="preserve"> </w:t>
        </w:r>
      </w:ins>
      <w:r w:rsidR="00C622AA" w:rsidRPr="009A2665">
        <w:rPr>
          <w:rFonts w:ascii="Calibri" w:eastAsia="Calibri" w:hAnsi="Calibri" w:cs="Calibri"/>
          <w:sz w:val="20"/>
          <w:szCs w:val="20"/>
        </w:rPr>
        <w:t>Zejména rozvoj sociálních služeb, asistentů pedagoga ve školách, aj. – více viz kapitoly 5-10 tohoto materiálu.</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zapojenými na stejných územích do SPSZ. Podporuje efektivní vazby mezi aktivitami plánovanými v rámci územní dimenze a v rámci SPSZ, odstraňuje duplicity.</w:t>
      </w:r>
    </w:p>
    <w:p w:rsidR="007A0E00" w:rsidRDefault="007A0E00">
      <w:pPr>
        <w:spacing w:line="263"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Je žádoucí, aby místní akční skupina, která na svém území podporuje také sociální integraci nebo inkluzivní vzdělávání,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w:t>
      </w:r>
    </w:p>
    <w:p w:rsidR="007A0E00" w:rsidRDefault="007A0E00">
      <w:pPr>
        <w:spacing w:line="213" w:lineRule="exact"/>
        <w:rPr>
          <w:sz w:val="20"/>
          <w:szCs w:val="20"/>
        </w:rPr>
      </w:pPr>
    </w:p>
    <w:p w:rsidR="007A0E00" w:rsidRDefault="00C622AA">
      <w:pPr>
        <w:ind w:left="260"/>
        <w:rPr>
          <w:sz w:val="20"/>
          <w:szCs w:val="20"/>
        </w:rPr>
      </w:pPr>
      <w:r>
        <w:rPr>
          <w:rFonts w:ascii="Calibri" w:eastAsia="Calibri" w:hAnsi="Calibri" w:cs="Calibri"/>
          <w:b/>
          <w:bCs/>
        </w:rPr>
        <w:t>4.2 STRATEGICKÝ RÁMEC</w:t>
      </w:r>
    </w:p>
    <w:p w:rsidR="007A0E00" w:rsidRDefault="007A0E00">
      <w:pPr>
        <w:spacing w:line="20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del w:id="357" w:author="Jahodová Jitka" w:date="2019-04-30T13:17:00Z">
        <w:r w:rsidDel="009A2665">
          <w:rPr>
            <w:rFonts w:ascii="Calibri" w:eastAsia="Calibri" w:hAnsi="Calibri" w:cs="Calibri"/>
            <w:sz w:val="27"/>
            <w:szCs w:val="27"/>
            <w:vertAlign w:val="superscript"/>
          </w:rPr>
          <w:delText>31</w:delText>
        </w:r>
      </w:del>
      <w:ins w:id="358" w:author="Jahodová Jitka" w:date="2019-04-30T13:17:00Z">
        <w:r w:rsidR="009A2665">
          <w:rPr>
            <w:rFonts w:ascii="Calibri" w:eastAsia="Calibri" w:hAnsi="Calibri" w:cs="Calibri"/>
            <w:sz w:val="27"/>
            <w:szCs w:val="27"/>
            <w:vertAlign w:val="superscript"/>
          </w:rPr>
          <w:t>32</w:t>
        </w:r>
      </w:ins>
    </w:p>
    <w:p w:rsidR="007A0E00" w:rsidRDefault="007A0E00">
      <w:pPr>
        <w:spacing w:line="229"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Současně patří mezi priority EU pro programové období 2014-2020 začleňování marginalizovaných komunit, především Romů, což je i jedna z investičních priorit ESIF. K vytváření rámců pro realizace této priority slouží na úrovni EU i Doporučení Rady ze dne 9. prosince 2013 o účinných opatřeních v oblasti integrace Romů v členských státech.</w:t>
      </w:r>
      <w:del w:id="359" w:author="Jahodová Jitka" w:date="2019-04-30T13:18:00Z">
        <w:r w:rsidDel="009A2665">
          <w:rPr>
            <w:rFonts w:ascii="Calibri" w:eastAsia="Calibri" w:hAnsi="Calibri" w:cs="Calibri"/>
            <w:sz w:val="27"/>
            <w:szCs w:val="27"/>
            <w:vertAlign w:val="superscript"/>
          </w:rPr>
          <w:delText>32</w:delText>
        </w:r>
      </w:del>
      <w:ins w:id="360" w:author="Jahodová Jitka" w:date="2019-04-30T13:18:00Z">
        <w:r w:rsidR="009A2665">
          <w:rPr>
            <w:rFonts w:ascii="Calibri" w:eastAsia="Calibri" w:hAnsi="Calibri" w:cs="Calibri"/>
            <w:sz w:val="27"/>
            <w:szCs w:val="27"/>
            <w:vertAlign w:val="superscript"/>
          </w:rPr>
          <w:t>33</w:t>
        </w:r>
      </w:ins>
    </w:p>
    <w:p w:rsidR="007A0E00" w:rsidRDefault="007A0E00">
      <w:pPr>
        <w:spacing w:line="238" w:lineRule="exact"/>
        <w:rPr>
          <w:sz w:val="20"/>
          <w:szCs w:val="20"/>
        </w:rPr>
      </w:pPr>
    </w:p>
    <w:p w:rsidR="007A0E00" w:rsidRDefault="00C622AA">
      <w:pPr>
        <w:spacing w:line="266" w:lineRule="auto"/>
        <w:ind w:left="260" w:right="106"/>
        <w:jc w:val="both"/>
        <w:rPr>
          <w:sz w:val="20"/>
          <w:szCs w:val="20"/>
        </w:rPr>
      </w:pPr>
      <w:r>
        <w:rPr>
          <w:rFonts w:ascii="Calibri" w:eastAsia="Calibri" w:hAnsi="Calibri" w:cs="Calibri"/>
        </w:rPr>
        <w:t>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podpory“</w:t>
      </w:r>
      <w:del w:id="361" w:author="Jahodová Jitka" w:date="2019-04-30T13:18:00Z">
        <w:r w:rsidDel="009A2665">
          <w:rPr>
            <w:rFonts w:ascii="Calibri" w:eastAsia="Calibri" w:hAnsi="Calibri" w:cs="Calibri"/>
            <w:sz w:val="27"/>
            <w:szCs w:val="27"/>
            <w:vertAlign w:val="superscript"/>
          </w:rPr>
          <w:delText>33</w:delText>
        </w:r>
      </w:del>
      <w:ins w:id="362" w:author="Jahodová Jitka" w:date="2019-04-30T13:18:00Z">
        <w:r w:rsidR="009A2665">
          <w:rPr>
            <w:rFonts w:ascii="Calibri" w:eastAsia="Calibri" w:hAnsi="Calibri" w:cs="Calibri"/>
            <w:sz w:val="27"/>
            <w:szCs w:val="27"/>
            <w:vertAlign w:val="superscript"/>
          </w:rPr>
          <w:t>34</w:t>
        </w:r>
      </w:ins>
      <w:r>
        <w:rPr>
          <w:rFonts w:ascii="Calibri" w:eastAsia="Calibri" w:hAnsi="Calibri" w:cs="Calibri"/>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 Příkladem jsou strategické plány sociálního začleňování, na jejichž základě již dnes pracuje</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9264" behindDoc="1" locked="0" layoutInCell="0" allowOverlap="1" wp14:anchorId="008F023E" wp14:editId="0955AAE4">
                <wp:simplePos x="0" y="0"/>
                <wp:positionH relativeFrom="column">
                  <wp:posOffset>166370</wp:posOffset>
                </wp:positionH>
                <wp:positionV relativeFrom="paragraph">
                  <wp:posOffset>273685</wp:posOffset>
                </wp:positionV>
                <wp:extent cx="182880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9"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3.1pt,21.55pt" to="157.1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" o:allowincell="f" filled="t" strokeweight=".72pt">
                <v:stroke joinstyle="miter"/>
                <o:lock v:ext="edit" shapetype="f"/>
              </v:line>
            </w:pict>
          </mc:Fallback>
        </mc:AlternateContent>
      </w:r>
    </w:p>
    <w:p w:rsidR="009A2665" w:rsidRDefault="009A2665" w:rsidP="009A2665">
      <w:pPr>
        <w:tabs>
          <w:tab w:val="left" w:pos="435"/>
        </w:tabs>
        <w:rPr>
          <w:sz w:val="20"/>
          <w:szCs w:val="20"/>
        </w:rPr>
      </w:pPr>
    </w:p>
    <w:p w:rsidR="009A2665" w:rsidRDefault="009A2665" w:rsidP="009A2665">
      <w:pPr>
        <w:tabs>
          <w:tab w:val="left" w:pos="435"/>
        </w:tabs>
        <w:rPr>
          <w:sz w:val="20"/>
          <w:szCs w:val="20"/>
        </w:rPr>
      </w:pPr>
    </w:p>
    <w:p w:rsidR="009A2665" w:rsidRDefault="009A2665" w:rsidP="009A2665">
      <w:pPr>
        <w:tabs>
          <w:tab w:val="left" w:pos="435"/>
        </w:tabs>
        <w:rPr>
          <w:rFonts w:ascii="Calibri" w:eastAsia="Calibri" w:hAnsi="Calibri" w:cs="Calibri"/>
          <w:sz w:val="20"/>
          <w:szCs w:val="20"/>
        </w:rPr>
      </w:pPr>
      <w:del w:id="363" w:author="Jahodová Jitka" w:date="2019-04-30T13:20:00Z">
        <w:r w:rsidRPr="009A2665" w:rsidDel="009A2665">
          <w:rPr>
            <w:rFonts w:ascii="Calibri" w:eastAsia="Calibri" w:hAnsi="Calibri" w:cs="Calibri"/>
            <w:sz w:val="20"/>
            <w:szCs w:val="20"/>
            <w:vertAlign w:val="superscript"/>
          </w:rPr>
          <w:delText>31</w:delText>
        </w:r>
        <w:r w:rsidDel="009A2665">
          <w:rPr>
            <w:rFonts w:ascii="Calibri" w:eastAsia="Calibri" w:hAnsi="Calibri" w:cs="Calibri"/>
            <w:sz w:val="20"/>
            <w:szCs w:val="20"/>
          </w:rPr>
          <w:delText xml:space="preserve"> </w:delText>
        </w:r>
      </w:del>
      <w:ins w:id="364" w:author="Jahodová Jitka" w:date="2019-04-30T13:20:00Z">
        <w:r>
          <w:rPr>
            <w:rFonts w:ascii="Calibri" w:eastAsia="Calibri" w:hAnsi="Calibri" w:cs="Calibri"/>
            <w:sz w:val="20"/>
            <w:szCs w:val="20"/>
            <w:vertAlign w:val="superscript"/>
          </w:rPr>
          <w:t>32</w:t>
        </w:r>
        <w:r>
          <w:rPr>
            <w:rFonts w:ascii="Calibri" w:eastAsia="Calibri" w:hAnsi="Calibri" w:cs="Calibri"/>
            <w:sz w:val="20"/>
            <w:szCs w:val="20"/>
          </w:rPr>
          <w:t xml:space="preserve"> </w:t>
        </w:r>
      </w:ins>
      <w:r w:rsidR="00C622AA">
        <w:rPr>
          <w:rFonts w:ascii="Calibri" w:eastAsia="Calibri" w:hAnsi="Calibri" w:cs="Calibri"/>
          <w:sz w:val="20"/>
          <w:szCs w:val="20"/>
        </w:rPr>
        <w:t>Viz. Dohoda o partnerství, str. 8</w:t>
      </w:r>
    </w:p>
    <w:p w:rsidR="007A0E00" w:rsidRPr="009A2665" w:rsidRDefault="009A2665" w:rsidP="009A2665">
      <w:pPr>
        <w:tabs>
          <w:tab w:val="left" w:pos="435"/>
        </w:tabs>
        <w:rPr>
          <w:rFonts w:ascii="Calibri" w:eastAsia="Calibri" w:hAnsi="Calibri" w:cs="Calibri"/>
          <w:sz w:val="26"/>
          <w:szCs w:val="26"/>
          <w:vertAlign w:val="superscript"/>
        </w:rPr>
      </w:pPr>
      <w:del w:id="365" w:author="Jahodová Jitka" w:date="2019-04-30T13:20:00Z">
        <w:r w:rsidRPr="009A2665" w:rsidDel="009A2665">
          <w:rPr>
            <w:rFonts w:ascii="Calibri" w:eastAsia="Calibri" w:hAnsi="Calibri" w:cs="Calibri"/>
            <w:sz w:val="20"/>
            <w:szCs w:val="20"/>
            <w:vertAlign w:val="superscript"/>
          </w:rPr>
          <w:delText>32</w:delText>
        </w:r>
        <w:r w:rsidDel="009A2665">
          <w:rPr>
            <w:rFonts w:ascii="Calibri" w:eastAsia="Calibri" w:hAnsi="Calibri" w:cs="Calibri"/>
            <w:sz w:val="20"/>
            <w:szCs w:val="20"/>
          </w:rPr>
          <w:delText xml:space="preserve"> </w:delText>
        </w:r>
      </w:del>
      <w:ins w:id="366" w:author="Jahodová Jitka" w:date="2019-04-30T13:20:00Z">
        <w:r>
          <w:rPr>
            <w:rFonts w:ascii="Calibri" w:eastAsia="Calibri" w:hAnsi="Calibri" w:cs="Calibri"/>
            <w:sz w:val="20"/>
            <w:szCs w:val="20"/>
            <w:vertAlign w:val="superscript"/>
          </w:rPr>
          <w:t>33</w:t>
        </w:r>
        <w:r>
          <w:rPr>
            <w:rFonts w:ascii="Calibri" w:eastAsia="Calibri" w:hAnsi="Calibri" w:cs="Calibri"/>
            <w:sz w:val="20"/>
            <w:szCs w:val="20"/>
          </w:rPr>
          <w:t xml:space="preserve"> </w:t>
        </w:r>
      </w:ins>
      <w:r w:rsidR="00C622AA">
        <w:rPr>
          <w:rFonts w:ascii="Calibri" w:eastAsia="Calibri" w:hAnsi="Calibri" w:cs="Calibri"/>
          <w:sz w:val="19"/>
          <w:szCs w:val="19"/>
        </w:rPr>
        <w:t xml:space="preserve">Doporučení Rady ze dne 9. prosince 2013 o účinných opatřeních v oblasti integrace Romů v členských státech, Úř. věst. C 378, 24.12.2013, </w:t>
      </w:r>
      <w:r w:rsidR="00C622AA">
        <w:rPr>
          <w:rFonts w:ascii="Calibri" w:eastAsia="Calibri" w:hAnsi="Calibri" w:cs="Calibri"/>
          <w:color w:val="0000FF"/>
          <w:sz w:val="19"/>
          <w:szCs w:val="19"/>
          <w:u w:val="single"/>
        </w:rPr>
        <w:t>http://eur-lex.europa.eu/LexUriServ/LexUriServ.do?uri=OJ:C:2013:378:0001:0007:CS:PDF</w:t>
      </w:r>
    </w:p>
    <w:p w:rsidR="007A0E00" w:rsidRDefault="007A0E00">
      <w:pPr>
        <w:spacing w:line="1" w:lineRule="exact"/>
        <w:rPr>
          <w:rFonts w:ascii="Calibri" w:eastAsia="Calibri" w:hAnsi="Calibri" w:cs="Calibri"/>
          <w:sz w:val="25"/>
          <w:szCs w:val="25"/>
          <w:vertAlign w:val="superscript"/>
        </w:rPr>
      </w:pPr>
    </w:p>
    <w:p w:rsidR="007A0E00" w:rsidRDefault="009A2665" w:rsidP="009A2665">
      <w:pPr>
        <w:tabs>
          <w:tab w:val="left" w:pos="440"/>
        </w:tabs>
        <w:spacing w:line="183" w:lineRule="auto"/>
        <w:rPr>
          <w:rFonts w:ascii="Calibri" w:eastAsia="Calibri" w:hAnsi="Calibri" w:cs="Calibri"/>
          <w:sz w:val="26"/>
          <w:szCs w:val="26"/>
          <w:vertAlign w:val="superscript"/>
        </w:rPr>
      </w:pPr>
      <w:del w:id="367" w:author="Jahodová Jitka" w:date="2019-04-30T13:21:00Z">
        <w:r w:rsidRPr="009A2665" w:rsidDel="009A2665">
          <w:rPr>
            <w:rFonts w:ascii="Calibri" w:eastAsia="Calibri" w:hAnsi="Calibri" w:cs="Calibri"/>
            <w:sz w:val="20"/>
            <w:szCs w:val="20"/>
            <w:vertAlign w:val="superscript"/>
          </w:rPr>
          <w:delText>33</w:delText>
        </w:r>
        <w:r w:rsidDel="009A2665">
          <w:rPr>
            <w:rFonts w:ascii="Calibri" w:eastAsia="Calibri" w:hAnsi="Calibri" w:cs="Calibri"/>
            <w:sz w:val="20"/>
            <w:szCs w:val="20"/>
          </w:rPr>
          <w:delText xml:space="preserve"> </w:delText>
        </w:r>
      </w:del>
      <w:ins w:id="368" w:author="Jahodová Jitka" w:date="2019-04-30T13:21:00Z">
        <w:r>
          <w:rPr>
            <w:rFonts w:ascii="Calibri" w:eastAsia="Calibri" w:hAnsi="Calibri" w:cs="Calibri"/>
            <w:sz w:val="20"/>
            <w:szCs w:val="20"/>
            <w:vertAlign w:val="superscript"/>
          </w:rPr>
          <w:t>34</w:t>
        </w:r>
        <w:r>
          <w:rPr>
            <w:rFonts w:ascii="Calibri" w:eastAsia="Calibri" w:hAnsi="Calibri" w:cs="Calibri"/>
            <w:sz w:val="20"/>
            <w:szCs w:val="20"/>
          </w:rPr>
          <w:t xml:space="preserve"> </w:t>
        </w:r>
      </w:ins>
      <w:r w:rsidR="00C622AA">
        <w:rPr>
          <w:rFonts w:ascii="Calibri" w:eastAsia="Calibri" w:hAnsi="Calibri" w:cs="Calibri"/>
          <w:sz w:val="20"/>
          <w:szCs w:val="20"/>
        </w:rPr>
        <w:t>Dohoda o partnerství, str. 78.</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9" w:lineRule="auto"/>
        <w:ind w:left="260" w:right="106"/>
        <w:jc w:val="both"/>
        <w:rPr>
          <w:sz w:val="20"/>
          <w:szCs w:val="20"/>
        </w:rPr>
      </w:pPr>
      <w:r>
        <w:rPr>
          <w:rFonts w:ascii="Calibri" w:eastAsia="Calibri" w:hAnsi="Calibri" w:cs="Calibri"/>
        </w:rPr>
        <w:t>Agentura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spolupracující obce, regionální centra a jejich zázemí (na úrovni ORP) apod.“</w:t>
      </w:r>
      <w:del w:id="369" w:author="Jahodová Jitka" w:date="2019-04-30T13:22:00Z">
        <w:r w:rsidDel="009A2665">
          <w:rPr>
            <w:rFonts w:ascii="Calibri" w:eastAsia="Calibri" w:hAnsi="Calibri" w:cs="Calibri"/>
            <w:sz w:val="27"/>
            <w:szCs w:val="27"/>
            <w:vertAlign w:val="superscript"/>
          </w:rPr>
          <w:delText>34</w:delText>
        </w:r>
      </w:del>
      <w:ins w:id="370" w:author="Jahodová Jitka" w:date="2019-04-30T13:22:00Z">
        <w:r w:rsidR="009A2665">
          <w:rPr>
            <w:rFonts w:ascii="Calibri" w:eastAsia="Calibri" w:hAnsi="Calibri" w:cs="Calibri"/>
            <w:sz w:val="27"/>
            <w:szCs w:val="27"/>
            <w:vertAlign w:val="superscript"/>
          </w:rPr>
          <w:t>35</w:t>
        </w:r>
      </w:ins>
    </w:p>
    <w:p w:rsidR="007A0E00" w:rsidRDefault="007A0E00">
      <w:pPr>
        <w:spacing w:line="23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Také Strategie regionálního rozvoje České republiky na období 2014 – 2020 označuje sociální 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w:t>
      </w:r>
    </w:p>
    <w:p w:rsidR="007A0E00" w:rsidRDefault="007A0E00">
      <w:pPr>
        <w:spacing w:line="262"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Tyto obecné strategické rámce ukotvené v Dohodě o partnerství a ve Strategii regionálního rozvoje ČR tvoří východiska pro KPSVL a jsou reflektovány také v jednotlivých programech (OPZ, OP VVV a IROP).</w:t>
      </w:r>
    </w:p>
    <w:p w:rsidR="007A0E00" w:rsidRDefault="007A0E00">
      <w:pPr>
        <w:spacing w:line="270"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Další klíčovou oporu tvoří sektorové strategické dokumenty, tzv. ex-ante kondicionality, tedy předběžné podmínky pro implementaci ESIF do roku 2020, a to zejména Strategie sociálního začleňování a Strategie zaměstnanosti (MPSV), Strategie vzdělávací politiky (MŠMT) a další. Mezi významné předběžné podmínky patří také Strategie romské integrace, která je povinnou podmínkou pro implementaci IROP a OP VVV, a vytváří základní strategický rámec pro integraci Romů v ČR. K těmto dokumentům se vztahují jednotlivé operační programy.</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Praktickým vyjádřením vůle spolupracovat při naplňování těchto strategických cílů je také memorandum o spolupráci mezi MPSV a Úřadem vlády ČR – Agenturou pro sociální začleňování v oblasti podpory sociální integrace. V oblasti podpory inkluzivního vzdělávání je nyní dopracováváno memorandum o spolupráci mezi ÚV ČR – Ministrem pro lidská práva a MŠMT.</w:t>
      </w:r>
    </w:p>
    <w:p w:rsidR="007A0E00" w:rsidRDefault="007A0E00">
      <w:pPr>
        <w:spacing w:line="255" w:lineRule="exact"/>
        <w:rPr>
          <w:sz w:val="20"/>
          <w:szCs w:val="20"/>
        </w:rPr>
      </w:pPr>
    </w:p>
    <w:p w:rsidR="007A0E00" w:rsidRDefault="00C622AA">
      <w:pPr>
        <w:ind w:left="260"/>
        <w:rPr>
          <w:sz w:val="20"/>
          <w:szCs w:val="20"/>
        </w:rPr>
      </w:pPr>
      <w:r>
        <w:rPr>
          <w:rFonts w:ascii="Calibri" w:eastAsia="Calibri" w:hAnsi="Calibri" w:cs="Calibri"/>
          <w:b/>
          <w:bCs/>
        </w:rPr>
        <w:t>4.3 ALTERNATIVY KE KPSVL</w:t>
      </w:r>
    </w:p>
    <w:p w:rsidR="007A0E00" w:rsidRDefault="007A0E00">
      <w:pPr>
        <w:spacing w:line="208"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 samostatně bez podpory Agentury pro sociální začleňování.</w:t>
      </w:r>
    </w:p>
    <w:p w:rsidR="007A0E00" w:rsidRDefault="007A0E00">
      <w:pPr>
        <w:spacing w:line="262"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3689A04E" wp14:editId="58D7AD82">
                <wp:simplePos x="0" y="0"/>
                <wp:positionH relativeFrom="column">
                  <wp:posOffset>166370</wp:posOffset>
                </wp:positionH>
                <wp:positionV relativeFrom="paragraph">
                  <wp:posOffset>218440</wp:posOffset>
                </wp:positionV>
                <wp:extent cx="1828800"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0"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3.1pt,17.2pt" to="157.1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355" w:lineRule="exact"/>
        <w:rPr>
          <w:sz w:val="20"/>
          <w:szCs w:val="20"/>
        </w:rPr>
      </w:pPr>
    </w:p>
    <w:p w:rsidR="007A0E00" w:rsidRDefault="009A2665" w:rsidP="009A2665">
      <w:pPr>
        <w:tabs>
          <w:tab w:val="left" w:pos="440"/>
        </w:tabs>
        <w:rPr>
          <w:rFonts w:ascii="Calibri" w:eastAsia="Calibri" w:hAnsi="Calibri" w:cs="Calibri"/>
          <w:sz w:val="26"/>
          <w:szCs w:val="26"/>
          <w:vertAlign w:val="superscript"/>
        </w:rPr>
      </w:pPr>
      <w:del w:id="371" w:author="Jahodová Jitka" w:date="2019-04-30T13:23:00Z">
        <w:r w:rsidRPr="009A2665" w:rsidDel="009A2665">
          <w:rPr>
            <w:rFonts w:ascii="Calibri" w:eastAsia="Calibri" w:hAnsi="Calibri" w:cs="Calibri"/>
            <w:sz w:val="20"/>
            <w:szCs w:val="20"/>
            <w:vertAlign w:val="superscript"/>
          </w:rPr>
          <w:delText>34</w:delText>
        </w:r>
      </w:del>
      <w:ins w:id="372" w:author="Jahodová Jitka" w:date="2019-04-30T13:23:00Z">
        <w:r>
          <w:rPr>
            <w:rFonts w:ascii="Calibri" w:eastAsia="Calibri" w:hAnsi="Calibri" w:cs="Calibri"/>
            <w:sz w:val="20"/>
            <w:szCs w:val="20"/>
            <w:vertAlign w:val="superscript"/>
          </w:rPr>
          <w:t>35</w:t>
        </w:r>
      </w:ins>
      <w:r w:rsidR="00C622AA">
        <w:rPr>
          <w:rFonts w:ascii="Calibri" w:eastAsia="Calibri" w:hAnsi="Calibri" w:cs="Calibri"/>
          <w:sz w:val="20"/>
          <w:szCs w:val="20"/>
        </w:rPr>
        <w:t>Dohoda o partnerství, str. 209.</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32" w:lineRule="exact"/>
        <w:rPr>
          <w:sz w:val="20"/>
          <w:szCs w:val="20"/>
        </w:rPr>
      </w:pPr>
    </w:p>
    <w:p w:rsidR="007A0E00" w:rsidRDefault="00C622AA" w:rsidP="00EA08C6">
      <w:pPr>
        <w:numPr>
          <w:ilvl w:val="0"/>
          <w:numId w:val="24"/>
        </w:numPr>
        <w:tabs>
          <w:tab w:val="left" w:pos="699"/>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SOCIÁLNÍCH SLUŽEB, RESP. SLUŽEB SOCIÁLNÍ PRÁCE</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5. 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10"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v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 které se zaměřují na podporu koncepční a strategické činnosti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Strategii sociálního začleňování (aktuálně ve verzi 2014-2020) a vyhodnocuje její naplňování. Strategie pokrývá všechny oblasti sociálního vyloučení na celém území ČR a jako základní nástroj pro sociální začleňování osob sociálně vyloučených nebo sociálním vyloučením ohrožených definuje sociální práci. Usnesení vlády ze dne 25. července 2012 č. 570 ukládá ministru práce a sociálních věcí</w:t>
      </w:r>
      <w:del w:id="373" w:author="Jahodová Jitka" w:date="2019-04-30T13:23:00Z">
        <w:r w:rsidDel="009A2665">
          <w:rPr>
            <w:rFonts w:ascii="Calibri" w:eastAsia="Calibri" w:hAnsi="Calibri" w:cs="Calibri"/>
            <w:sz w:val="27"/>
            <w:szCs w:val="27"/>
            <w:vertAlign w:val="superscript"/>
          </w:rPr>
          <w:delText>35</w:delText>
        </w:r>
        <w:r w:rsidDel="009A2665">
          <w:rPr>
            <w:rFonts w:ascii="Calibri" w:eastAsia="Calibri" w:hAnsi="Calibri" w:cs="Calibri"/>
          </w:rPr>
          <w:delText xml:space="preserve"> </w:delText>
        </w:r>
      </w:del>
      <w:ins w:id="374" w:author="Jahodová Jitka" w:date="2019-04-30T13:23:00Z">
        <w:r w:rsidR="009A2665">
          <w:rPr>
            <w:rFonts w:ascii="Calibri" w:eastAsia="Calibri" w:hAnsi="Calibri" w:cs="Calibri"/>
            <w:sz w:val="27"/>
            <w:szCs w:val="27"/>
            <w:vertAlign w:val="superscript"/>
          </w:rPr>
          <w:t>36</w:t>
        </w:r>
        <w:r w:rsidR="009A2665">
          <w:rPr>
            <w:rFonts w:ascii="Calibri" w:eastAsia="Calibri" w:hAnsi="Calibri" w:cs="Calibri"/>
          </w:rPr>
          <w:t xml:space="preserve"> </w:t>
        </w:r>
      </w:ins>
      <w:r>
        <w:rPr>
          <w:rFonts w:ascii="Calibri" w:eastAsia="Calibri" w:hAnsi="Calibri" w:cs="Calibri"/>
        </w:rPr>
        <w:t>a zástupcům Agentury své postupy při vytváření a realizaci opatření na podporu sociálního začleňování obyvatel sociálně vyloučených lokalit vzájemně koordinovat.</w:t>
      </w:r>
    </w:p>
    <w:p w:rsidR="007A0E00" w:rsidRDefault="007A0E00">
      <w:pPr>
        <w:spacing w:line="221" w:lineRule="exact"/>
        <w:rPr>
          <w:sz w:val="20"/>
          <w:szCs w:val="20"/>
        </w:rPr>
      </w:pPr>
    </w:p>
    <w:p w:rsidR="007A0E00" w:rsidRDefault="00C622AA">
      <w:pPr>
        <w:ind w:left="260"/>
        <w:rPr>
          <w:sz w:val="20"/>
          <w:szCs w:val="20"/>
        </w:rPr>
      </w:pPr>
      <w:r>
        <w:rPr>
          <w:rFonts w:ascii="Calibri" w:eastAsia="Calibri" w:hAnsi="Calibri" w:cs="Calibri"/>
          <w:b/>
          <w:bCs/>
        </w:rPr>
        <w:t>KRAJ</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Služeb, určování sítě sociálních služeb na území kraje, atd.), tak v přenesené působnosti (zejm. registrace sociálních služeb, 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 tedy v určité součinnosti s obcemi, poskytovateli a uživateli zjišťuje potřebnost, určuje, plánuje a zajišťuje dostupnost 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Zatímco v obcích působí Agentura vždy na základě memoranda o spolupráci, vztah s</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1312" behindDoc="1" locked="0" layoutInCell="0" allowOverlap="1" wp14:anchorId="65283C4D" wp14:editId="539E3B46">
                <wp:simplePos x="0" y="0"/>
                <wp:positionH relativeFrom="column">
                  <wp:posOffset>166370</wp:posOffset>
                </wp:positionH>
                <wp:positionV relativeFrom="paragraph">
                  <wp:posOffset>232410</wp:posOffset>
                </wp:positionV>
                <wp:extent cx="182880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13.1pt,18.3pt" to="157.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98" w:lineRule="exact"/>
        <w:rPr>
          <w:sz w:val="20"/>
          <w:szCs w:val="20"/>
        </w:rPr>
      </w:pPr>
    </w:p>
    <w:p w:rsidR="007A0E00" w:rsidRDefault="009A2665" w:rsidP="009A2665">
      <w:pPr>
        <w:tabs>
          <w:tab w:val="left" w:pos="454"/>
        </w:tabs>
        <w:spacing w:line="187" w:lineRule="auto"/>
        <w:ind w:right="126"/>
        <w:rPr>
          <w:rFonts w:ascii="Calibri" w:eastAsia="Calibri" w:hAnsi="Calibri" w:cs="Calibri"/>
          <w:sz w:val="26"/>
          <w:szCs w:val="26"/>
          <w:vertAlign w:val="superscript"/>
        </w:rPr>
      </w:pPr>
      <w:del w:id="375" w:author="Jahodová Jitka" w:date="2019-04-30T13:24:00Z">
        <w:r w:rsidRPr="009A2665" w:rsidDel="009A2665">
          <w:rPr>
            <w:rFonts w:ascii="Calibri" w:eastAsia="Calibri" w:hAnsi="Calibri" w:cs="Calibri"/>
            <w:sz w:val="20"/>
            <w:szCs w:val="20"/>
            <w:vertAlign w:val="superscript"/>
          </w:rPr>
          <w:delText>35</w:delText>
        </w:r>
        <w:r w:rsidR="00C622AA" w:rsidDel="009A2665">
          <w:rPr>
            <w:rFonts w:ascii="Calibri" w:eastAsia="Calibri" w:hAnsi="Calibri" w:cs="Calibri"/>
            <w:sz w:val="20"/>
            <w:szCs w:val="20"/>
          </w:rPr>
          <w:delText xml:space="preserve"> </w:delText>
        </w:r>
      </w:del>
      <w:ins w:id="376" w:author="Jahodová Jitka" w:date="2019-04-30T13:24:00Z">
        <w:r>
          <w:rPr>
            <w:rFonts w:ascii="Calibri" w:eastAsia="Calibri" w:hAnsi="Calibri" w:cs="Calibri"/>
            <w:sz w:val="20"/>
            <w:szCs w:val="20"/>
            <w:vertAlign w:val="superscript"/>
          </w:rPr>
          <w:t>36</w:t>
        </w:r>
      </w:ins>
      <w:r>
        <w:rPr>
          <w:rFonts w:ascii="Calibri" w:eastAsia="Calibri" w:hAnsi="Calibri" w:cs="Calibri"/>
          <w:sz w:val="20"/>
          <w:szCs w:val="20"/>
        </w:rPr>
        <w:t>a</w:t>
      </w:r>
      <w:ins w:id="377" w:author="Jahodová Jitka" w:date="2019-04-30T13:24:00Z">
        <w:r>
          <w:rPr>
            <w:rFonts w:ascii="Calibri" w:eastAsia="Calibri" w:hAnsi="Calibri" w:cs="Calibri"/>
            <w:sz w:val="20"/>
            <w:szCs w:val="20"/>
          </w:rPr>
          <w:t xml:space="preserve"> </w:t>
        </w:r>
      </w:ins>
      <w:r w:rsidR="00C622AA">
        <w:rPr>
          <w:rFonts w:ascii="Calibri" w:eastAsia="Calibri" w:hAnsi="Calibri" w:cs="Calibri"/>
          <w:sz w:val="20"/>
          <w:szCs w:val="20"/>
        </w:rPr>
        <w:t>dále ministru školství, mládeže a tělovýchovy, pro místní rozvoj, zdravotnictví, spravedlnosti, vnitra, průmyslu a obchodu.</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krajem, v němž působí (v jedné nebo více obcích) memorandem či jiným formalizovaným způsobem může a nemusí být upraven. Z toho důvodu, a s ohledem na klíčové postavení kraje v síťování, plánování a registraci soc. služeb, je postup vyjednávání s kraji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při přípravě krajských individuálních projektů z prostředků OP LZZ, s výhledem na pokračování této spolupráce také v rámci implementace OPZ.</w:t>
      </w:r>
    </w:p>
    <w:p w:rsidR="007A0E00" w:rsidRDefault="007A0E00">
      <w:pPr>
        <w:spacing w:line="206"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10"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podle zákona o obcích v samostatné působnosti v souladu s místními předpoklady a zvyklostmi pečuje o vytváření podmínek pro rozvoj sociální péče a pro uspokojování potřeb občanů. Odkaz na místní předpoklady a zvyklosti v praktické realizaci vede ke značným místním rozdílům. Při poskytování a plánování sociálních služeb obec ze zákona o sociálních službách zajišťuje vybrané činnosti sociální práce, včetně koordinace poskytovaných sociálních služeb na svém území a spolupracuje při tom s krajem, 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del w:id="378" w:author="Jahodová Jitka" w:date="2019-04-30T13:24:00Z">
        <w:r w:rsidDel="00AE74AE">
          <w:rPr>
            <w:rFonts w:ascii="Calibri" w:eastAsia="Calibri" w:hAnsi="Calibri" w:cs="Calibri"/>
            <w:sz w:val="27"/>
            <w:szCs w:val="27"/>
            <w:vertAlign w:val="superscript"/>
          </w:rPr>
          <w:delText>36</w:delText>
        </w:r>
      </w:del>
      <w:ins w:id="379" w:author="Jahodová Jitka" w:date="2019-04-30T13:24:00Z">
        <w:r w:rsidR="00AE74AE">
          <w:rPr>
            <w:rFonts w:ascii="Calibri" w:eastAsia="Calibri" w:hAnsi="Calibri" w:cs="Calibri"/>
            <w:sz w:val="27"/>
            <w:szCs w:val="27"/>
            <w:vertAlign w:val="superscript"/>
          </w:rPr>
          <w:t>37</w:t>
        </w:r>
      </w:ins>
      <w:r>
        <w:rPr>
          <w:rFonts w:ascii="Calibri" w:eastAsia="Calibri" w:hAnsi="Calibri" w:cs="Calibri"/>
        </w:rPr>
        <w:t>, koncepci prevence kriminality, místní strategii sociálního začleňování atd., 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rsidR="007A0E00" w:rsidRDefault="007A0E00">
      <w:pPr>
        <w:spacing w:line="220"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rsidR="007A0E00" w:rsidRDefault="007A0E00">
      <w:pPr>
        <w:spacing w:line="303" w:lineRule="exact"/>
        <w:rPr>
          <w:sz w:val="20"/>
          <w:szCs w:val="20"/>
        </w:rPr>
      </w:pPr>
    </w:p>
    <w:p w:rsidR="007A0E00" w:rsidRDefault="00C622AA">
      <w:pPr>
        <w:ind w:left="260"/>
        <w:rPr>
          <w:sz w:val="20"/>
          <w:szCs w:val="20"/>
        </w:rPr>
      </w:pPr>
      <w:r>
        <w:rPr>
          <w:rFonts w:ascii="Calibri" w:eastAsia="Calibri" w:hAnsi="Calibri" w:cs="Calibri"/>
          <w:b/>
          <w:bCs/>
        </w:rPr>
        <w:t>POSKYTOVATELÉ SOCIÁLNÍCH SLUŽEB</w:t>
      </w:r>
    </w:p>
    <w:p w:rsidR="007A0E00" w:rsidRDefault="007A0E00">
      <w:pPr>
        <w:spacing w:line="371"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Poskytovateli sociálních služeb jsou podle zákona o sociálních službách územní samosprávné celky a jimi zřizované právnické osoby, další právnické osoby, fyzické osoby, ministerstvo a jím</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14:anchorId="7854DC72" wp14:editId="6A99F075">
                <wp:simplePos x="0" y="0"/>
                <wp:positionH relativeFrom="column">
                  <wp:posOffset>166370</wp:posOffset>
                </wp:positionH>
                <wp:positionV relativeFrom="paragraph">
                  <wp:posOffset>133985</wp:posOffset>
                </wp:positionV>
                <wp:extent cx="182880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2"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3.1pt,10.55pt" to="157.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342" w:lineRule="exact"/>
        <w:rPr>
          <w:sz w:val="20"/>
          <w:szCs w:val="20"/>
        </w:rPr>
      </w:pPr>
    </w:p>
    <w:p w:rsidR="007A0E00" w:rsidRDefault="00AE74AE" w:rsidP="00AE74AE">
      <w:pPr>
        <w:tabs>
          <w:tab w:val="left" w:pos="450"/>
        </w:tabs>
        <w:spacing w:line="187" w:lineRule="auto"/>
        <w:ind w:left="262" w:right="126"/>
        <w:rPr>
          <w:rFonts w:ascii="Calibri" w:eastAsia="Calibri" w:hAnsi="Calibri" w:cs="Calibri"/>
          <w:sz w:val="26"/>
          <w:szCs w:val="26"/>
          <w:vertAlign w:val="superscript"/>
        </w:rPr>
      </w:pPr>
      <w:del w:id="380" w:author="Jahodová Jitka" w:date="2019-04-30T13:25:00Z">
        <w:r w:rsidDel="00AE74AE">
          <w:rPr>
            <w:rFonts w:ascii="Calibri" w:eastAsia="Calibri" w:hAnsi="Calibri" w:cs="Calibri"/>
            <w:sz w:val="20"/>
            <w:szCs w:val="20"/>
          </w:rPr>
          <w:delText>36</w:delText>
        </w:r>
      </w:del>
      <w:ins w:id="381" w:author="Jahodová Jitka" w:date="2019-04-30T13:25:00Z">
        <w:r>
          <w:rPr>
            <w:rFonts w:ascii="Calibri" w:eastAsia="Calibri" w:hAnsi="Calibri" w:cs="Calibri"/>
            <w:sz w:val="20"/>
            <w:szCs w:val="20"/>
          </w:rPr>
          <w:t xml:space="preserve">37 </w:t>
        </w:r>
      </w:ins>
      <w:r w:rsidR="00C622AA">
        <w:rPr>
          <w:rFonts w:ascii="Calibri" w:eastAsia="Calibri" w:hAnsi="Calibri" w:cs="Calibri"/>
          <w:sz w:val="20"/>
          <w:szCs w:val="20"/>
        </w:rPr>
        <w:t>na základě ustanovení zákona o opatřeních k ochraně před škodami působenými tabákovými výrobky, alkoholem a jinými návykovými látkami a o změně souvisejících zákonů</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2" w:lineRule="auto"/>
        <w:ind w:left="260" w:right="106"/>
        <w:jc w:val="both"/>
        <w:rPr>
          <w:sz w:val="20"/>
          <w:szCs w:val="20"/>
        </w:rPr>
      </w:pPr>
      <w:r>
        <w:rPr>
          <w:rFonts w:ascii="Calibri" w:eastAsia="Calibri" w:hAnsi="Calibri" w:cs="Calibri"/>
        </w:rPr>
        <w:t xml:space="preserve">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Pr>
          <w:rFonts w:ascii="Calibri" w:eastAsia="Calibri" w:hAnsi="Calibri" w:cs="Calibri"/>
          <w:i/>
          <w:iCs/>
        </w:rPr>
        <w:t>sociální politiky a sociální služby,</w:t>
      </w:r>
      <w:r>
        <w:rPr>
          <w:rFonts w:ascii="Calibri" w:eastAsia="Calibri" w:hAnsi="Calibri" w:cs="Calibri"/>
        </w:rPr>
        <w:t xml:space="preserve"> </w:t>
      </w:r>
      <w:r>
        <w:rPr>
          <w:rFonts w:ascii="Calibri" w:eastAsia="Calibri" w:hAnsi="Calibri" w:cs="Calibri"/>
          <w:i/>
          <w:iCs/>
        </w:rPr>
        <w:t xml:space="preserve">prevence sociální patologie </w:t>
      </w:r>
      <w:r>
        <w:rPr>
          <w:rFonts w:ascii="Calibri" w:eastAsia="Calibri" w:hAnsi="Calibri" w:cs="Calibri"/>
        </w:rPr>
        <w:t>(viz. kapitola 1.2).</w:t>
      </w:r>
    </w:p>
    <w:p w:rsidR="007A0E00" w:rsidRDefault="007A0E00">
      <w:pPr>
        <w:spacing w:line="378" w:lineRule="exact"/>
        <w:rPr>
          <w:sz w:val="20"/>
          <w:szCs w:val="20"/>
        </w:rPr>
      </w:pPr>
    </w:p>
    <w:p w:rsidR="007A0E00" w:rsidRDefault="00C622AA" w:rsidP="00EA08C6">
      <w:pPr>
        <w:numPr>
          <w:ilvl w:val="0"/>
          <w:numId w:val="25"/>
        </w:numPr>
        <w:tabs>
          <w:tab w:val="left" w:pos="480"/>
        </w:tabs>
        <w:ind w:left="480" w:hanging="218"/>
        <w:rPr>
          <w:rFonts w:ascii="Calibri" w:eastAsia="Calibri" w:hAnsi="Calibri" w:cs="Calibri"/>
          <w:b/>
          <w:bCs/>
        </w:rPr>
      </w:pPr>
      <w:r>
        <w:rPr>
          <w:rFonts w:ascii="Calibri" w:eastAsia="Calibri" w:hAnsi="Calibri" w:cs="Calibri"/>
          <w:b/>
          <w:bCs/>
        </w:rPr>
        <w:t>2 POSTUP PŘI VYJEDNÁVÁNÍ NA ÚROVNI OBCE A KRAJE</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Sociální služby, 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 spolupráce mezi obcí a Agenturou (viz. k</w:t>
      </w:r>
      <w:r w:rsidR="0019524B">
        <w:rPr>
          <w:rFonts w:ascii="Calibri" w:eastAsia="Calibri" w:hAnsi="Calibri" w:cs="Calibri"/>
        </w:rPr>
        <w:t>a</w:t>
      </w:r>
      <w:r>
        <w:rPr>
          <w:rFonts w:ascii="Calibri" w:eastAsia="Calibri" w:hAnsi="Calibri" w:cs="Calibri"/>
        </w:rPr>
        <w:t>p. 2 HARMONOGRAM, nejdéle do 4. měsíce od zahájení spolupráce), budou potřeby obyvatel v oblasti sociálních služeb i možnosti poskytovatelů služeb v místě podrobně zmapovány a porovnány se strategickými záměry zanesenými do komunitního plánu obce a Střednědobého plánu rozvoje sociálních služeb kraje (krajské sítě sociálních služeb). Na základě kombinace analytických a strategických vstupů dochází ke zpřesnění místní potřebnosti, která je chápána jako přítomnost fenoménů ovlivnitelných působením sociálních služeb (ohrožení kvality života, nepříznivé sociální situace, sociálně rizikové jevy, znevýhodnění v přístupu k veřejným službám a dalším zdrojům atd.) a souvisejících aktivit na území obce.</w:t>
      </w:r>
    </w:p>
    <w:p w:rsidR="007A0E00" w:rsidRDefault="007A0E00">
      <w:pPr>
        <w:spacing w:line="258"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S obcí jako ústředním aktérem komunitního plánování (je-li v obci zavedeno)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KPSS. Nebo je možné oba procesy a dokumenty</w:t>
      </w:r>
    </w:p>
    <w:p w:rsidR="007A0E00" w:rsidRDefault="007A0E00">
      <w:pPr>
        <w:spacing w:line="368"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dočasně sloučit a propojit i pracovní skupiny, které dokumenty vytvářejí. V každém případě však Agentura v analytické a plánovací fázi komunitní plán v obci nemůže pominout či odmítnout.</w:t>
      </w:r>
    </w:p>
    <w:p w:rsidR="007A0E00" w:rsidRDefault="007A0E00">
      <w:pPr>
        <w:spacing w:line="211"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Závěr analytické fáze spolupráce tvoří vyjednání rozsahu (kapacit), forem a předpokládaných nákladů na zajištění zmapovaných potřeb pro rozvoj sítě sociálních služeb a souvisejících aktivit v dané obci, které jsou předloženy řídicímu orgánu OPZ v úhrnech plánovaných z prostředků tohoto programu, včetně způsobu jejich finančního zajištění prostřednictvím OPZ.</w:t>
      </w:r>
    </w:p>
    <w:p w:rsidR="007A0E00" w:rsidRDefault="007A0E00">
      <w:pPr>
        <w:spacing w:line="200" w:lineRule="exact"/>
        <w:rPr>
          <w:sz w:val="20"/>
          <w:szCs w:val="20"/>
        </w:rPr>
      </w:pPr>
    </w:p>
    <w:p w:rsidR="007A0E00" w:rsidRDefault="007A0E00">
      <w:pPr>
        <w:spacing w:line="223" w:lineRule="exact"/>
        <w:rPr>
          <w:sz w:val="20"/>
          <w:szCs w:val="20"/>
        </w:rPr>
      </w:pPr>
    </w:p>
    <w:p w:rsidR="007A0E00" w:rsidRDefault="00C622AA" w:rsidP="00EA08C6">
      <w:pPr>
        <w:numPr>
          <w:ilvl w:val="0"/>
          <w:numId w:val="26"/>
        </w:numPr>
        <w:tabs>
          <w:tab w:val="left" w:pos="507"/>
        </w:tabs>
        <w:spacing w:line="236" w:lineRule="auto"/>
        <w:ind w:left="260" w:right="106" w:firstLine="2"/>
        <w:rPr>
          <w:rFonts w:ascii="Calibri" w:eastAsia="Calibri" w:hAnsi="Calibri" w:cs="Calibri"/>
          <w:b/>
          <w:bCs/>
        </w:rPr>
      </w:pPr>
      <w:r>
        <w:rPr>
          <w:rFonts w:ascii="Calibri" w:eastAsia="Calibri" w:hAnsi="Calibri" w:cs="Calibri"/>
          <w:b/>
          <w:bCs/>
        </w:rPr>
        <w:t>3 POSTUP VYJEDNÁVÁNÍ KOORDINOVANÉHO PŘÍSTUPU V OBLASTI SOCIÁLNÍCH SLUŽEB A SOUVISEJÍCÍCH AKTIVIT NA ÚROVNI KRAJE</w:t>
      </w:r>
    </w:p>
    <w:p w:rsidR="007A0E00" w:rsidRDefault="007A0E00">
      <w:pPr>
        <w:spacing w:line="288" w:lineRule="exact"/>
        <w:rPr>
          <w:sz w:val="20"/>
          <w:szCs w:val="20"/>
        </w:rPr>
      </w:pPr>
    </w:p>
    <w:p w:rsidR="007A0E00" w:rsidRDefault="00C622AA">
      <w:pPr>
        <w:spacing w:line="236" w:lineRule="auto"/>
        <w:ind w:left="260" w:right="126"/>
        <w:rPr>
          <w:sz w:val="20"/>
          <w:szCs w:val="20"/>
        </w:rPr>
      </w:pPr>
      <w:r>
        <w:rPr>
          <w:rFonts w:ascii="Calibri" w:eastAsia="Calibri" w:hAnsi="Calibri" w:cs="Calibri"/>
        </w:rPr>
        <w:t>Vyjednávání s krajem věnuje Agentura v oblasti sociálních služeb mimořádnou pozornost z následujících důvodů:</w:t>
      </w:r>
    </w:p>
    <w:p w:rsidR="007A0E00" w:rsidRDefault="007A0E00">
      <w:pPr>
        <w:spacing w:line="162" w:lineRule="exact"/>
        <w:rPr>
          <w:sz w:val="20"/>
          <w:szCs w:val="20"/>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je správcem sítě sociálních služeb na území obce/obcí, kde Agentura působí;</w:t>
      </w:r>
    </w:p>
    <w:p w:rsidR="007A0E00" w:rsidRDefault="007A0E00">
      <w:pPr>
        <w:spacing w:line="100" w:lineRule="exact"/>
        <w:rPr>
          <w:rFonts w:ascii="Symbol" w:eastAsia="Symbol" w:hAnsi="Symbol" w:cs="Symbol"/>
        </w:rPr>
      </w:pPr>
    </w:p>
    <w:p w:rsidR="007A0E00" w:rsidRDefault="00C622AA" w:rsidP="00EA08C6">
      <w:pPr>
        <w:numPr>
          <w:ilvl w:val="0"/>
          <w:numId w:val="27"/>
        </w:numPr>
        <w:tabs>
          <w:tab w:val="left" w:pos="980"/>
        </w:tabs>
        <w:spacing w:line="248" w:lineRule="auto"/>
        <w:ind w:left="980" w:right="106" w:hanging="358"/>
        <w:jc w:val="both"/>
        <w:rPr>
          <w:rFonts w:ascii="Symbol" w:eastAsia="Symbol" w:hAnsi="Symbol" w:cs="Symbol"/>
        </w:rPr>
      </w:pPr>
      <w:r>
        <w:rPr>
          <w:rFonts w:ascii="Calibri" w:eastAsia="Calibri" w:hAnsi="Calibri" w:cs="Calibri"/>
        </w:rPr>
        <w:t>má rozhodovací pravomoc i odpovědnost za zajištění dostupnosti služeb, a tedy jeho přístup a stanovisko k zavádění nových sociálních služeb či změně kapacit těch stávajících je rozhodné;</w:t>
      </w:r>
    </w:p>
    <w:p w:rsidR="007A0E00" w:rsidRDefault="007A0E00">
      <w:pPr>
        <w:spacing w:line="33"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má v kompetenci financování služeb z národních zdrojů;</w:t>
      </w:r>
    </w:p>
    <w:p w:rsidR="007A0E00" w:rsidRDefault="007A0E00">
      <w:pPr>
        <w:spacing w:line="101" w:lineRule="exact"/>
        <w:rPr>
          <w:rFonts w:ascii="Symbol" w:eastAsia="Symbol" w:hAnsi="Symbol" w:cs="Symbol"/>
        </w:rPr>
      </w:pPr>
    </w:p>
    <w:p w:rsidR="007A0E00" w:rsidRDefault="00C622AA" w:rsidP="00EA08C6">
      <w:pPr>
        <w:numPr>
          <w:ilvl w:val="0"/>
          <w:numId w:val="27"/>
        </w:numPr>
        <w:tabs>
          <w:tab w:val="left" w:pos="980"/>
        </w:tabs>
        <w:spacing w:line="230" w:lineRule="auto"/>
        <w:ind w:left="980" w:right="126" w:hanging="358"/>
        <w:rPr>
          <w:rFonts w:ascii="Symbol" w:eastAsia="Symbol" w:hAnsi="Symbol" w:cs="Symbol"/>
        </w:rPr>
      </w:pPr>
      <w:r>
        <w:rPr>
          <w:rFonts w:ascii="Calibri" w:eastAsia="Calibri" w:hAnsi="Calibri" w:cs="Calibri"/>
        </w:rPr>
        <w:t>lze předpokládat, že i řada souvisejících aktivit bude novelizací zákona o sociálních službách vřazena do systému sociálních služeb</w:t>
      </w:r>
    </w:p>
    <w:p w:rsidR="007A0E00" w:rsidRDefault="007A0E00">
      <w:pPr>
        <w:spacing w:line="42"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má vlastní záměry, které se týkají čerpání prostředků z ESIF;</w:t>
      </w:r>
    </w:p>
    <w:p w:rsidR="007A0E00" w:rsidRDefault="007A0E00">
      <w:pPr>
        <w:spacing w:line="38"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bude mít klíčový vliv na udržitelnost zaváděných/inovovaných služeb a aktivit.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Pro KPSVL v oblasti sociálních služeb je z tohoto hlediska klíčové:</w:t>
      </w:r>
    </w:p>
    <w:p w:rsidR="007A0E00" w:rsidRDefault="007A0E00">
      <w:pPr>
        <w:spacing w:line="161" w:lineRule="exact"/>
        <w:rPr>
          <w:sz w:val="20"/>
          <w:szCs w:val="20"/>
        </w:rPr>
      </w:pPr>
    </w:p>
    <w:p w:rsidR="007A0E00" w:rsidRDefault="00C622AA" w:rsidP="00EA08C6">
      <w:pPr>
        <w:numPr>
          <w:ilvl w:val="0"/>
          <w:numId w:val="28"/>
        </w:numPr>
        <w:tabs>
          <w:tab w:val="left" w:pos="480"/>
        </w:tabs>
        <w:ind w:left="480" w:hanging="218"/>
        <w:rPr>
          <w:rFonts w:ascii="Calibri" w:eastAsia="Calibri" w:hAnsi="Calibri" w:cs="Calibri"/>
        </w:rPr>
      </w:pPr>
      <w:r>
        <w:rPr>
          <w:rFonts w:ascii="Calibri" w:eastAsia="Calibri" w:hAnsi="Calibri" w:cs="Calibri"/>
        </w:rPr>
        <w:t>stanovisko kraje k zařazení služby do sítě</w:t>
      </w:r>
    </w:p>
    <w:p w:rsidR="007A0E00" w:rsidRDefault="007A0E00">
      <w:pPr>
        <w:spacing w:line="210" w:lineRule="exact"/>
        <w:rPr>
          <w:rFonts w:ascii="Calibri" w:eastAsia="Calibri" w:hAnsi="Calibri" w:cs="Calibri"/>
        </w:rPr>
      </w:pPr>
    </w:p>
    <w:p w:rsidR="007A0E00" w:rsidRDefault="00C622AA" w:rsidP="00EA08C6">
      <w:pPr>
        <w:numPr>
          <w:ilvl w:val="0"/>
          <w:numId w:val="28"/>
        </w:numPr>
        <w:tabs>
          <w:tab w:val="left" w:pos="526"/>
        </w:tabs>
        <w:spacing w:line="236" w:lineRule="auto"/>
        <w:ind w:left="260" w:right="126" w:firstLine="2"/>
        <w:rPr>
          <w:rFonts w:ascii="Calibri" w:eastAsia="Calibri" w:hAnsi="Calibri" w:cs="Calibri"/>
        </w:rPr>
      </w:pPr>
      <w:r>
        <w:rPr>
          <w:rFonts w:ascii="Calibri" w:eastAsia="Calibri" w:hAnsi="Calibri" w:cs="Calibri"/>
        </w:rPr>
        <w:t>stanovisko kraje k předpokládaným zdrojům financování služby (vlastní individuální projekt z ESIF, dotace, poměr požadovaného spolufinancování ze strany obce atd.)</w:t>
      </w:r>
    </w:p>
    <w:p w:rsidR="007A0E00" w:rsidRDefault="007A0E00">
      <w:pPr>
        <w:spacing w:line="288" w:lineRule="exact"/>
        <w:rPr>
          <w:sz w:val="20"/>
          <w:szCs w:val="20"/>
        </w:rPr>
      </w:pPr>
    </w:p>
    <w:p w:rsidR="007A0E00" w:rsidRDefault="00C622AA">
      <w:pPr>
        <w:spacing w:line="236" w:lineRule="auto"/>
        <w:ind w:left="260" w:right="106"/>
        <w:rPr>
          <w:sz w:val="20"/>
          <w:szCs w:val="20"/>
        </w:rPr>
      </w:pPr>
      <w:r>
        <w:rPr>
          <w:rFonts w:ascii="Calibri" w:eastAsia="Calibri" w:hAnsi="Calibri" w:cs="Calibri"/>
          <w:b/>
          <w:bCs/>
        </w:rPr>
        <w:t>V rámci vyjednávání podpory pro nové služby a související činnosti může dojít k několika scénářům:</w:t>
      </w:r>
    </w:p>
    <w:p w:rsidR="007A0E00" w:rsidRDefault="007A0E00">
      <w:pPr>
        <w:spacing w:line="211" w:lineRule="exact"/>
        <w:rPr>
          <w:sz w:val="20"/>
          <w:szCs w:val="20"/>
        </w:rPr>
      </w:pPr>
    </w:p>
    <w:p w:rsidR="007A0E00" w:rsidRDefault="00C622AA" w:rsidP="00EA08C6">
      <w:pPr>
        <w:numPr>
          <w:ilvl w:val="0"/>
          <w:numId w:val="29"/>
        </w:numPr>
        <w:tabs>
          <w:tab w:val="left" w:pos="502"/>
        </w:tabs>
        <w:spacing w:line="271" w:lineRule="auto"/>
        <w:ind w:left="260" w:right="106" w:firstLine="2"/>
        <w:jc w:val="both"/>
        <w:rPr>
          <w:rFonts w:ascii="Calibri" w:eastAsia="Calibri" w:hAnsi="Calibri" w:cs="Calibri"/>
        </w:rPr>
      </w:pPr>
      <w:r>
        <w:rPr>
          <w:rFonts w:ascii="Calibri" w:eastAsia="Calibri" w:hAnsi="Calibri" w:cs="Calibri"/>
          <w:b/>
          <w:bCs/>
        </w:rPr>
        <w:t>v obci je odpovídající síť služeb s adekvátní kapacitou</w:t>
      </w:r>
      <w:r>
        <w:rPr>
          <w:rFonts w:ascii="Calibri" w:eastAsia="Calibri" w:hAnsi="Calibri" w:cs="Calibri"/>
        </w:rPr>
        <w:t>. Provazování služeb navzájem a jejich</w:t>
      </w:r>
      <w:r>
        <w:rPr>
          <w:rFonts w:ascii="Calibri" w:eastAsia="Calibri" w:hAnsi="Calibri" w:cs="Calibri"/>
          <w:b/>
          <w:bCs/>
        </w:rPr>
        <w:t xml:space="preserve"> </w:t>
      </w:r>
      <w:r>
        <w:rPr>
          <w:rFonts w:ascii="Calibri" w:eastAsia="Calibri" w:hAnsi="Calibri" w:cs="Calibri"/>
        </w:rPr>
        <w:t>metodická podpora ze strany Agentury se může řídit dosavadní praxí. Financování těchto služeb prostřednictvím KPSVL se nepředpokládá. K ustavování, stabilizaci optimální sítě, kultivaci jejích součástí a spolupráce mezi nimi však lze využít aktivit podporovaných v rámci OPZ, prioritní osy 2 - optimalizaci forem služeb (ambulantní – terénní), zavádění metod spolupráci mezi sociálními službami a dalšími aktéry (OSPOD, ÚP, soc.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 krajem zejména tam, kde související činnosti mohou v budoucnu rozšířit spektrum a kapacity sociálních služeb a je třeba zvažovat jejich udržitelnost v tom smyslu, že budou usilovat o zařazení do sítě. Tyto činnosti sociální práce dále</w:t>
      </w:r>
    </w:p>
    <w:p w:rsidR="007A0E00" w:rsidRDefault="007A0E00">
      <w:pPr>
        <w:spacing w:line="119"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rPr>
          <w:sz w:val="20"/>
          <w:szCs w:val="20"/>
        </w:rPr>
      </w:pPr>
      <w:r>
        <w:rPr>
          <w:rFonts w:ascii="Calibri" w:eastAsia="Calibri" w:hAnsi="Calibri" w:cs="Calibri"/>
        </w:rPr>
        <w:t>mohou být v závislosti na místní potřebnosti opodstatněné ve všech dalších scénářích uvedených níže.</w:t>
      </w:r>
    </w:p>
    <w:p w:rsidR="007A0E00" w:rsidRDefault="007A0E00">
      <w:pPr>
        <w:spacing w:line="288" w:lineRule="exact"/>
        <w:rPr>
          <w:sz w:val="20"/>
          <w:szCs w:val="20"/>
        </w:rPr>
      </w:pPr>
    </w:p>
    <w:p w:rsidR="007A0E00" w:rsidRDefault="00C622AA" w:rsidP="00EA08C6">
      <w:pPr>
        <w:numPr>
          <w:ilvl w:val="0"/>
          <w:numId w:val="30"/>
        </w:numPr>
        <w:tabs>
          <w:tab w:val="left" w:pos="505"/>
        </w:tabs>
        <w:spacing w:line="267" w:lineRule="auto"/>
        <w:ind w:left="260" w:right="106" w:firstLine="2"/>
        <w:jc w:val="both"/>
        <w:rPr>
          <w:rFonts w:ascii="Calibri" w:eastAsia="Calibri" w:hAnsi="Calibri" w:cs="Calibri"/>
        </w:rPr>
      </w:pPr>
      <w:r>
        <w:rPr>
          <w:rFonts w:ascii="Calibri" w:eastAsia="Calibri" w:hAnsi="Calibri" w:cs="Calibri"/>
          <w:b/>
          <w:bCs/>
        </w:rPr>
        <w:t>v obci je třeba zavádět služby nové nebo zvyšovat kapacity stávajících</w:t>
      </w:r>
      <w:r>
        <w:rPr>
          <w:rFonts w:ascii="Calibri" w:eastAsia="Calibri" w:hAnsi="Calibri" w:cs="Calibri"/>
        </w:rPr>
        <w:t>. Zde je nutné jednat</w:t>
      </w:r>
      <w:r>
        <w:rPr>
          <w:rFonts w:ascii="Calibri" w:eastAsia="Calibri" w:hAnsi="Calibri" w:cs="Calibri"/>
          <w:b/>
          <w:bCs/>
        </w:rPr>
        <w:t xml:space="preserve"> </w:t>
      </w:r>
      <w:r>
        <w:rPr>
          <w:rFonts w:ascii="Calibri" w:eastAsia="Calibri" w:hAnsi="Calibri" w:cs="Calibri"/>
        </w:rPr>
        <w:t>s krajem o rozšíření krajské sítě sociálních služeb a o způsobu financování služeb. Tato jednání by měla být trojstranná, přičemž obec v této interakci naplňuje rovněž své úkoly podle § 94 f) zákona o sociálních službách – sděluje kraji informace o kapacitě služeb potřebných pro zajištění potřeb. Jednání musí směřovat k zodpovězení otázek uvedených pod písmenem a) i b) výše. Výsledkem mohou být tyto situace:</w:t>
      </w:r>
    </w:p>
    <w:p w:rsidR="007A0E00" w:rsidRDefault="007A0E00">
      <w:pPr>
        <w:spacing w:line="262" w:lineRule="exact"/>
        <w:rPr>
          <w:sz w:val="20"/>
          <w:szCs w:val="20"/>
        </w:rPr>
      </w:pPr>
    </w:p>
    <w:p w:rsidR="007A0E00" w:rsidRDefault="00C622AA">
      <w:pPr>
        <w:spacing w:line="270" w:lineRule="auto"/>
        <w:ind w:left="540" w:right="106"/>
        <w:jc w:val="both"/>
        <w:rPr>
          <w:sz w:val="20"/>
          <w:szCs w:val="20"/>
        </w:rPr>
      </w:pPr>
      <w:r>
        <w:rPr>
          <w:rFonts w:ascii="Calibri" w:eastAsia="Calibri" w:hAnsi="Calibri" w:cs="Calibri"/>
        </w:rPr>
        <w:t xml:space="preserve">2a) </w:t>
      </w:r>
      <w:r>
        <w:rPr>
          <w:rFonts w:ascii="Calibri" w:eastAsia="Calibri" w:hAnsi="Calibri" w:cs="Calibri"/>
          <w:b/>
          <w:bCs/>
        </w:rPr>
        <w:t>Stanovisko kraje k</w:t>
      </w:r>
      <w:r>
        <w:rPr>
          <w:rFonts w:ascii="Calibri" w:eastAsia="Calibri" w:hAnsi="Calibri" w:cs="Calibri"/>
        </w:rPr>
        <w:t xml:space="preserve"> </w:t>
      </w:r>
      <w:r>
        <w:rPr>
          <w:rFonts w:ascii="Calibri" w:eastAsia="Calibri" w:hAnsi="Calibri" w:cs="Calibri"/>
          <w:b/>
          <w:bCs/>
        </w:rPr>
        <w:t>zařazení služby do sítě je pozitivní</w:t>
      </w:r>
      <w:r>
        <w:rPr>
          <w:rFonts w:ascii="Calibri" w:eastAsia="Calibri" w:hAnsi="Calibri" w:cs="Calibri"/>
        </w:rPr>
        <w:t>,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OPZ, jehož realizátorem je kraj), či zda budou financovány z jiných zdrojů (přičemž se v rámci KPSVL může jednat zejména o projekty obcí z prostředků OPZ a projekty jednotlivých poskytovatelů sociálních služeb na území obce).</w:t>
      </w:r>
    </w:p>
    <w:p w:rsidR="007A0E00" w:rsidRDefault="007A0E00">
      <w:pPr>
        <w:spacing w:line="200" w:lineRule="exact"/>
        <w:rPr>
          <w:sz w:val="20"/>
          <w:szCs w:val="20"/>
        </w:rPr>
      </w:pPr>
    </w:p>
    <w:p w:rsidR="007A0E00" w:rsidRDefault="007A0E00">
      <w:pPr>
        <w:spacing w:line="367" w:lineRule="exact"/>
        <w:rPr>
          <w:sz w:val="20"/>
          <w:szCs w:val="20"/>
        </w:rPr>
      </w:pPr>
    </w:p>
    <w:p w:rsidR="007A0E00" w:rsidRDefault="00C622AA" w:rsidP="00EA08C6">
      <w:pPr>
        <w:numPr>
          <w:ilvl w:val="0"/>
          <w:numId w:val="31"/>
        </w:numPr>
        <w:tabs>
          <w:tab w:val="left" w:pos="980"/>
        </w:tabs>
        <w:spacing w:line="231" w:lineRule="auto"/>
        <w:ind w:left="980" w:right="126" w:hanging="435"/>
        <w:jc w:val="both"/>
        <w:rPr>
          <w:rFonts w:ascii="Symbol" w:eastAsia="Symbol" w:hAnsi="Symbol" w:cs="Symbol"/>
        </w:rPr>
      </w:pPr>
      <w:r>
        <w:rPr>
          <w:rFonts w:ascii="Calibri" w:eastAsia="Calibri" w:hAnsi="Calibri" w:cs="Calibri"/>
        </w:rPr>
        <w:t>Kraj je připraven službu zahrnout do svého individuálního projektu. Tato varianta je z hlediska udržitelnosti relativně výhodná a lze ji preferovat. Jistým omezením muže být</w:t>
      </w:r>
    </w:p>
    <w:p w:rsidR="007A0E00" w:rsidRDefault="007A0E00">
      <w:pPr>
        <w:spacing w:line="91" w:lineRule="exact"/>
        <w:rPr>
          <w:sz w:val="20"/>
          <w:szCs w:val="20"/>
        </w:rPr>
      </w:pPr>
    </w:p>
    <w:p w:rsidR="007A0E00" w:rsidRDefault="00C622AA">
      <w:pPr>
        <w:spacing w:line="253" w:lineRule="auto"/>
        <w:ind w:left="940" w:right="106" w:firstLine="24"/>
        <w:rPr>
          <w:sz w:val="20"/>
          <w:szCs w:val="20"/>
        </w:rPr>
      </w:pPr>
      <w:r>
        <w:rPr>
          <w:rFonts w:ascii="Calibri" w:eastAsia="Calibri" w:hAnsi="Calibri" w:cs="Calibri"/>
        </w:rPr>
        <w:t>nižší kompaktnost s aktivitami financovanými prostřednictvím KPSVL. Řešení spočívá v pečlivém vyjednávání s krajem o spolupráci na žádostech o krajské IP. Udržitelný scénář tedy je:</w:t>
      </w:r>
    </w:p>
    <w:p w:rsidR="007A0E00" w:rsidRDefault="007A0E00">
      <w:pPr>
        <w:spacing w:line="31" w:lineRule="exact"/>
        <w:rPr>
          <w:sz w:val="20"/>
          <w:szCs w:val="20"/>
        </w:rPr>
      </w:pPr>
    </w:p>
    <w:p w:rsidR="007A0E00" w:rsidRDefault="00C622AA">
      <w:pPr>
        <w:ind w:left="1000"/>
        <w:rPr>
          <w:sz w:val="20"/>
          <w:szCs w:val="20"/>
        </w:rPr>
      </w:pPr>
      <w:r>
        <w:rPr>
          <w:rFonts w:ascii="Calibri" w:eastAsia="Calibri" w:hAnsi="Calibri" w:cs="Calibri"/>
        </w:rPr>
        <w:t>IPK (→IPK →IPK) →zánik potřebnosti/síť</w:t>
      </w:r>
    </w:p>
    <w:p w:rsidR="007A0E00" w:rsidRDefault="007A0E00">
      <w:pPr>
        <w:spacing w:line="299" w:lineRule="exact"/>
        <w:rPr>
          <w:sz w:val="20"/>
          <w:szCs w:val="20"/>
        </w:rPr>
      </w:pPr>
    </w:p>
    <w:p w:rsidR="007A0E00" w:rsidRDefault="00C622AA" w:rsidP="00EA08C6">
      <w:pPr>
        <w:numPr>
          <w:ilvl w:val="0"/>
          <w:numId w:val="32"/>
        </w:numPr>
        <w:tabs>
          <w:tab w:val="left" w:pos="980"/>
        </w:tabs>
        <w:spacing w:line="261" w:lineRule="auto"/>
        <w:ind w:left="980" w:right="106" w:hanging="370"/>
        <w:jc w:val="both"/>
        <w:rPr>
          <w:rFonts w:ascii="Symbol" w:eastAsia="Symbol" w:hAnsi="Symbol" w:cs="Symbol"/>
        </w:rPr>
      </w:pPr>
      <w:r>
        <w:rPr>
          <w:rFonts w:ascii="Calibri" w:eastAsia="Calibri" w:hAnsi="Calibri" w:cs="Calibri"/>
        </w:rPr>
        <w:t>Služba bude zahrnuta do výzev v rámci KPSVL (projekty obcí nebo NNO, popř. jiných subjektů). Zde je nezbytné jednat s krajem a obcí 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rsidR="007A0E00" w:rsidRDefault="007A0E00">
      <w:pPr>
        <w:spacing w:line="21" w:lineRule="exact"/>
        <w:rPr>
          <w:rFonts w:ascii="Symbol" w:eastAsia="Symbol" w:hAnsi="Symbol" w:cs="Symbol"/>
        </w:rPr>
      </w:pPr>
    </w:p>
    <w:p w:rsidR="007A0E00" w:rsidRDefault="00C622AA">
      <w:pPr>
        <w:ind w:left="980"/>
        <w:rPr>
          <w:rFonts w:ascii="Symbol" w:eastAsia="Symbol" w:hAnsi="Symbol" w:cs="Symbol"/>
        </w:rPr>
      </w:pPr>
      <w:r>
        <w:rPr>
          <w:rFonts w:ascii="Calibri" w:eastAsia="Calibri" w:hAnsi="Calibri" w:cs="Calibri"/>
        </w:rPr>
        <w:t>Udržitelný scénář tedy je:</w:t>
      </w:r>
    </w:p>
    <w:p w:rsidR="007A0E00" w:rsidRDefault="007A0E00">
      <w:pPr>
        <w:spacing w:line="43" w:lineRule="exact"/>
        <w:rPr>
          <w:rFonts w:ascii="Symbol" w:eastAsia="Symbol" w:hAnsi="Symbol" w:cs="Symbol"/>
        </w:rPr>
      </w:pPr>
    </w:p>
    <w:p w:rsidR="007A0E00" w:rsidRDefault="00C622AA">
      <w:pPr>
        <w:ind w:left="980"/>
        <w:rPr>
          <w:rFonts w:ascii="Symbol" w:eastAsia="Symbol" w:hAnsi="Symbol" w:cs="Symbol"/>
        </w:rPr>
      </w:pPr>
      <w:r>
        <w:rPr>
          <w:rFonts w:ascii="Calibri" w:eastAsia="Calibri" w:hAnsi="Calibri" w:cs="Calibri"/>
        </w:rPr>
        <w:t>IP KPSVL (→IP KPSVL →IP KPSVL) →zánik potřebnosti/síť/vlastní zdroje</w:t>
      </w:r>
    </w:p>
    <w:p w:rsidR="007A0E00" w:rsidRDefault="007A0E00">
      <w:pPr>
        <w:spacing w:line="287" w:lineRule="exact"/>
        <w:rPr>
          <w:sz w:val="20"/>
          <w:szCs w:val="20"/>
        </w:rPr>
      </w:pPr>
    </w:p>
    <w:p w:rsidR="007A0E00" w:rsidRDefault="00C622AA">
      <w:pPr>
        <w:spacing w:line="268" w:lineRule="auto"/>
        <w:ind w:left="540" w:right="106"/>
        <w:jc w:val="both"/>
        <w:rPr>
          <w:sz w:val="20"/>
          <w:szCs w:val="20"/>
        </w:rPr>
      </w:pPr>
      <w:r>
        <w:rPr>
          <w:rFonts w:ascii="Calibri" w:eastAsia="Calibri" w:hAnsi="Calibri" w:cs="Calibri"/>
        </w:rPr>
        <w:t xml:space="preserve">2 b) </w:t>
      </w:r>
      <w:r>
        <w:rPr>
          <w:rFonts w:ascii="Calibri" w:eastAsia="Calibri" w:hAnsi="Calibri" w:cs="Calibri"/>
          <w:b/>
          <w:bCs/>
        </w:rPr>
        <w:t>Stanovisko kraje je negativní</w:t>
      </w:r>
      <w:r>
        <w:rPr>
          <w:rFonts w:ascii="Calibri" w:eastAsia="Calibri" w:hAnsi="Calibri" w:cs="Calibri"/>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w:t>
      </w:r>
    </w:p>
    <w:p w:rsidR="007A0E00" w:rsidRDefault="007A0E00">
      <w:pPr>
        <w:spacing w:line="12" w:lineRule="exact"/>
        <w:rPr>
          <w:sz w:val="20"/>
          <w:szCs w:val="20"/>
        </w:rPr>
      </w:pPr>
    </w:p>
    <w:p w:rsidR="007A0E00" w:rsidRDefault="00C622AA" w:rsidP="00EA08C6">
      <w:pPr>
        <w:numPr>
          <w:ilvl w:val="0"/>
          <w:numId w:val="33"/>
        </w:numPr>
        <w:tabs>
          <w:tab w:val="left" w:pos="700"/>
        </w:tabs>
        <w:ind w:left="700" w:hanging="155"/>
        <w:rPr>
          <w:rFonts w:ascii="Calibri" w:eastAsia="Calibri" w:hAnsi="Calibri" w:cs="Calibri"/>
        </w:rPr>
      </w:pPr>
      <w:r>
        <w:rPr>
          <w:rFonts w:ascii="Calibri" w:eastAsia="Calibri" w:hAnsi="Calibri" w:cs="Calibri"/>
        </w:rPr>
        <w:t>souladu s dohodou těchto aktérů.</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49" w:lineRule="exact"/>
        <w:rPr>
          <w:sz w:val="20"/>
          <w:szCs w:val="20"/>
        </w:rPr>
      </w:pPr>
    </w:p>
    <w:p w:rsidR="007A0E00" w:rsidDel="00C5249E" w:rsidRDefault="00C622AA">
      <w:pPr>
        <w:ind w:right="106"/>
        <w:jc w:val="right"/>
        <w:rPr>
          <w:del w:id="382" w:author="Jahodová Jitka" w:date="2019-03-25T01:22:00Z"/>
          <w:sz w:val="20"/>
          <w:szCs w:val="20"/>
        </w:rPr>
      </w:pPr>
      <w:del w:id="383" w:author="Jahodová Jitka" w:date="2019-03-25T01:22:00Z">
        <w:r w:rsidDel="00C5249E">
          <w:rPr>
            <w:rFonts w:ascii="Calibri" w:eastAsia="Calibri" w:hAnsi="Calibri" w:cs="Calibri"/>
          </w:rPr>
          <w:delText>21</w:delText>
        </w:r>
      </w:del>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32" w:lineRule="exact"/>
        <w:rPr>
          <w:sz w:val="20"/>
          <w:szCs w:val="20"/>
        </w:rPr>
      </w:pPr>
    </w:p>
    <w:p w:rsidR="007A0E00" w:rsidRDefault="00C622AA" w:rsidP="00EA08C6">
      <w:pPr>
        <w:numPr>
          <w:ilvl w:val="0"/>
          <w:numId w:val="34"/>
        </w:numPr>
        <w:tabs>
          <w:tab w:val="left" w:pos="699"/>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ZAMĚSTNANOSTI</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6.1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10"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rsidR="007A0E00" w:rsidRDefault="007A0E00">
      <w:pPr>
        <w:spacing w:line="200" w:lineRule="exact"/>
        <w:rPr>
          <w:sz w:val="20"/>
          <w:szCs w:val="20"/>
        </w:rPr>
      </w:pPr>
    </w:p>
    <w:p w:rsidR="007A0E00" w:rsidRDefault="007A0E00">
      <w:pPr>
        <w:spacing w:line="224" w:lineRule="exact"/>
        <w:rPr>
          <w:sz w:val="20"/>
          <w:szCs w:val="20"/>
        </w:rPr>
      </w:pPr>
    </w:p>
    <w:p w:rsidR="007A0E00" w:rsidRDefault="00C622AA">
      <w:pPr>
        <w:ind w:left="260"/>
        <w:rPr>
          <w:sz w:val="20"/>
          <w:szCs w:val="20"/>
        </w:rPr>
      </w:pPr>
      <w:r>
        <w:rPr>
          <w:rFonts w:ascii="Calibri" w:eastAsia="Calibri" w:hAnsi="Calibri" w:cs="Calibri"/>
          <w:b/>
          <w:bCs/>
        </w:rPr>
        <w:t>ÚŘAD PRÁCE ČR</w:t>
      </w:r>
    </w:p>
    <w:p w:rsidR="007A0E00" w:rsidRDefault="007A0E00">
      <w:pPr>
        <w:spacing w:line="211" w:lineRule="exact"/>
        <w:rPr>
          <w:sz w:val="20"/>
          <w:szCs w:val="20"/>
        </w:rPr>
      </w:pPr>
    </w:p>
    <w:p w:rsidR="007A0E00" w:rsidRDefault="00C622AA">
      <w:pPr>
        <w:spacing w:line="225" w:lineRule="auto"/>
        <w:ind w:left="260" w:right="266"/>
        <w:jc w:val="both"/>
        <w:rPr>
          <w:sz w:val="20"/>
          <w:szCs w:val="20"/>
        </w:rPr>
      </w:pPr>
      <w:r>
        <w:rPr>
          <w:rFonts w:ascii="Calibri" w:eastAsia="Calibri" w:hAnsi="Calibri" w:cs="Calibri"/>
        </w:rPr>
        <w:t>Úřad práce ČR řídí výkon aktivní politiky zaměstnanosti na národní úrovni a k tomu mj. realizuje systémové projekty národního charakteru, které slouží k doplnění národních politik a programů.</w:t>
      </w:r>
    </w:p>
    <w:p w:rsidR="007A0E00" w:rsidRDefault="007A0E00">
      <w:pPr>
        <w:spacing w:line="274"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7A0E00" w:rsidRDefault="007A0E00">
      <w:pPr>
        <w:spacing w:line="131" w:lineRule="exact"/>
        <w:rPr>
          <w:sz w:val="20"/>
          <w:szCs w:val="20"/>
        </w:rPr>
      </w:pPr>
    </w:p>
    <w:p w:rsidR="007A0E00" w:rsidRDefault="00C622AA">
      <w:pPr>
        <w:ind w:left="260"/>
        <w:rPr>
          <w:sz w:val="20"/>
          <w:szCs w:val="20"/>
        </w:rPr>
      </w:pPr>
      <w:r>
        <w:rPr>
          <w:rFonts w:ascii="Calibri" w:eastAsia="Calibri" w:hAnsi="Calibri" w:cs="Calibri"/>
          <w:b/>
          <w:bCs/>
        </w:rPr>
        <w:t>KRAJSKÉ POBOČKY ÚŘADU PRÁCE ČR</w:t>
      </w:r>
    </w:p>
    <w:p w:rsidR="007A0E00" w:rsidRDefault="007A0E00">
      <w:pPr>
        <w:spacing w:line="210"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w:t>
      </w:r>
    </w:p>
    <w:p w:rsidR="007A0E00" w:rsidRDefault="007A0E00">
      <w:pPr>
        <w:spacing w:line="183" w:lineRule="exact"/>
        <w:rPr>
          <w:sz w:val="20"/>
          <w:szCs w:val="20"/>
        </w:rPr>
      </w:pPr>
    </w:p>
    <w:p w:rsidR="007A0E00" w:rsidRDefault="00C622AA">
      <w:pPr>
        <w:spacing w:line="225" w:lineRule="auto"/>
        <w:ind w:left="260" w:right="106"/>
        <w:jc w:val="both"/>
        <w:rPr>
          <w:sz w:val="20"/>
          <w:szCs w:val="20"/>
        </w:rPr>
      </w:pPr>
      <w:r>
        <w:rPr>
          <w:rFonts w:ascii="Calibri" w:eastAsia="Calibri" w:hAnsi="Calibri" w:cs="Calibri"/>
        </w:rPr>
        <w:t>Při přípravě a realizaci RIP spolupracují krajské pobočky ÚP ČR s Agenturou pro sociální začleňování.</w:t>
      </w:r>
      <w:del w:id="384" w:author="Jahodová Jitka" w:date="2019-04-30T13:25:00Z">
        <w:r w:rsidDel="00AE74AE">
          <w:rPr>
            <w:rFonts w:ascii="Calibri" w:eastAsia="Calibri" w:hAnsi="Calibri" w:cs="Calibri"/>
            <w:sz w:val="27"/>
            <w:szCs w:val="27"/>
            <w:vertAlign w:val="superscript"/>
          </w:rPr>
          <w:delText>37</w:delText>
        </w:r>
      </w:del>
      <w:ins w:id="385" w:author="Jahodová Jitka" w:date="2019-04-30T13:25:00Z">
        <w:r w:rsidR="00AE74AE">
          <w:rPr>
            <w:rFonts w:ascii="Calibri" w:eastAsia="Calibri" w:hAnsi="Calibri" w:cs="Calibri"/>
            <w:sz w:val="27"/>
            <w:szCs w:val="27"/>
            <w:vertAlign w:val="superscript"/>
          </w:rPr>
          <w:t>38</w:t>
        </w:r>
      </w:ins>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3360" behindDoc="1" locked="0" layoutInCell="0" allowOverlap="1" wp14:anchorId="2EAA99B0" wp14:editId="61D6BEF7">
                <wp:simplePos x="0" y="0"/>
                <wp:positionH relativeFrom="column">
                  <wp:posOffset>166370</wp:posOffset>
                </wp:positionH>
                <wp:positionV relativeFrom="paragraph">
                  <wp:posOffset>278130</wp:posOffset>
                </wp:positionV>
                <wp:extent cx="1828800"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3"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13.1pt,21.9pt" to="157.1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369" w:lineRule="exact"/>
        <w:rPr>
          <w:sz w:val="20"/>
          <w:szCs w:val="20"/>
        </w:rPr>
      </w:pPr>
    </w:p>
    <w:p w:rsidR="007A0E00" w:rsidRPr="00AE74AE" w:rsidRDefault="00AE74AE" w:rsidP="00AE74AE">
      <w:pPr>
        <w:tabs>
          <w:tab w:val="left" w:pos="435"/>
        </w:tabs>
        <w:spacing w:line="213" w:lineRule="auto"/>
        <w:ind w:left="262" w:right="266"/>
        <w:rPr>
          <w:rFonts w:ascii="Calibri" w:eastAsia="Calibri" w:hAnsi="Calibri" w:cs="Calibri"/>
          <w:sz w:val="20"/>
          <w:szCs w:val="20"/>
          <w:vertAlign w:val="superscript"/>
        </w:rPr>
      </w:pPr>
      <w:del w:id="386" w:author="Jahodová Jitka" w:date="2019-04-30T13:26:00Z">
        <w:r w:rsidRPr="00AE74AE" w:rsidDel="00AE74AE">
          <w:rPr>
            <w:rFonts w:ascii="Calibri" w:eastAsia="Calibri" w:hAnsi="Calibri" w:cs="Calibri"/>
            <w:sz w:val="20"/>
            <w:szCs w:val="20"/>
            <w:vertAlign w:val="superscript"/>
          </w:rPr>
          <w:delText>37</w:delText>
        </w:r>
      </w:del>
      <w:ins w:id="387" w:author="Jahodová Jitka" w:date="2019-04-30T13:26:00Z">
        <w:r w:rsidRPr="00AE74AE">
          <w:rPr>
            <w:rFonts w:ascii="Calibri" w:eastAsia="Calibri" w:hAnsi="Calibri" w:cs="Calibri"/>
            <w:sz w:val="20"/>
            <w:szCs w:val="20"/>
            <w:vertAlign w:val="superscript"/>
          </w:rPr>
          <w:t xml:space="preserve">38 </w:t>
        </w:r>
      </w:ins>
      <w:r w:rsidR="00C622AA" w:rsidRPr="00AE74AE">
        <w:rPr>
          <w:rFonts w:ascii="Calibri" w:eastAsia="Calibri" w:hAnsi="Calibri" w:cs="Calibri"/>
          <w:sz w:val="20"/>
          <w:szCs w:val="20"/>
        </w:rPr>
        <w:t>Systematická spolupráce ASZ a ÚP ČR při přípravě a realizaci RIP byla zahájena v r. 2010 a rozvíjela se zejména v Ústeckém, Karlovarském a Moravskoslezském kraji. V tomto programovém období na ni ASZ a ÚP ČR navazují a rozvíjejí ji také v dalších krajích.</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NESTÁTNÍ NEZISKOVÉ ORGANIZACE</w:t>
      </w:r>
    </w:p>
    <w:p w:rsidR="007A0E00" w:rsidRDefault="007A0E00">
      <w:pPr>
        <w:spacing w:line="210"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ins w:id="388" w:author="Jahodová Jitka" w:date="2019-04-30T13:27:00Z">
        <w:r w:rsidR="00AE74AE">
          <w:rPr>
            <w:rFonts w:ascii="Calibri" w:eastAsia="Calibri" w:hAnsi="Calibri" w:cs="Calibri"/>
          </w:rPr>
          <w:t xml:space="preserve"> </w:t>
        </w:r>
      </w:ins>
      <w:del w:id="389" w:author="Jahodová Jitka" w:date="2019-04-30T13:27:00Z">
        <w:r w:rsidDel="00AE74AE">
          <w:rPr>
            <w:rFonts w:ascii="Calibri" w:eastAsia="Calibri" w:hAnsi="Calibri" w:cs="Calibri"/>
            <w:sz w:val="27"/>
            <w:szCs w:val="27"/>
            <w:vertAlign w:val="superscript"/>
          </w:rPr>
          <w:delText>38</w:delText>
        </w:r>
        <w:r w:rsidDel="00AE74AE">
          <w:rPr>
            <w:rFonts w:ascii="Calibri" w:eastAsia="Calibri" w:hAnsi="Calibri" w:cs="Calibri"/>
          </w:rPr>
          <w:delText xml:space="preserve"> </w:delText>
        </w:r>
      </w:del>
      <w:ins w:id="390" w:author="Jahodová Jitka" w:date="2019-04-30T13:27:00Z">
        <w:r w:rsidR="00AE74AE">
          <w:rPr>
            <w:rFonts w:ascii="Calibri" w:eastAsia="Calibri" w:hAnsi="Calibri" w:cs="Calibri"/>
            <w:sz w:val="27"/>
            <w:szCs w:val="27"/>
            <w:vertAlign w:val="superscript"/>
          </w:rPr>
          <w:t>39</w:t>
        </w:r>
        <w:r w:rsidR="00AE74AE">
          <w:rPr>
            <w:rFonts w:ascii="Calibri" w:eastAsia="Calibri" w:hAnsi="Calibri" w:cs="Calibri"/>
          </w:rPr>
          <w:t xml:space="preserve"> </w:t>
        </w:r>
      </w:ins>
      <w:r>
        <w:rPr>
          <w:rFonts w:ascii="Calibri" w:eastAsia="Calibri" w:hAnsi="Calibri" w:cs="Calibri"/>
        </w:rPr>
        <w:t>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w:t>
      </w:r>
    </w:p>
    <w:p w:rsidR="007A0E00" w:rsidRDefault="007A0E00">
      <w:pPr>
        <w:spacing w:line="140" w:lineRule="exact"/>
        <w:rPr>
          <w:sz w:val="20"/>
          <w:szCs w:val="20"/>
        </w:rPr>
      </w:pPr>
    </w:p>
    <w:p w:rsidR="007A0E00" w:rsidRDefault="00C622AA">
      <w:pPr>
        <w:ind w:left="260"/>
        <w:rPr>
          <w:sz w:val="20"/>
          <w:szCs w:val="20"/>
        </w:rPr>
      </w:pPr>
      <w:r>
        <w:rPr>
          <w:rFonts w:ascii="Calibri" w:eastAsia="Calibri" w:hAnsi="Calibri" w:cs="Calibri"/>
          <w:b/>
          <w:bCs/>
        </w:rPr>
        <w:t>OBCE</w:t>
      </w:r>
    </w:p>
    <w:p w:rsidR="007A0E00" w:rsidRDefault="007A0E00">
      <w:pPr>
        <w:spacing w:line="208"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Obce se podílejí na aktivizaci nezaměstnaných, a to zejména vytvářením pracovních míst, nejčastěji v rámci veřejně prospěšných pracích či veřejné služby, kterou mohou organizovat. 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7A0E00" w:rsidRDefault="007A0E00">
      <w:pPr>
        <w:spacing w:line="137" w:lineRule="exact"/>
        <w:rPr>
          <w:sz w:val="20"/>
          <w:szCs w:val="20"/>
        </w:rPr>
      </w:pPr>
    </w:p>
    <w:p w:rsidR="007A0E00" w:rsidRDefault="00C622AA">
      <w:pPr>
        <w:ind w:left="260"/>
        <w:rPr>
          <w:sz w:val="20"/>
          <w:szCs w:val="20"/>
        </w:rPr>
      </w:pPr>
      <w:r>
        <w:rPr>
          <w:rFonts w:ascii="Calibri" w:eastAsia="Calibri" w:hAnsi="Calibri" w:cs="Calibri"/>
          <w:b/>
          <w:bCs/>
        </w:rPr>
        <w:t>KRAJE</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w:t>
      </w:r>
    </w:p>
    <w:p w:rsidR="007A0E00" w:rsidRDefault="007A0E00">
      <w:pPr>
        <w:spacing w:line="13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10"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Úkolem Agentury je iniciovat vznik lokálních sítí zaměstnanosti, které 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zefektivnění čerpání finančních prostředků z EU v oblasti zaměstnanosti.</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4384" behindDoc="1" locked="0" layoutInCell="0" allowOverlap="1" wp14:anchorId="0668F542" wp14:editId="03958B32">
                <wp:simplePos x="0" y="0"/>
                <wp:positionH relativeFrom="column">
                  <wp:posOffset>166370</wp:posOffset>
                </wp:positionH>
                <wp:positionV relativeFrom="paragraph">
                  <wp:posOffset>578485</wp:posOffset>
                </wp:positionV>
                <wp:extent cx="1828800"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4"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13.1pt,45.55pt" to="157.1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R/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Pr="00AE74AE" w:rsidRDefault="007A0E00">
      <w:pPr>
        <w:spacing w:line="242" w:lineRule="exact"/>
        <w:rPr>
          <w:sz w:val="20"/>
          <w:szCs w:val="20"/>
        </w:rPr>
      </w:pPr>
    </w:p>
    <w:p w:rsidR="007A0E00" w:rsidRPr="00AE74AE" w:rsidRDefault="00AE74AE" w:rsidP="00AE74AE">
      <w:pPr>
        <w:tabs>
          <w:tab w:val="left" w:pos="435"/>
        </w:tabs>
        <w:spacing w:line="213" w:lineRule="auto"/>
        <w:ind w:right="706"/>
        <w:rPr>
          <w:rFonts w:ascii="Calibri" w:eastAsia="Calibri" w:hAnsi="Calibri" w:cs="Calibri"/>
          <w:sz w:val="20"/>
          <w:szCs w:val="20"/>
          <w:vertAlign w:val="superscript"/>
        </w:rPr>
      </w:pPr>
      <w:del w:id="391" w:author="Jahodová Jitka" w:date="2019-04-30T13:28:00Z">
        <w:r w:rsidRPr="00AE74AE" w:rsidDel="00AE74AE">
          <w:rPr>
            <w:rFonts w:ascii="Calibri" w:eastAsia="Calibri" w:hAnsi="Calibri" w:cs="Calibri"/>
            <w:sz w:val="20"/>
            <w:szCs w:val="20"/>
            <w:vertAlign w:val="superscript"/>
          </w:rPr>
          <w:delText>38</w:delText>
        </w:r>
        <w:r w:rsidRPr="00AE74AE" w:rsidDel="00AE74AE">
          <w:rPr>
            <w:rFonts w:ascii="Calibri" w:eastAsia="Calibri" w:hAnsi="Calibri" w:cs="Calibri"/>
            <w:sz w:val="20"/>
            <w:szCs w:val="20"/>
          </w:rPr>
          <w:delText xml:space="preserve"> </w:delText>
        </w:r>
      </w:del>
      <w:ins w:id="392" w:author="Jahodová Jitka" w:date="2019-04-30T13:28:00Z">
        <w:r>
          <w:rPr>
            <w:rFonts w:ascii="Calibri" w:eastAsia="Calibri" w:hAnsi="Calibri" w:cs="Calibri"/>
            <w:sz w:val="20"/>
            <w:szCs w:val="20"/>
            <w:vertAlign w:val="superscript"/>
          </w:rPr>
          <w:t>39</w:t>
        </w:r>
        <w:r w:rsidRPr="00AE74AE">
          <w:rPr>
            <w:rFonts w:ascii="Calibri" w:eastAsia="Calibri" w:hAnsi="Calibri" w:cs="Calibri"/>
            <w:sz w:val="20"/>
            <w:szCs w:val="20"/>
          </w:rPr>
          <w:t xml:space="preserve"> </w:t>
        </w:r>
      </w:ins>
      <w:r w:rsidR="00C622AA" w:rsidRPr="00AE74AE">
        <w:rPr>
          <w:rFonts w:ascii="Calibri" w:eastAsia="Calibri" w:hAnsi="Calibri" w:cs="Calibri"/>
          <w:sz w:val="20"/>
          <w:szCs w:val="20"/>
        </w:rPr>
        <w:t xml:space="preserve">Podpora uchazečů o zaměstnání při přechodu z nezaměstnanosti přes tréninkové pracovní místo, dotované pracovní místo až k zaměstnání na volném trhu, více viz </w:t>
      </w:r>
      <w:r w:rsidR="00C622AA" w:rsidRPr="00AE74AE">
        <w:rPr>
          <w:rFonts w:ascii="Calibri" w:eastAsia="Calibri" w:hAnsi="Calibri" w:cs="Calibri"/>
          <w:color w:val="0000FF"/>
          <w:sz w:val="20"/>
          <w:szCs w:val="20"/>
          <w:u w:val="single"/>
        </w:rPr>
        <w:t>http://www.socialni-zaclenovani.cz/prostupne-zamestnavani-metodika-a-manual-dobrych-praxi-ke-stazeni</w:t>
      </w:r>
    </w:p>
    <w:p w:rsidR="007A0E00" w:rsidRDefault="007A0E00">
      <w:pPr>
        <w:spacing w:line="1" w:lineRule="exact"/>
        <w:rPr>
          <w:sz w:val="20"/>
          <w:szCs w:val="20"/>
        </w:rPr>
      </w:pPr>
    </w:p>
    <w:p w:rsidR="007A0E00" w:rsidRDefault="007A0E00">
      <w:pPr>
        <w:sectPr w:rsidR="007A0E00">
          <w:pgSz w:w="11900" w:h="16838"/>
          <w:pgMar w:top="1407"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6.2 POSTUP PŘI VYJEDNÁVÁNÍ NA ÚROVNI OBCE A KRAJE</w:t>
      </w:r>
    </w:p>
    <w:p w:rsidR="007A0E00" w:rsidRDefault="007A0E00">
      <w:pPr>
        <w:spacing w:line="287" w:lineRule="exact"/>
        <w:rPr>
          <w:sz w:val="20"/>
          <w:szCs w:val="20"/>
        </w:rPr>
      </w:pPr>
    </w:p>
    <w:p w:rsidR="007A0E00" w:rsidRDefault="00C622AA">
      <w:pPr>
        <w:spacing w:line="274" w:lineRule="auto"/>
        <w:ind w:left="260" w:right="106"/>
        <w:jc w:val="both"/>
        <w:rPr>
          <w:sz w:val="20"/>
          <w:szCs w:val="20"/>
        </w:rPr>
      </w:pPr>
      <w:r>
        <w:rPr>
          <w:rFonts w:ascii="Calibri" w:eastAsia="Calibri" w:hAnsi="Calibri" w:cs="Calibri"/>
        </w:rPr>
        <w:t>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(viz kpt. 2 HARMONOGRAM, nejdéle do 4. měsíce od zahájení spolupráce),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rsidR="007A0E00" w:rsidRDefault="007A0E00">
      <w:pPr>
        <w:spacing w:line="297"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b/>
          <w:bCs/>
        </w:rPr>
        <w:t>6.3 POSTUP VYJEDNÁVÁNÍ KOORDINOVANÉHO PŘÍSTUPU V OBLASTI ZAMĚSTNANOSTI S KRAJSKOU POBOČKOU ÚŘADU PRÁCE ČR</w:t>
      </w:r>
    </w:p>
    <w:p w:rsidR="007A0E00" w:rsidRDefault="007A0E00">
      <w:pPr>
        <w:spacing w:line="372"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Kraj např. v rámci paktu zaměstnanosti či v rámci jiných strategických partnerství zpracovává analýzu situace na regionálním trhu práce ve vztahu k obyvatelům sociálně vyloučených lokalit a samostatně nebo s partnery podporuje zaměstnanost.</w:t>
      </w:r>
    </w:p>
    <w:p w:rsidR="007A0E00" w:rsidRDefault="007A0E00">
      <w:pPr>
        <w:spacing w:line="3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ins w:id="393" w:author="Jahodová Jitka" w:date="2019-04-30T13:29:00Z">
        <w:r w:rsidR="00AE74AE">
          <w:rPr>
            <w:rFonts w:ascii="Calibri" w:eastAsia="Calibri" w:hAnsi="Calibri" w:cs="Calibri"/>
          </w:rPr>
          <w:t xml:space="preserve"> </w:t>
        </w:r>
      </w:ins>
      <w:del w:id="394" w:author="Jahodová Jitka" w:date="2019-04-30T13:29:00Z">
        <w:r w:rsidDel="00AE74AE">
          <w:rPr>
            <w:rFonts w:ascii="Calibri" w:eastAsia="Calibri" w:hAnsi="Calibri" w:cs="Calibri"/>
            <w:sz w:val="27"/>
            <w:szCs w:val="27"/>
            <w:vertAlign w:val="superscript"/>
          </w:rPr>
          <w:delText>39</w:delText>
        </w:r>
        <w:r w:rsidDel="00AE74AE">
          <w:rPr>
            <w:rFonts w:ascii="Calibri" w:eastAsia="Calibri" w:hAnsi="Calibri" w:cs="Calibri"/>
          </w:rPr>
          <w:delText xml:space="preserve"> </w:delText>
        </w:r>
      </w:del>
      <w:ins w:id="395" w:author="Jahodová Jitka" w:date="2019-04-30T13:29:00Z">
        <w:r w:rsidR="00AE74AE">
          <w:rPr>
            <w:rFonts w:ascii="Calibri" w:eastAsia="Calibri" w:hAnsi="Calibri" w:cs="Calibri"/>
            <w:sz w:val="27"/>
            <w:szCs w:val="27"/>
            <w:vertAlign w:val="superscript"/>
          </w:rPr>
          <w:t>40</w:t>
        </w:r>
        <w:r w:rsidR="00AE74AE">
          <w:rPr>
            <w:rFonts w:ascii="Calibri" w:eastAsia="Calibri" w:hAnsi="Calibri" w:cs="Calibri"/>
          </w:rPr>
          <w:t xml:space="preserve"> </w:t>
        </w:r>
      </w:ins>
      <w:r>
        <w:rPr>
          <w:rFonts w:ascii="Calibri" w:eastAsia="Calibri" w:hAnsi="Calibri" w:cs="Calibri"/>
        </w:rPr>
        <w:t>mj. ve spolupráci s Agenturou pro sociální začleňování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5408" behindDoc="1" locked="0" layoutInCell="0" allowOverlap="1" wp14:anchorId="1B09A2B5" wp14:editId="5BB3AD4E">
                <wp:simplePos x="0" y="0"/>
                <wp:positionH relativeFrom="column">
                  <wp:posOffset>166370</wp:posOffset>
                </wp:positionH>
                <wp:positionV relativeFrom="paragraph">
                  <wp:posOffset>230505</wp:posOffset>
                </wp:positionV>
                <wp:extent cx="1828800"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5"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3.1pt,18.15pt" to="157.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" o:allowincell="f" filled="t" strokeweight=".25397mm">
                <v:stroke joinstyle="miter"/>
                <o:lock v:ext="edit" shapetype="f"/>
              </v:line>
            </w:pict>
          </mc:Fallback>
        </mc:AlternateContent>
      </w:r>
    </w:p>
    <w:p w:rsidR="007A0E00" w:rsidRDefault="007A0E00">
      <w:pPr>
        <w:spacing w:line="374" w:lineRule="exact"/>
        <w:rPr>
          <w:sz w:val="20"/>
          <w:szCs w:val="20"/>
        </w:rPr>
      </w:pPr>
    </w:p>
    <w:p w:rsidR="007A0E00" w:rsidRDefault="00AE74AE" w:rsidP="00AE74AE">
      <w:pPr>
        <w:tabs>
          <w:tab w:val="left" w:pos="440"/>
        </w:tabs>
        <w:rPr>
          <w:rFonts w:ascii="Calibri" w:eastAsia="Calibri" w:hAnsi="Calibri" w:cs="Calibri"/>
          <w:sz w:val="26"/>
          <w:szCs w:val="26"/>
          <w:vertAlign w:val="superscript"/>
        </w:rPr>
      </w:pPr>
      <w:del w:id="396" w:author="Jahodová Jitka" w:date="2019-04-30T13:29:00Z">
        <w:r w:rsidRPr="00AE74AE" w:rsidDel="00AE74AE">
          <w:rPr>
            <w:rFonts w:ascii="Calibri" w:eastAsia="Calibri" w:hAnsi="Calibri" w:cs="Calibri"/>
            <w:sz w:val="20"/>
            <w:szCs w:val="20"/>
            <w:vertAlign w:val="superscript"/>
          </w:rPr>
          <w:delText>39</w:delText>
        </w:r>
        <w:r w:rsidDel="00AE74AE">
          <w:rPr>
            <w:rFonts w:ascii="Calibri" w:eastAsia="Calibri" w:hAnsi="Calibri" w:cs="Calibri"/>
            <w:sz w:val="20"/>
            <w:szCs w:val="20"/>
          </w:rPr>
          <w:delText xml:space="preserve"> </w:delText>
        </w:r>
      </w:del>
      <w:ins w:id="397" w:author="Jahodová Jitka" w:date="2019-04-30T13:29:00Z">
        <w:r>
          <w:rPr>
            <w:rFonts w:ascii="Calibri" w:eastAsia="Calibri" w:hAnsi="Calibri" w:cs="Calibri"/>
            <w:sz w:val="20"/>
            <w:szCs w:val="20"/>
            <w:vertAlign w:val="superscript"/>
          </w:rPr>
          <w:t>40</w:t>
        </w:r>
        <w:r>
          <w:rPr>
            <w:rFonts w:ascii="Calibri" w:eastAsia="Calibri" w:hAnsi="Calibri" w:cs="Calibri"/>
            <w:sz w:val="20"/>
            <w:szCs w:val="20"/>
          </w:rPr>
          <w:t xml:space="preserve"> </w:t>
        </w:r>
      </w:ins>
      <w:r w:rsidR="00C622AA">
        <w:rPr>
          <w:rFonts w:ascii="Calibri" w:eastAsia="Calibri" w:hAnsi="Calibri" w:cs="Calibri"/>
          <w:sz w:val="20"/>
          <w:szCs w:val="20"/>
        </w:rPr>
        <w:t>Programové období strukturálních fondů EU 2007_2014.</w:t>
      </w:r>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těchto regionálních individuálních projektů je terénní práce zajištěná odbornými pracovníky nevládních neziskových organizací, kteří mají znalosti o potřebách osob žijících v daných oblastech s cílem odstranit bariéry bránící vstupu do zaměstnání. Díky spolupráci mezi subjekty působícími v jednotlivých lokalitách je pomoc obyvatelům sociálně vyloučených lokalit komplexní, cílená a výsledky jsou dlouhodobě udržitelné.</w:t>
      </w:r>
    </w:p>
    <w:p w:rsidR="007A0E00" w:rsidRDefault="007A0E00">
      <w:pPr>
        <w:spacing w:line="344"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Zástupci kontaktních pracovišť ÚP ČR jsou bez výjimky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prioritní osy č. 1 OPZ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w:t>
      </w:r>
    </w:p>
    <w:p w:rsidR="007A0E00" w:rsidRDefault="007A0E00">
      <w:pPr>
        <w:spacing w:line="55"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Agentura kontaktuje KŘ ÚP bezprostředně poté, co Monitorovací výbor Agentury vybere města ke spolupráci. Již pro analytickou práci v obcích Agentura spolupracuje s ÚP ČR a porovnává dostupná i 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98" w:lineRule="exact"/>
        <w:rPr>
          <w:sz w:val="20"/>
          <w:szCs w:val="20"/>
        </w:rPr>
      </w:pPr>
    </w:p>
    <w:p w:rsidR="007A0E00" w:rsidRDefault="00C622AA" w:rsidP="00EA08C6">
      <w:pPr>
        <w:numPr>
          <w:ilvl w:val="0"/>
          <w:numId w:val="35"/>
        </w:numPr>
        <w:tabs>
          <w:tab w:val="left" w:pos="699"/>
        </w:tabs>
        <w:spacing w:line="236"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BYDLENÍ</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7.1 KLÍČOVÍ AKTÉŘI A JEJICH KOMPETENCE</w:t>
      </w:r>
    </w:p>
    <w:p w:rsidR="007A0E00" w:rsidRDefault="007A0E00">
      <w:pPr>
        <w:spacing w:line="287" w:lineRule="exact"/>
        <w:rPr>
          <w:sz w:val="20"/>
          <w:szCs w:val="20"/>
        </w:rPr>
      </w:pPr>
    </w:p>
    <w:p w:rsidR="007A0E00" w:rsidRDefault="00C622AA">
      <w:pPr>
        <w:spacing w:line="226" w:lineRule="auto"/>
        <w:ind w:left="260" w:right="106"/>
        <w:rPr>
          <w:sz w:val="20"/>
          <w:szCs w:val="20"/>
        </w:rPr>
      </w:pPr>
      <w:r>
        <w:rPr>
          <w:rFonts w:ascii="Calibri" w:eastAsia="Calibri" w:hAnsi="Calibri" w:cs="Calibri"/>
        </w:rPr>
        <w:t>Na rozdíl od sociálních služeb, resp. služeb sociální péče, není problematika sociálního bydlení, prevence bezdomovectví apod. přímo ošetřena speciálním zákonem</w:t>
      </w:r>
      <w:ins w:id="398" w:author="Jahodová Jitka" w:date="2019-04-30T13:42:00Z">
        <w:r w:rsidR="008B19DB">
          <w:rPr>
            <w:rFonts w:ascii="Calibri" w:eastAsia="Calibri" w:hAnsi="Calibri" w:cs="Calibri"/>
          </w:rPr>
          <w:t xml:space="preserve"> </w:t>
        </w:r>
      </w:ins>
      <w:del w:id="399" w:author="Jahodová Jitka" w:date="2019-04-30T13:42:00Z">
        <w:r w:rsidDel="008B19DB">
          <w:rPr>
            <w:rFonts w:ascii="Calibri" w:eastAsia="Calibri" w:hAnsi="Calibri" w:cs="Calibri"/>
            <w:sz w:val="27"/>
            <w:szCs w:val="27"/>
            <w:vertAlign w:val="superscript"/>
          </w:rPr>
          <w:delText>40</w:delText>
        </w:r>
      </w:del>
      <w:ins w:id="400" w:author="Jahodová Jitka" w:date="2019-04-30T13:42:00Z">
        <w:r w:rsidR="008B19DB">
          <w:rPr>
            <w:rFonts w:ascii="Calibri" w:eastAsia="Calibri" w:hAnsi="Calibri" w:cs="Calibri"/>
            <w:sz w:val="27"/>
            <w:szCs w:val="27"/>
            <w:vertAlign w:val="superscript"/>
          </w:rPr>
          <w:t>41</w:t>
        </w:r>
      </w:ins>
      <w:r>
        <w:rPr>
          <w:rFonts w:ascii="Calibri" w:eastAsia="Calibri" w:hAnsi="Calibri" w:cs="Calibri"/>
        </w:rPr>
        <w:t>. Kompetence klíčových</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6432" behindDoc="1" locked="0" layoutInCell="0" allowOverlap="1" wp14:anchorId="170C61FB" wp14:editId="51178917">
                <wp:simplePos x="0" y="0"/>
                <wp:positionH relativeFrom="column">
                  <wp:posOffset>166370</wp:posOffset>
                </wp:positionH>
                <wp:positionV relativeFrom="paragraph">
                  <wp:posOffset>259715</wp:posOffset>
                </wp:positionV>
                <wp:extent cx="1828800"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6"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13.1pt,20.45pt" to="157.1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Pr="008B19DB" w:rsidRDefault="007A0E00">
      <w:pPr>
        <w:spacing w:line="340" w:lineRule="exact"/>
        <w:rPr>
          <w:sz w:val="20"/>
          <w:szCs w:val="20"/>
        </w:rPr>
      </w:pPr>
    </w:p>
    <w:p w:rsidR="007A0E00" w:rsidRPr="008B19DB" w:rsidRDefault="008B19DB" w:rsidP="008B19DB">
      <w:pPr>
        <w:tabs>
          <w:tab w:val="left" w:pos="435"/>
        </w:tabs>
        <w:spacing w:line="196" w:lineRule="auto"/>
        <w:ind w:right="666"/>
        <w:rPr>
          <w:rFonts w:ascii="Calibri" w:eastAsia="Calibri" w:hAnsi="Calibri" w:cs="Calibri"/>
          <w:sz w:val="20"/>
          <w:szCs w:val="20"/>
          <w:vertAlign w:val="superscript"/>
        </w:rPr>
      </w:pPr>
      <w:del w:id="401" w:author="Jahodová Jitka" w:date="2019-04-30T13:43:00Z">
        <w:r w:rsidRPr="008B19DB" w:rsidDel="008B19DB">
          <w:rPr>
            <w:rFonts w:ascii="Calibri" w:eastAsia="Calibri" w:hAnsi="Calibri" w:cs="Calibri"/>
            <w:sz w:val="20"/>
            <w:szCs w:val="20"/>
            <w:vertAlign w:val="superscript"/>
          </w:rPr>
          <w:delText>40</w:delText>
        </w:r>
      </w:del>
      <w:ins w:id="402" w:author="Jahodová Jitka" w:date="2019-04-30T13:43:00Z">
        <w:r>
          <w:rPr>
            <w:rFonts w:ascii="Calibri" w:eastAsia="Calibri" w:hAnsi="Calibri" w:cs="Calibri"/>
            <w:sz w:val="20"/>
            <w:szCs w:val="20"/>
            <w:vertAlign w:val="superscript"/>
          </w:rPr>
          <w:t>41</w:t>
        </w:r>
      </w:ins>
      <w:r w:rsidR="00C622AA" w:rsidRPr="008B19DB">
        <w:rPr>
          <w:rFonts w:ascii="Calibri" w:eastAsia="Calibri" w:hAnsi="Calibri" w:cs="Calibri"/>
          <w:sz w:val="20"/>
          <w:szCs w:val="20"/>
        </w:rPr>
        <w:t>V přípravě je Koncepce sociálního bydlení, na kterou má s účinností od roku 2017 navázat zákon o sociální bydlení.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aktérů proto vycházejí z obecných norem, případně nejsou zákonem vymezeny a bude záležet na dohodě místních aktérů, jakých aktivit se jednotlivé subjekty ujmou.</w:t>
      </w:r>
    </w:p>
    <w:p w:rsidR="007A0E00" w:rsidRDefault="007A0E00">
      <w:pPr>
        <w:spacing w:line="288"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b/>
          <w:bCs/>
        </w:rPr>
        <w:t>MINISTERSTVO PRÁCE A SOCIÁLNÍCH VĚCÍ, MINISTERSTVO PRO MÍSTNÍ ROZVOJ A MINISTR PRO LIDSKÁ PRÁVA, ROVNÉ PŘÍLEŽITOSTI A LEGISLATIVU</w:t>
      </w:r>
    </w:p>
    <w:p w:rsidR="007A0E00" w:rsidRDefault="007A0E00">
      <w:pPr>
        <w:spacing w:line="288"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Podle § 14 kompetenčního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rsidR="007A0E00" w:rsidRDefault="007A0E00">
      <w:pPr>
        <w:spacing w:line="262"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Podle legislativního plánu vlády je MPSV pověřeno přípravou strategie bydlení do r. 2020 a návazně také zákonem o sociálním bydlení. MMR a MLP jsou spolugestory těchto úkolů.</w:t>
      </w:r>
    </w:p>
    <w:p w:rsidR="007A0E00" w:rsidRDefault="007A0E00">
      <w:pPr>
        <w:spacing w:line="288"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MMR je řídicím orgánem IROP, který podporuje výstavbu a rekonstrukci sociálního bydlení, přičemž před vstupem zákona o sociálním bydlení v účinnost bude sociální bydlení definováno pro účely podpory v IROP v rámci tohoto programu.</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50" w:lineRule="auto"/>
        <w:ind w:left="260" w:right="106"/>
        <w:jc w:val="both"/>
        <w:rPr>
          <w:sz w:val="20"/>
          <w:szCs w:val="20"/>
        </w:rPr>
      </w:pPr>
      <w:r>
        <w:rPr>
          <w:rFonts w:ascii="Calibri" w:eastAsia="Calibri" w:hAnsi="Calibri" w:cs="Calibri"/>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del w:id="403" w:author="Jahodová Jitka" w:date="2019-04-30T14:13:00Z">
        <w:r w:rsidDel="0063099C">
          <w:rPr>
            <w:rFonts w:ascii="Calibri" w:eastAsia="Calibri" w:hAnsi="Calibri" w:cs="Calibri"/>
            <w:sz w:val="27"/>
            <w:szCs w:val="27"/>
            <w:vertAlign w:val="superscript"/>
          </w:rPr>
          <w:delText>41</w:delText>
        </w:r>
      </w:del>
      <w:ins w:id="404" w:author="Jahodová Jitka" w:date="2019-04-30T14:13:00Z">
        <w:r w:rsidR="0063099C">
          <w:rPr>
            <w:rFonts w:ascii="Calibri" w:eastAsia="Calibri" w:hAnsi="Calibri" w:cs="Calibri"/>
            <w:sz w:val="27"/>
            <w:szCs w:val="27"/>
            <w:vertAlign w:val="superscript"/>
          </w:rPr>
          <w:t>42</w:t>
        </w:r>
      </w:ins>
      <w:r>
        <w:rPr>
          <w:rFonts w:ascii="Calibri" w:eastAsia="Calibri" w:hAnsi="Calibri" w:cs="Calibri"/>
        </w:rPr>
        <w:t>, do kterých by měly být zařazeny také programy prevence ztráty bydlení. Obec může být také poskytovatelem sociálních služeb, vč. pobytových (např. azylové domy, apod.) a realizátorem sociální práce.</w:t>
      </w:r>
    </w:p>
    <w:p w:rsidR="007A0E00" w:rsidRDefault="007A0E00">
      <w:pPr>
        <w:spacing w:line="234" w:lineRule="exact"/>
        <w:rPr>
          <w:sz w:val="20"/>
          <w:szCs w:val="20"/>
        </w:rPr>
      </w:pPr>
    </w:p>
    <w:p w:rsidR="007A0E00" w:rsidRDefault="00C622AA">
      <w:pPr>
        <w:ind w:left="260"/>
        <w:rPr>
          <w:sz w:val="20"/>
          <w:szCs w:val="20"/>
        </w:rPr>
      </w:pPr>
      <w:r>
        <w:rPr>
          <w:rFonts w:ascii="Calibri" w:eastAsia="Calibri" w:hAnsi="Calibri" w:cs="Calibri"/>
          <w:b/>
          <w:bCs/>
        </w:rPr>
        <w:t>ÚŘADY PRÁCE</w:t>
      </w:r>
    </w:p>
    <w:p w:rsidR="007A0E00" w:rsidRDefault="007A0E00">
      <w:pPr>
        <w:spacing w:line="287"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Podpora bydlení pro osoby z cílové skupiny je v Česku realizována především prostřednictvím sociální dávky příspěvek na bydlení a doplatek na bydlení. Tyto dávky mohou být vypláceny buď příjemci (domácnosti), nebo s využitím institutu náhradního příjemce také jinému subjektu (sociálnímu pracovníkovi, majiteli nemovitosti apod.).</w:t>
      </w:r>
    </w:p>
    <w:p w:rsidR="007A0E00" w:rsidRDefault="007A0E00">
      <w:pPr>
        <w:spacing w:line="263"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POSKYTOVATELÉ SOCIÁLNÍCH SLUŽEB</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0EF305F5" wp14:editId="1C38503D">
                <wp:simplePos x="0" y="0"/>
                <wp:positionH relativeFrom="column">
                  <wp:posOffset>166370</wp:posOffset>
                </wp:positionH>
                <wp:positionV relativeFrom="paragraph">
                  <wp:posOffset>478155</wp:posOffset>
                </wp:positionV>
                <wp:extent cx="182880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7"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13.1pt,37.65pt" to="157.1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Pr="0063099C" w:rsidRDefault="007A0E00">
      <w:pPr>
        <w:spacing w:line="364" w:lineRule="exact"/>
        <w:rPr>
          <w:sz w:val="20"/>
          <w:szCs w:val="20"/>
        </w:rPr>
      </w:pPr>
    </w:p>
    <w:p w:rsidR="007A0E00" w:rsidRPr="0063099C" w:rsidRDefault="0063099C" w:rsidP="0063099C">
      <w:pPr>
        <w:tabs>
          <w:tab w:val="left" w:pos="440"/>
        </w:tabs>
        <w:rPr>
          <w:rFonts w:ascii="Calibri" w:eastAsia="Calibri" w:hAnsi="Calibri" w:cs="Calibri"/>
          <w:sz w:val="20"/>
          <w:szCs w:val="20"/>
          <w:vertAlign w:val="superscript"/>
        </w:rPr>
      </w:pPr>
      <w:del w:id="405" w:author="Jahodová Jitka" w:date="2019-04-30T14:14:00Z">
        <w:r w:rsidRPr="0063099C" w:rsidDel="0063099C">
          <w:rPr>
            <w:rFonts w:ascii="Calibri" w:eastAsia="Calibri" w:hAnsi="Calibri" w:cs="Calibri"/>
            <w:sz w:val="20"/>
            <w:szCs w:val="20"/>
            <w:vertAlign w:val="superscript"/>
          </w:rPr>
          <w:delText>4</w:delText>
        </w:r>
        <w:r w:rsidRPr="00B80C5E" w:rsidDel="0063099C">
          <w:rPr>
            <w:rFonts w:ascii="Calibri" w:eastAsia="Calibri" w:hAnsi="Calibri" w:cs="Calibri"/>
            <w:sz w:val="20"/>
            <w:szCs w:val="20"/>
            <w:vertAlign w:val="superscript"/>
          </w:rPr>
          <w:delText>2</w:delText>
        </w:r>
      </w:del>
      <w:ins w:id="406" w:author="Jahodová Jitka" w:date="2019-04-30T14:14:00Z">
        <w:r w:rsidRPr="00B80C5E">
          <w:rPr>
            <w:rFonts w:ascii="Calibri" w:eastAsia="Calibri" w:hAnsi="Calibri" w:cs="Calibri"/>
            <w:sz w:val="20"/>
            <w:szCs w:val="20"/>
            <w:vertAlign w:val="superscript"/>
          </w:rPr>
          <w:t xml:space="preserve">43 </w:t>
        </w:r>
      </w:ins>
      <w:r w:rsidR="00C622AA" w:rsidRPr="00B80C5E">
        <w:rPr>
          <w:rFonts w:ascii="Calibri" w:eastAsia="Calibri" w:hAnsi="Calibri" w:cs="Calibri"/>
          <w:sz w:val="20"/>
          <w:szCs w:val="20"/>
        </w:rPr>
        <w:t>Podrobněji viz kapitola 5 této metodiky</w:t>
      </w:r>
    </w:p>
    <w:p w:rsidR="007A0E00" w:rsidRPr="0063099C" w:rsidDel="00C5249E" w:rsidRDefault="00C622AA">
      <w:pPr>
        <w:ind w:right="106"/>
        <w:jc w:val="right"/>
        <w:rPr>
          <w:del w:id="407" w:author="Jahodová Jitka" w:date="2019-03-25T01:23:00Z"/>
          <w:sz w:val="20"/>
          <w:szCs w:val="20"/>
        </w:rPr>
      </w:pPr>
      <w:del w:id="408" w:author="Jahodová Jitka" w:date="2019-03-25T01:23:00Z">
        <w:r w:rsidRPr="0063099C" w:rsidDel="00C5249E">
          <w:rPr>
            <w:rFonts w:ascii="Calibri" w:eastAsia="Calibri" w:hAnsi="Calibri" w:cs="Calibri"/>
            <w:sz w:val="20"/>
            <w:szCs w:val="20"/>
          </w:rPr>
          <w:delText>26</w:delText>
        </w:r>
      </w:del>
    </w:p>
    <w:p w:rsidR="007A0E00" w:rsidRPr="00325C4B" w:rsidRDefault="007A0E00">
      <w:pPr>
        <w:rPr>
          <w:sz w:val="20"/>
          <w:szCs w:val="20"/>
        </w:rPr>
        <w:sectPr w:rsidR="007A0E00" w:rsidRPr="00325C4B">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(noclehárny nebo azylové domy), které zajišťují přechodné ubytování, ze kterého by měly domácnosti přecházet do bydlení.</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DALŠÍ AKTÉŘI</w:t>
      </w:r>
    </w:p>
    <w:p w:rsidR="007A0E00" w:rsidRDefault="007A0E00">
      <w:pPr>
        <w:spacing w:line="287"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Stavební úřady budou podle schválené novely zákona o pomoci v hmotné nouzi kontrolovat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7A0E00" w:rsidRDefault="007A0E00">
      <w:pPr>
        <w:spacing w:line="263" w:lineRule="exact"/>
        <w:rPr>
          <w:sz w:val="20"/>
          <w:szCs w:val="20"/>
        </w:rPr>
      </w:pPr>
    </w:p>
    <w:p w:rsidR="007A0E00" w:rsidRDefault="00C622AA">
      <w:pPr>
        <w:spacing w:line="255" w:lineRule="auto"/>
        <w:ind w:left="260" w:right="126"/>
        <w:jc w:val="both"/>
        <w:rPr>
          <w:sz w:val="20"/>
          <w:szCs w:val="20"/>
        </w:rPr>
      </w:pPr>
      <w:r>
        <w:rPr>
          <w:rFonts w:ascii="Calibri" w:eastAsia="Calibri" w:hAnsi="Calibri" w:cs="Calibri"/>
        </w:rPr>
        <w:t>Orgány ochrany veřejného zdraví podle schválené novely zákona o ochraně veřejného zdraví budou kontrolovat dodržování kvalitativního standardu ubytovacích zařízení (schvalování provozního řádu), ve kterých žijí příjemci doplatku na bydlení.</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7.2 POSTUP PŘI VYJEDNÁVÁNÍ NA ÚROVNI OBCE A KRAJE</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7A0E00" w:rsidRDefault="007A0E00">
      <w:pPr>
        <w:spacing w:line="26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Vyjednávání koordinovaného přístupu by mělo začít důkladnou analýzou situace v oblasti bydlení osob sociálně vyloučených a sociálním vyloučením ohrožených. Důležité je zmapovat počet osob/domácností ohrožených ztrátou bydlení a osob žijících v nevyhovujícím bydlení vč. důvodů tohoto ohrožení (např. dluhy na nájemném, špatný stav bytu, uzavření ubytovny, konec pobytu v azylovém domě nebo opuštění jiné instituce).</w:t>
      </w:r>
    </w:p>
    <w:p w:rsidR="007A0E00" w:rsidRDefault="007A0E00">
      <w:pPr>
        <w:spacing w:line="262"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w:t>
      </w:r>
    </w:p>
    <w:p w:rsidR="007A0E00" w:rsidRDefault="007A0E00">
      <w:pPr>
        <w:spacing w:line="200" w:lineRule="exact"/>
        <w:rPr>
          <w:sz w:val="20"/>
          <w:szCs w:val="20"/>
        </w:rPr>
      </w:pPr>
    </w:p>
    <w:p w:rsidR="007A0E00" w:rsidRDefault="007A0E00">
      <w:pPr>
        <w:spacing w:line="362"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Na základě těchto analýz by mělo mezi aktéry dojít k dohodě o rozdělení odpovědností, vzájemné výměně informací, identifikace chybějících aktivit nebo potřeb na rozšiřování stávajících kapacit. Konkrétní rozdělení odpovědností mezi obcí, neziskovými organizacemi a dalšími poskytovateli se může v závislosti na místních podmínkách odlišovat.</w:t>
      </w:r>
    </w:p>
    <w:p w:rsidR="007A0E00" w:rsidRDefault="007A0E00">
      <w:pPr>
        <w:spacing w:line="263"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rsidR="007A0E00" w:rsidRDefault="007A0E00">
      <w:pPr>
        <w:spacing w:line="256"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Soulad se strategickými dokumenty obce je řešen přímo v plánovacím procesu SPSZ. V případě, že by opatření a aktivity plánované v SPSZ nebyly v souladu se strategickými dokumenty kraje, bez zbytečných odkladů o tom pracovnici Agentury zahájí s kompetentními představiteli kraje jednání. Agentura bude také dle zájmu těchto představitelů kraje přispívat k dlouhodobému plánování dostupnosti bydlení pro sociálně vyloučené či sociálním vyloučením ohrožené občany v kraji, a to se znalostí situace v obcích, kde působí.</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84" w:lineRule="exact"/>
        <w:rPr>
          <w:sz w:val="20"/>
          <w:szCs w:val="20"/>
        </w:rPr>
      </w:pPr>
    </w:p>
    <w:p w:rsidR="007A0E00" w:rsidRDefault="00C622AA" w:rsidP="00EA08C6">
      <w:pPr>
        <w:numPr>
          <w:ilvl w:val="0"/>
          <w:numId w:val="36"/>
        </w:numPr>
        <w:tabs>
          <w:tab w:val="left" w:pos="699"/>
        </w:tabs>
        <w:spacing w:line="222"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VZDĚLÁVÁNÍ</w:t>
      </w:r>
      <w:ins w:id="409" w:author="Jahodová Jitka" w:date="2019-04-30T14:15:00Z">
        <w:r w:rsidR="0063099C">
          <w:rPr>
            <w:rFonts w:ascii="Calibri" w:eastAsia="Calibri" w:hAnsi="Calibri" w:cs="Calibri"/>
            <w:b/>
            <w:bCs/>
            <w:sz w:val="28"/>
            <w:szCs w:val="28"/>
          </w:rPr>
          <w:t xml:space="preserve"> </w:t>
        </w:r>
      </w:ins>
      <w:del w:id="410" w:author="Jahodová Jitka" w:date="2019-04-30T14:15:00Z">
        <w:r w:rsidDel="0063099C">
          <w:rPr>
            <w:rFonts w:ascii="Calibri" w:eastAsia="Calibri" w:hAnsi="Calibri" w:cs="Calibri"/>
            <w:b/>
            <w:bCs/>
            <w:sz w:val="36"/>
            <w:szCs w:val="36"/>
            <w:vertAlign w:val="superscript"/>
          </w:rPr>
          <w:delText>42</w:delText>
        </w:r>
      </w:del>
      <w:ins w:id="411" w:author="Jahodová Jitka" w:date="2019-04-30T14:15:00Z">
        <w:r w:rsidR="0063099C">
          <w:rPr>
            <w:rFonts w:ascii="Calibri" w:eastAsia="Calibri" w:hAnsi="Calibri" w:cs="Calibri"/>
            <w:b/>
            <w:bCs/>
            <w:sz w:val="36"/>
            <w:szCs w:val="36"/>
            <w:vertAlign w:val="superscript"/>
          </w:rPr>
          <w:t>43</w:t>
        </w:r>
      </w:ins>
    </w:p>
    <w:p w:rsidR="007A0E00" w:rsidRDefault="007A0E00">
      <w:pPr>
        <w:spacing w:line="202" w:lineRule="exact"/>
        <w:rPr>
          <w:sz w:val="20"/>
          <w:szCs w:val="20"/>
        </w:rPr>
      </w:pPr>
    </w:p>
    <w:p w:rsidR="007A0E00" w:rsidRDefault="00C622AA">
      <w:pPr>
        <w:ind w:left="260"/>
        <w:rPr>
          <w:sz w:val="20"/>
          <w:szCs w:val="20"/>
        </w:rPr>
      </w:pPr>
      <w:r>
        <w:rPr>
          <w:rFonts w:ascii="Calibri" w:eastAsia="Calibri" w:hAnsi="Calibri" w:cs="Calibri"/>
          <w:b/>
          <w:bCs/>
        </w:rPr>
        <w:t>8.1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ŠKOLSTVÍ, MLÁDEŽE A TĚLOVÝCHOVY</w:t>
      </w:r>
    </w:p>
    <w:p w:rsidR="007A0E00" w:rsidRDefault="007A0E00">
      <w:pPr>
        <w:spacing w:line="210"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zajišťuje koncepční činnosti a předkládá návrhy relevantních věcných záměrů právních předpisů, zpracovává Strategii vzdělávací politiky České republiky a dle stanovených indikátorů vyhodnocuje její plnění. Zřizuje přímo řízené organizace a to Národní ústav ve vzdělávání a Českou školní inspekci.</w:t>
      </w:r>
    </w:p>
    <w:p w:rsidR="007A0E00" w:rsidRDefault="007A0E00">
      <w:pPr>
        <w:spacing w:line="263"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Národní ústav pro vzdělávání - školské poradenské zařízení a zařízení pro další vzdělávání pedagogických pracovníků všestranně pomáhá v rozvoji všeobecného, odborného, uměleckého</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8480" behindDoc="1" locked="0" layoutInCell="0" allowOverlap="1" wp14:anchorId="376AEB88" wp14:editId="1BDAA32A">
                <wp:simplePos x="0" y="0"/>
                <wp:positionH relativeFrom="column">
                  <wp:posOffset>166370</wp:posOffset>
                </wp:positionH>
                <wp:positionV relativeFrom="paragraph">
                  <wp:posOffset>222250</wp:posOffset>
                </wp:positionV>
                <wp:extent cx="1828800"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8"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13.1pt,17.5pt" to="157.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vP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Pr="0063099C" w:rsidRDefault="007A0E00">
      <w:pPr>
        <w:spacing w:line="281" w:lineRule="exact"/>
        <w:rPr>
          <w:sz w:val="20"/>
          <w:szCs w:val="20"/>
        </w:rPr>
      </w:pPr>
    </w:p>
    <w:p w:rsidR="007A0E00" w:rsidRPr="0063099C" w:rsidRDefault="0063099C" w:rsidP="0063099C">
      <w:pPr>
        <w:tabs>
          <w:tab w:val="left" w:pos="435"/>
        </w:tabs>
        <w:spacing w:line="222" w:lineRule="auto"/>
        <w:ind w:right="226"/>
        <w:rPr>
          <w:rFonts w:ascii="Calibri" w:eastAsia="Calibri" w:hAnsi="Calibri" w:cs="Calibri"/>
          <w:sz w:val="20"/>
          <w:szCs w:val="20"/>
          <w:vertAlign w:val="superscript"/>
        </w:rPr>
      </w:pPr>
      <w:del w:id="412" w:author="Jahodová Jitka" w:date="2019-04-30T14:16:00Z">
        <w:r w:rsidRPr="0063099C" w:rsidDel="0063099C">
          <w:rPr>
            <w:rFonts w:ascii="Calibri" w:eastAsia="Calibri" w:hAnsi="Calibri" w:cs="Calibri"/>
            <w:sz w:val="20"/>
            <w:szCs w:val="20"/>
            <w:vertAlign w:val="superscript"/>
          </w:rPr>
          <w:delText>42</w:delText>
        </w:r>
      </w:del>
      <w:ins w:id="413" w:author="Jahodová Jitka" w:date="2019-04-30T14:16:00Z">
        <w:r w:rsidRPr="0063099C">
          <w:rPr>
            <w:rFonts w:ascii="Calibri" w:eastAsia="Calibri" w:hAnsi="Calibri" w:cs="Calibri"/>
            <w:sz w:val="20"/>
            <w:szCs w:val="20"/>
            <w:vertAlign w:val="superscript"/>
          </w:rPr>
          <w:t>43</w:t>
        </w:r>
        <w:r w:rsidRPr="0063099C">
          <w:rPr>
            <w:rFonts w:ascii="Calibri" w:eastAsia="Calibri" w:hAnsi="Calibri" w:cs="Calibri"/>
            <w:sz w:val="20"/>
            <w:szCs w:val="20"/>
          </w:rPr>
          <w:t xml:space="preserve"> </w:t>
        </w:r>
      </w:ins>
      <w:r w:rsidR="00C622AA" w:rsidRPr="0063099C">
        <w:rPr>
          <w:rFonts w:ascii="Calibri" w:eastAsia="Calibri" w:hAnsi="Calibri" w:cs="Calibri"/>
          <w:sz w:val="20"/>
          <w:szCs w:val="20"/>
        </w:rPr>
        <w:t>Kapitola 8 metodiky je zpracovávána v úzké vazbě na metodiky MAP a KAP a dohodu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w:t>
      </w:r>
    </w:p>
    <w:p w:rsidR="007A0E00" w:rsidRDefault="007A0E00">
      <w:pPr>
        <w:spacing w:line="3"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a jazykového vzdělávání a podporuje školy v oblasti pedagogicko-psychologického, výchovného a kariérového poradenství a dalšího vzdělávání pedagogických pracovníků.</w:t>
      </w:r>
    </w:p>
    <w:p w:rsidR="007A0E00" w:rsidRDefault="007A0E00">
      <w:pPr>
        <w:spacing w:line="288"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7A0E00" w:rsidRDefault="007A0E00">
      <w:pPr>
        <w:spacing w:line="26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7A0E00" w:rsidRDefault="007A0E00">
      <w:pPr>
        <w:spacing w:line="263"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rsidR="007A0E00" w:rsidRDefault="007A0E00">
      <w:pPr>
        <w:spacing w:line="211" w:lineRule="exact"/>
        <w:rPr>
          <w:sz w:val="20"/>
          <w:szCs w:val="20"/>
        </w:rPr>
      </w:pPr>
    </w:p>
    <w:p w:rsidR="007A0E00" w:rsidRDefault="00C622AA">
      <w:pPr>
        <w:ind w:left="260"/>
        <w:rPr>
          <w:sz w:val="20"/>
          <w:szCs w:val="20"/>
        </w:rPr>
      </w:pPr>
      <w:r>
        <w:rPr>
          <w:rFonts w:ascii="Calibri" w:eastAsia="Calibri" w:hAnsi="Calibri" w:cs="Calibri"/>
          <w:b/>
          <w:bCs/>
        </w:rPr>
        <w:t>KRAJ</w:t>
      </w:r>
    </w:p>
    <w:p w:rsidR="007A0E00" w:rsidRDefault="007A0E00">
      <w:pPr>
        <w:spacing w:line="21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 který stanovuje priority rozvoje vzdělávání v území a primárně bude zaměřen na oblast středních a vyšších odborných škol s ohledem na spravedlivý a rovný přístup ke vzdělávání každého dítě, žáka i studenta. Na přípravě KAP spolupracuje také konzultant pro inkluzivní vzdělávání Agentury z pozice člena Regionální stále konference</w:t>
      </w:r>
      <w:del w:id="414" w:author="Jahodová Jitka" w:date="2019-04-30T14:16:00Z">
        <w:r w:rsidDel="0063099C">
          <w:rPr>
            <w:rFonts w:ascii="Calibri" w:eastAsia="Calibri" w:hAnsi="Calibri" w:cs="Calibri"/>
            <w:sz w:val="27"/>
            <w:szCs w:val="27"/>
            <w:vertAlign w:val="superscript"/>
          </w:rPr>
          <w:delText>43</w:delText>
        </w:r>
      </w:del>
      <w:ins w:id="415" w:author="Jahodová Jitka" w:date="2019-04-30T14:16:00Z">
        <w:r w:rsidR="0063099C">
          <w:rPr>
            <w:rFonts w:ascii="Calibri" w:eastAsia="Calibri" w:hAnsi="Calibri" w:cs="Calibri"/>
            <w:sz w:val="27"/>
            <w:szCs w:val="27"/>
            <w:vertAlign w:val="superscript"/>
          </w:rPr>
          <w:t>44</w:t>
        </w:r>
      </w:ins>
      <w:r>
        <w:rPr>
          <w:rFonts w:ascii="Calibri" w:eastAsia="Calibri" w:hAnsi="Calibri" w:cs="Calibri"/>
        </w:rPr>
        <w:t>. Povinností kraje je také zpracovat a každoročně aktualizovat krajské plány primární prevence a koncepci rozvoje tělovýchovy a sportu.</w:t>
      </w:r>
    </w:p>
    <w:p w:rsidR="007A0E00" w:rsidRDefault="007A0E00">
      <w:pPr>
        <w:spacing w:line="177"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Odpovídá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 asistenta pedagoga a to na základě žádosti školské právnické osoby.</w:t>
      </w:r>
    </w:p>
    <w:p w:rsidR="007A0E00" w:rsidRDefault="007A0E00">
      <w:pPr>
        <w:spacing w:line="184"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Krajské úřady vyhlašují každoročně dotační řízení, z nichž některá jsou zaměřena na rozvoj škol, podporu sportu a kultury. Tyto dotační tituly mohou být vhodnými nástroji sociálního</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9504" behindDoc="1" locked="0" layoutInCell="0" allowOverlap="1" wp14:anchorId="2DB2452C" wp14:editId="2B146454">
                <wp:simplePos x="0" y="0"/>
                <wp:positionH relativeFrom="column">
                  <wp:posOffset>166370</wp:posOffset>
                </wp:positionH>
                <wp:positionV relativeFrom="paragraph">
                  <wp:posOffset>168910</wp:posOffset>
                </wp:positionV>
                <wp:extent cx="1828800"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9"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13.1pt,13.3pt" to="157.1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77" w:lineRule="exact"/>
        <w:rPr>
          <w:sz w:val="20"/>
          <w:szCs w:val="20"/>
        </w:rPr>
      </w:pPr>
    </w:p>
    <w:p w:rsidR="007A0E00" w:rsidRDefault="0063099C" w:rsidP="0063099C">
      <w:pPr>
        <w:tabs>
          <w:tab w:val="left" w:pos="440"/>
        </w:tabs>
        <w:rPr>
          <w:rFonts w:ascii="Calibri" w:eastAsia="Calibri" w:hAnsi="Calibri" w:cs="Calibri"/>
          <w:sz w:val="26"/>
          <w:szCs w:val="26"/>
          <w:vertAlign w:val="superscript"/>
        </w:rPr>
      </w:pPr>
      <w:del w:id="416" w:author="Jahodová Jitka" w:date="2019-04-30T14:17:00Z">
        <w:r w:rsidRPr="0063099C" w:rsidDel="0063099C">
          <w:rPr>
            <w:rFonts w:ascii="Calibri" w:eastAsia="Calibri" w:hAnsi="Calibri" w:cs="Calibri"/>
            <w:sz w:val="20"/>
            <w:szCs w:val="20"/>
            <w:vertAlign w:val="superscript"/>
          </w:rPr>
          <w:delText>43</w:delText>
        </w:r>
      </w:del>
      <w:ins w:id="417" w:author="Jahodová Jitka" w:date="2019-04-30T14:17:00Z">
        <w:r>
          <w:rPr>
            <w:rFonts w:ascii="Calibri" w:eastAsia="Calibri" w:hAnsi="Calibri" w:cs="Calibri"/>
            <w:sz w:val="20"/>
            <w:szCs w:val="20"/>
            <w:vertAlign w:val="superscript"/>
          </w:rPr>
          <w:t xml:space="preserve">44 </w:t>
        </w:r>
      </w:ins>
      <w:r w:rsidR="00B03933">
        <w:rPr>
          <w:rFonts w:ascii="Calibri" w:eastAsia="Calibri" w:hAnsi="Calibri" w:cs="Calibri"/>
          <w:sz w:val="20"/>
          <w:szCs w:val="20"/>
          <w:vertAlign w:val="superscript"/>
        </w:rPr>
        <w:t xml:space="preserve"> </w:t>
      </w:r>
      <w:r w:rsidR="00C622AA">
        <w:rPr>
          <w:rFonts w:ascii="Calibri" w:eastAsia="Calibri" w:hAnsi="Calibri" w:cs="Calibri"/>
          <w:sz w:val="20"/>
          <w:szCs w:val="20"/>
        </w:rPr>
        <w:t>Která může svým rozhodnutím zřizovat pracovní skupinu se zaměřením na vzdělávání.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začleňování dětí, žáků a studentů se sociálním znevýhodněním. Nastavení jednotlivých dotačních titulů může kraj prodiskutovat s konzultantem Agentury pro inkluzivní vzdělávání.</w:t>
      </w:r>
    </w:p>
    <w:p w:rsidR="007A0E00" w:rsidRDefault="007A0E00">
      <w:pPr>
        <w:spacing w:line="165"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w:t>
      </w:r>
    </w:p>
    <w:p w:rsidR="007A0E00" w:rsidRDefault="007A0E00">
      <w:pPr>
        <w:spacing w:line="268"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kvality by měla měřit a posuzovat to,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7A0E00" w:rsidRDefault="007A0E00">
      <w:pPr>
        <w:spacing w:line="262"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rsidR="007A0E00" w:rsidRDefault="007A0E00">
      <w:pPr>
        <w:spacing w:line="96"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ŠKOLY A ŠKOLSKÁ ZAŘÍZENÍ</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7A0E00" w:rsidRDefault="007A0E00">
      <w:pPr>
        <w:spacing w:line="256"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Ředitel školy může ve třídě nebo studijní skupině, ve které se vzdělávání dítě, žák nebo student se speciálními vzdělávacími potřebami, zřídit funkci asistenta pedagog</w:t>
      </w:r>
      <w:r w:rsidR="00B03933">
        <w:rPr>
          <w:rFonts w:ascii="Calibri" w:eastAsia="Calibri" w:hAnsi="Calibri" w:cs="Calibri"/>
        </w:rPr>
        <w:t>a</w:t>
      </w:r>
      <w:r>
        <w:rPr>
          <w:rFonts w:ascii="Calibri" w:eastAsia="Calibri" w:hAnsi="Calibri" w:cs="Calibri"/>
        </w:rPr>
        <w:t>.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rsidR="007A0E00" w:rsidRDefault="007A0E00">
      <w:pPr>
        <w:spacing w:line="207" w:lineRule="exact"/>
        <w:rPr>
          <w:sz w:val="20"/>
          <w:szCs w:val="20"/>
        </w:rPr>
      </w:pPr>
    </w:p>
    <w:p w:rsidR="007A0E00" w:rsidRDefault="00C622AA">
      <w:pPr>
        <w:ind w:left="260"/>
        <w:rPr>
          <w:sz w:val="20"/>
          <w:szCs w:val="20"/>
        </w:rPr>
      </w:pPr>
      <w:r>
        <w:rPr>
          <w:rFonts w:ascii="Calibri" w:eastAsia="Calibri" w:hAnsi="Calibri" w:cs="Calibri"/>
          <w:b/>
          <w:bCs/>
        </w:rPr>
        <w:t>NESTÁTNÍ NEZISKOVÉ ORGANIZACE</w:t>
      </w:r>
    </w:p>
    <w:p w:rsidR="007A0E00" w:rsidRDefault="007A0E00">
      <w:pPr>
        <w:spacing w:line="287"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působí v celé řadě oblastí, které se dotýkají vzdělávání dětí, žáků a studentů. Nejčastěji poskytují různé formy neformálního vzdělávání, často v úzké návaznosti na poskytování sociálních služeb prevence a dalších služeb napomáhajících zajištění kvalitního vzdělávání sociálně znevýhodněných dětí,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w:t>
      </w:r>
    </w:p>
    <w:p w:rsidR="007A0E00" w:rsidRDefault="007A0E00">
      <w:pPr>
        <w:spacing w:line="17" w:lineRule="exact"/>
        <w:rPr>
          <w:sz w:val="20"/>
          <w:szCs w:val="20"/>
        </w:rPr>
      </w:pPr>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účinná spolupráce vzdělávací a sociální sféry, a to nejen prostřednictvím NNO, ale také orgány SPOD.</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rsidR="007A0E00" w:rsidRDefault="007A0E00">
      <w:pPr>
        <w:spacing w:line="275"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V oblasti vzdělávání je role Agentury rozšířena. Agentura spolupracuje s aktéry všech úrovní (zřizovateli, školami, školskými zařízeními a dalšími partnery) na analýze místní vzdělávací soustavy, resp. návrhu její efektivizace v pokrytí současných i předpokládaných budoucích potřeb nejen dětí se speciálními vzdělávacími potřebami. Systémové návrhy na změny ve vzdělávací soustavě slaďuje také s ostatními relevantními strategickými dokumenty, které v daném území jsou relevantní (krajské, místní, školské).</w:t>
      </w:r>
    </w:p>
    <w:p w:rsidR="007A0E00" w:rsidRDefault="007A0E00">
      <w:pPr>
        <w:spacing w:line="260"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Spolupracuje také s jednotlivými školami a školskými zařízeními a podporuje je zejména v rozvoji metod vzdělávání a podpory žáků se speciálními vzdělávacími potřebami.</w:t>
      </w:r>
    </w:p>
    <w:p w:rsidR="007A0E00" w:rsidRDefault="007A0E00">
      <w:pPr>
        <w:spacing w:line="200" w:lineRule="exact"/>
        <w:rPr>
          <w:sz w:val="20"/>
          <w:szCs w:val="20"/>
        </w:rPr>
      </w:pPr>
    </w:p>
    <w:p w:rsidR="007A0E00" w:rsidRDefault="007A0E00">
      <w:pPr>
        <w:spacing w:line="249" w:lineRule="exact"/>
        <w:rPr>
          <w:sz w:val="20"/>
          <w:szCs w:val="20"/>
        </w:rPr>
      </w:pPr>
    </w:p>
    <w:p w:rsidR="007A0E00" w:rsidRDefault="00C622AA">
      <w:pPr>
        <w:spacing w:line="236" w:lineRule="auto"/>
        <w:ind w:left="260" w:right="126"/>
        <w:rPr>
          <w:sz w:val="20"/>
          <w:szCs w:val="20"/>
        </w:rPr>
      </w:pPr>
      <w:r>
        <w:rPr>
          <w:rFonts w:ascii="Calibri" w:eastAsia="Calibri" w:hAnsi="Calibri" w:cs="Calibri"/>
          <w:b/>
          <w:bCs/>
        </w:rPr>
        <w:t>8.2 VYMEZENÍ ÚZEMÍ A ČINNOSTÍ V RÁMCI SPSZ, VZTAH SPSZ S OSTATNÍMI STRATEGICKÝMI DOKUMENTY</w:t>
      </w:r>
    </w:p>
    <w:p w:rsidR="007A0E00" w:rsidRDefault="007A0E00">
      <w:pPr>
        <w:spacing w:line="288"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ins w:id="418" w:author="Jahodová Jitka" w:date="2019-04-30T14:17:00Z">
        <w:r w:rsidR="0063099C">
          <w:rPr>
            <w:rFonts w:ascii="Calibri" w:eastAsia="Calibri" w:hAnsi="Calibri" w:cs="Calibri"/>
          </w:rPr>
          <w:t xml:space="preserve"> </w:t>
        </w:r>
      </w:ins>
      <w:del w:id="419" w:author="Jahodová Jitka" w:date="2019-04-30T14:17:00Z">
        <w:r w:rsidDel="0063099C">
          <w:rPr>
            <w:rFonts w:ascii="Calibri" w:eastAsia="Calibri" w:hAnsi="Calibri" w:cs="Calibri"/>
            <w:sz w:val="27"/>
            <w:szCs w:val="27"/>
            <w:vertAlign w:val="superscript"/>
          </w:rPr>
          <w:delText>44</w:delText>
        </w:r>
      </w:del>
      <w:ins w:id="420" w:author="Jahodová Jitka" w:date="2019-04-30T14:17:00Z">
        <w:r w:rsidR="0063099C">
          <w:rPr>
            <w:rFonts w:ascii="Calibri" w:eastAsia="Calibri" w:hAnsi="Calibri" w:cs="Calibri"/>
            <w:sz w:val="27"/>
            <w:szCs w:val="27"/>
            <w:vertAlign w:val="superscript"/>
          </w:rPr>
          <w:t>45</w:t>
        </w:r>
      </w:ins>
      <w:r>
        <w:rPr>
          <w:rFonts w:ascii="Calibri" w:eastAsia="Calibri" w:hAnsi="Calibri" w:cs="Calibri"/>
        </w:rPr>
        <w:t>. Oba v čase postupují zcela ve shodě a prolínají jednání a výstupy ze všech pracovních skupin lokálního partnerství tak, aby na sebe pedagogická intervence úzce navazovala se sociální intervencí.</w:t>
      </w:r>
    </w:p>
    <w:p w:rsidR="007A0E00" w:rsidRDefault="007A0E00">
      <w:pPr>
        <w:spacing w:line="200" w:lineRule="exact"/>
        <w:rPr>
          <w:sz w:val="20"/>
          <w:szCs w:val="20"/>
        </w:rPr>
      </w:pPr>
    </w:p>
    <w:p w:rsidR="007A0E00" w:rsidRDefault="007A0E00">
      <w:pPr>
        <w:spacing w:line="36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V okamžiku zahájení spolupráce Agentury s obcí se konzultant inkluzivního vzdělávání seznámí se situací v oblasti dostupnosti vzdělávání a předškolní přípravy v místě. Zjišťuje hranice místní vzdělávací soustavy, prověřuje, zda obec/více obcí/mikroregion, se kterými Agentura spolupracuje, tvoří jednu nebo více relativně uzavřených vzdělávacích soustav (tzn., že většina dětí, kteří v daném území žijí, se zde také vzdělává na úrovni předškolního a základoškolského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0528" behindDoc="1" locked="0" layoutInCell="0" allowOverlap="1" wp14:anchorId="4859BEF6" wp14:editId="35FFB20B">
                <wp:simplePos x="0" y="0"/>
                <wp:positionH relativeFrom="column">
                  <wp:posOffset>166370</wp:posOffset>
                </wp:positionH>
                <wp:positionV relativeFrom="paragraph">
                  <wp:posOffset>298450</wp:posOffset>
                </wp:positionV>
                <wp:extent cx="1828800"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0"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3.1pt,23.5pt" to="157.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Pr="0063099C" w:rsidRDefault="007A0E00">
      <w:pPr>
        <w:spacing w:line="202" w:lineRule="exact"/>
        <w:rPr>
          <w:sz w:val="20"/>
          <w:szCs w:val="20"/>
        </w:rPr>
      </w:pPr>
    </w:p>
    <w:p w:rsidR="007A0E00" w:rsidRPr="0063099C" w:rsidRDefault="0063099C" w:rsidP="0063099C">
      <w:pPr>
        <w:tabs>
          <w:tab w:val="left" w:pos="435"/>
        </w:tabs>
        <w:spacing w:line="213" w:lineRule="auto"/>
        <w:ind w:left="262" w:right="206"/>
        <w:rPr>
          <w:rFonts w:ascii="Calibri" w:eastAsia="Calibri" w:hAnsi="Calibri" w:cs="Calibri"/>
          <w:sz w:val="20"/>
          <w:szCs w:val="20"/>
          <w:vertAlign w:val="superscript"/>
        </w:rPr>
      </w:pPr>
      <w:del w:id="421" w:author="Jahodová Jitka" w:date="2019-04-30T14:17:00Z">
        <w:r w:rsidRPr="0063099C" w:rsidDel="0063099C">
          <w:rPr>
            <w:rFonts w:ascii="Calibri" w:eastAsia="Calibri" w:hAnsi="Calibri" w:cs="Calibri"/>
            <w:sz w:val="20"/>
            <w:szCs w:val="20"/>
            <w:vertAlign w:val="superscript"/>
          </w:rPr>
          <w:delText>44</w:delText>
        </w:r>
      </w:del>
      <w:ins w:id="422" w:author="Jahodová Jitka" w:date="2019-04-30T14:17:00Z">
        <w:r w:rsidRPr="0063099C">
          <w:rPr>
            <w:rFonts w:ascii="Calibri" w:eastAsia="Calibri" w:hAnsi="Calibri" w:cs="Calibri"/>
            <w:sz w:val="20"/>
            <w:szCs w:val="20"/>
            <w:vertAlign w:val="superscript"/>
          </w:rPr>
          <w:t>45</w:t>
        </w:r>
      </w:ins>
      <w:r w:rsidR="00C622AA" w:rsidRPr="0063099C">
        <w:rPr>
          <w:rFonts w:ascii="Calibri" w:eastAsia="Calibri" w:hAnsi="Calibri" w:cs="Calibri"/>
          <w:sz w:val="20"/>
          <w:szCs w:val="20"/>
        </w:rPr>
        <w:t>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w:t>
      </w:r>
      <w:r>
        <w:rPr>
          <w:rFonts w:ascii="Calibri" w:eastAsia="Calibri" w:hAnsi="Calibri" w:cs="Calibri"/>
          <w:sz w:val="20"/>
          <w:szCs w:val="20"/>
        </w:rPr>
        <w:t> </w:t>
      </w:r>
      <w:r w:rsidR="00C622AA" w:rsidRPr="0063099C">
        <w:rPr>
          <w:rFonts w:ascii="Calibri" w:eastAsia="Calibri" w:hAnsi="Calibri" w:cs="Calibri"/>
          <w:sz w:val="20"/>
          <w:szCs w:val="20"/>
        </w:rPr>
        <w:t>lokalitách</w:t>
      </w:r>
      <w:r>
        <w:rPr>
          <w:rFonts w:ascii="Calibri" w:eastAsia="Calibri" w:hAnsi="Calibri" w:cs="Calibri"/>
          <w:sz w:val="20"/>
          <w:szCs w:val="20"/>
        </w:rPr>
        <w:t xml:space="preserve"> </w:t>
      </w:r>
      <w:r w:rsidR="00C622AA" w:rsidRPr="0063099C">
        <w:rPr>
          <w:rFonts w:ascii="Calibri" w:eastAsia="Calibri" w:hAnsi="Calibri" w:cs="Calibri"/>
          <w:sz w:val="20"/>
          <w:szCs w:val="20"/>
        </w:rPr>
        <w:t>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rsidR="007A0E00" w:rsidRDefault="007A0E00">
      <w:pPr>
        <w:spacing w:line="255"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p>
    <w:p w:rsidR="007A0E00" w:rsidRDefault="007A0E00">
      <w:pPr>
        <w:spacing w:line="27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(zejména MAP a KAP).</w:t>
      </w:r>
    </w:p>
    <w:p w:rsidR="007A0E00" w:rsidRDefault="007A0E00">
      <w:pPr>
        <w:spacing w:line="260" w:lineRule="exact"/>
        <w:rPr>
          <w:sz w:val="20"/>
          <w:szCs w:val="20"/>
        </w:rPr>
      </w:pPr>
    </w:p>
    <w:p w:rsidR="007A0E00" w:rsidRDefault="00C622AA">
      <w:pPr>
        <w:spacing w:line="272" w:lineRule="auto"/>
        <w:ind w:left="260" w:right="106"/>
        <w:jc w:val="both"/>
        <w:rPr>
          <w:sz w:val="20"/>
          <w:szCs w:val="20"/>
        </w:rPr>
      </w:pPr>
      <w:r>
        <w:rPr>
          <w:rFonts w:ascii="Calibri" w:eastAsia="Calibri" w:hAnsi="Calibri" w:cs="Calibri"/>
        </w:rPr>
        <w:t>Pokud plánují systémové změny (např. změny ve spádových oblastech škol, slučování škol, efektivizaci vzdělávací soustavy rušením škol, posilování kapacity škol, apod. atd.), vždy tak činí s ohledem na obecnější strategické záměry ve školské soustavě, a to jednak s respektem k prioritám, které definuje MŠMT (zejména ve Strategii vzdělávání 2020 a v rámci OP VVV), kraj (v Dlouhodobém záměru rozvoje vzdělávací soustavy a v KAP), regiony a mikroregiony (v MAP) nebo školy samotné. Změny navrhují na základě podrobné analýzy otevřenosti / inkluzivity vzdělávací soustavy (tj. do jaké míry mají děti se speciálními vzdělávacími potřebami rovné příležitosti ke vzdělávání, zda a proč jsou vyučovány separovaně / segregovaně / mimo hlavní vzdělávací proud, jaké jsou bariéry pro pokračování ve studiu na středních školách, analýzy potřeb dětí a rodičů ve vztahu k dané vzdělávací soustavě, na základě aktuální a budoucí kapacity vzdělávací soustavy, na základě aktuální a předpokládané budoucí poptávky dětí a rodičů a na základě demografické analýzy vývoje potřeb dětí v daném území, atd.</w:t>
      </w:r>
    </w:p>
    <w:p w:rsidR="007A0E00" w:rsidRDefault="007A0E00">
      <w:pPr>
        <w:spacing w:line="255"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 Předpokladem je samozřejmě také funkční partnerství relevantních aktérů v pracovní skupině vzdělávání lokálního partnerství.</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45"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1" w:lineRule="auto"/>
        <w:ind w:left="260" w:right="106"/>
        <w:jc w:val="both"/>
        <w:rPr>
          <w:sz w:val="20"/>
          <w:szCs w:val="20"/>
        </w:rPr>
      </w:pPr>
      <w:r>
        <w:rPr>
          <w:rFonts w:ascii="Calibri" w:eastAsia="Calibri" w:hAnsi="Calibri" w:cs="Calibri"/>
        </w:rPr>
        <w:t>Při realizaci systémových i ostatních opatření vychází Agentura z partnerství, které má prostřednictvím Memorandu o spolupráci</w:t>
      </w:r>
      <w:r w:rsidR="00B80C5E">
        <w:rPr>
          <w:rFonts w:ascii="Calibri" w:eastAsia="Calibri" w:hAnsi="Calibri" w:cs="Calibri"/>
        </w:rPr>
        <w:t xml:space="preserve"> </w:t>
      </w:r>
      <w:del w:id="423" w:author="Jahodová Jitka" w:date="2019-04-30T15:03:00Z">
        <w:r w:rsidDel="00B80C5E">
          <w:rPr>
            <w:rFonts w:ascii="Calibri" w:eastAsia="Calibri" w:hAnsi="Calibri" w:cs="Calibri"/>
            <w:sz w:val="27"/>
            <w:szCs w:val="27"/>
            <w:vertAlign w:val="superscript"/>
          </w:rPr>
          <w:delText>45</w:delText>
        </w:r>
        <w:r w:rsidDel="00B80C5E">
          <w:rPr>
            <w:rFonts w:ascii="Calibri" w:eastAsia="Calibri" w:hAnsi="Calibri" w:cs="Calibri"/>
          </w:rPr>
          <w:delText xml:space="preserve"> </w:delText>
        </w:r>
      </w:del>
      <w:ins w:id="424" w:author="Jahodová Jitka" w:date="2019-04-30T15:03:00Z">
        <w:r w:rsidR="00B80C5E">
          <w:rPr>
            <w:rFonts w:ascii="Calibri" w:eastAsia="Calibri" w:hAnsi="Calibri" w:cs="Calibri"/>
            <w:sz w:val="27"/>
            <w:szCs w:val="27"/>
            <w:vertAlign w:val="superscript"/>
          </w:rPr>
          <w:t>46</w:t>
        </w:r>
        <w:r w:rsidR="00B80C5E">
          <w:rPr>
            <w:rFonts w:ascii="Calibri" w:eastAsia="Calibri" w:hAnsi="Calibri" w:cs="Calibri"/>
          </w:rPr>
          <w:t xml:space="preserve"> </w:t>
        </w:r>
      </w:ins>
      <w:r>
        <w:rPr>
          <w:rFonts w:ascii="Calibri" w:eastAsia="Calibri" w:hAnsi="Calibri" w:cs="Calibri"/>
        </w:rPr>
        <w:t>uzavřeno s MŠMT, které je zaměřeno především na spolupráci při implementaci OP VVV, a to zejména při podpoře vzdělávání dětí ze sociálně vyloučených lokalit. To mj. upravuje také postup Agentury při práci v lokálních partnerstvích a při zpracovávání a implementaci SPSZ s ohledem na školskou legislativu.</w:t>
      </w:r>
    </w:p>
    <w:p w:rsidR="007A0E00" w:rsidRDefault="007A0E00">
      <w:pPr>
        <w:spacing w:line="389" w:lineRule="exact"/>
        <w:rPr>
          <w:sz w:val="20"/>
          <w:szCs w:val="20"/>
        </w:rPr>
      </w:pPr>
    </w:p>
    <w:p w:rsidR="007A0E00" w:rsidRDefault="00C622AA">
      <w:pPr>
        <w:ind w:left="260"/>
        <w:rPr>
          <w:sz w:val="20"/>
          <w:szCs w:val="20"/>
        </w:rPr>
      </w:pPr>
      <w:r>
        <w:rPr>
          <w:rFonts w:ascii="Calibri" w:eastAsia="Calibri" w:hAnsi="Calibri" w:cs="Calibri"/>
          <w:b/>
          <w:bCs/>
        </w:rPr>
        <w:t>8.3 POSTUP PŘI VYJEDNÁVÁNÍ NA ÚROVNI OBCE A KRAJE</w:t>
      </w:r>
    </w:p>
    <w:p w:rsidR="007A0E00" w:rsidRDefault="007A0E00">
      <w:pPr>
        <w:spacing w:line="289"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Poté, co jsou obec (či více spolupracujících obcí)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 (obec /více obcí), které uzavřelo spolupráci s Agenturou.</w:t>
      </w:r>
    </w:p>
    <w:p w:rsidR="007A0E00" w:rsidRDefault="007A0E00">
      <w:pPr>
        <w:spacing w:line="263"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Posléze zahájí hloubkové analytické práce pro dané území a plánování vzdělávací části SPSZ. Ještě v průběhu analytické fáze zajistí pro práci pracovní skupiny informace o strategických rámcích vyplývajících z KAP, MAP, Dlouhodobého záměru rozvoje vzdělávací soustavy a strategií jednotlivých škol v území.</w:t>
      </w:r>
      <w:ins w:id="425" w:author="Jahodová Jitka" w:date="2019-04-30T15:07:00Z">
        <w:r w:rsidR="00B80C5E">
          <w:rPr>
            <w:rFonts w:ascii="Calibri" w:eastAsia="Calibri" w:hAnsi="Calibri" w:cs="Calibri"/>
          </w:rPr>
          <w:t xml:space="preserve"> </w:t>
        </w:r>
      </w:ins>
      <w:del w:id="426" w:author="Jahodová Jitka" w:date="2019-04-30T15:07:00Z">
        <w:r w:rsidDel="00B80C5E">
          <w:rPr>
            <w:rFonts w:ascii="Calibri" w:eastAsia="Calibri" w:hAnsi="Calibri" w:cs="Calibri"/>
            <w:sz w:val="27"/>
            <w:szCs w:val="27"/>
            <w:vertAlign w:val="superscript"/>
          </w:rPr>
          <w:delText>46</w:delText>
        </w:r>
      </w:del>
      <w:ins w:id="427" w:author="Jahodová Jitka" w:date="2019-04-30T15:07:00Z">
        <w:r w:rsidR="00B80C5E">
          <w:rPr>
            <w:rFonts w:ascii="Calibri" w:eastAsia="Calibri" w:hAnsi="Calibri" w:cs="Calibri"/>
            <w:sz w:val="27"/>
            <w:szCs w:val="27"/>
            <w:vertAlign w:val="superscript"/>
          </w:rPr>
          <w:t>47</w:t>
        </w:r>
      </w:ins>
    </w:p>
    <w:p w:rsidR="007A0E00" w:rsidRDefault="007A0E00">
      <w:pPr>
        <w:spacing w:line="23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Nejdéle do čtvrtého měsíce od zahájení spolupráce obce s Agenturou předává Agentura řídícímu orgánu OP VVV informace o předpokládaných projektech a jejich finanční náročnosti v daném území, aby mohly být připravovány relevantní výzvy programu k vypsání v 12. měsíci od zahájení spolupráce.</w:t>
      </w:r>
    </w:p>
    <w:p w:rsidR="007A0E00" w:rsidRDefault="007A0E00">
      <w:pPr>
        <w:spacing w:line="263" w:lineRule="exact"/>
        <w:rPr>
          <w:sz w:val="20"/>
          <w:szCs w:val="20"/>
        </w:rPr>
      </w:pPr>
    </w:p>
    <w:p w:rsidR="007A0E00" w:rsidRDefault="00C622AA">
      <w:pPr>
        <w:spacing w:line="235" w:lineRule="auto"/>
        <w:ind w:left="260" w:right="126"/>
        <w:jc w:val="both"/>
        <w:rPr>
          <w:sz w:val="20"/>
          <w:szCs w:val="20"/>
        </w:rPr>
      </w:pPr>
      <w:r>
        <w:rPr>
          <w:rFonts w:ascii="Calibri" w:eastAsia="Calibri" w:hAnsi="Calibri" w:cs="Calibri"/>
        </w:rPr>
        <w:t>Při sběru předpokládaných projektových záměrů zjišťuje konzultant inkluzivního vzdělávání, které z plánovaných aktivit a v jakém rozsahu budou pokryty školami (a tedy zejména tzv. šablon</w:t>
      </w:r>
    </w:p>
    <w:p w:rsidR="007A0E00" w:rsidRDefault="007A0E00">
      <w:pPr>
        <w:spacing w:line="91"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7A0E00" w:rsidRDefault="007A0E00">
      <w:pPr>
        <w:spacing w:line="263"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Pro realizaci rozsáhlejších systémových změn se předpokládá jednak projektová aktivita jednotlivých škol a školských zařízení, ale také samotných zřizovatelů (a to zejména tam, kde dojde ke změnám v organizaci celé nebo části vzdělávací soustavy).</w:t>
      </w:r>
    </w:p>
    <w:p w:rsidR="007A0E00" w:rsidRDefault="007A0E00">
      <w:pPr>
        <w:spacing w:line="223" w:lineRule="exact"/>
        <w:rPr>
          <w:sz w:val="20"/>
          <w:szCs w:val="20"/>
        </w:rPr>
      </w:pPr>
    </w:p>
    <w:p w:rsidR="007A0E00" w:rsidRDefault="00C622AA">
      <w:pPr>
        <w:ind w:left="260"/>
        <w:rPr>
          <w:sz w:val="20"/>
          <w:szCs w:val="20"/>
        </w:rPr>
      </w:pPr>
      <w:r>
        <w:rPr>
          <w:rFonts w:ascii="Calibri" w:eastAsia="Calibri" w:hAnsi="Calibri" w:cs="Calibri"/>
        </w:rPr>
        <w:t>Před předáním souhrnné informace o předpokládaných projektech v území řídicímu orgánu OP</w:t>
      </w:r>
    </w:p>
    <w:p w:rsidR="007A0E00" w:rsidRDefault="007A0E00">
      <w:pPr>
        <w:spacing w:line="88" w:lineRule="exact"/>
        <w:rPr>
          <w:sz w:val="20"/>
          <w:szCs w:val="20"/>
        </w:rPr>
      </w:pPr>
    </w:p>
    <w:p w:rsidR="007A0E00" w:rsidRDefault="00C622AA" w:rsidP="00EA08C6">
      <w:pPr>
        <w:numPr>
          <w:ilvl w:val="0"/>
          <w:numId w:val="37"/>
        </w:numPr>
        <w:tabs>
          <w:tab w:val="left" w:pos="761"/>
        </w:tabs>
        <w:spacing w:line="254" w:lineRule="auto"/>
        <w:ind w:left="260" w:right="106" w:firstLine="2"/>
        <w:jc w:val="both"/>
        <w:rPr>
          <w:rFonts w:ascii="Calibri" w:eastAsia="Calibri" w:hAnsi="Calibri" w:cs="Calibri"/>
        </w:rPr>
      </w:pPr>
      <w:r>
        <w:rPr>
          <w:rFonts w:ascii="Calibri" w:eastAsia="Calibri" w:hAnsi="Calibri" w:cs="Calibri"/>
        </w:rPr>
        <w:t>projedná ve čtvrtém měsíci od zahájení spolupráce konzultant inkluzivního vzdělání plánované kroky a opatření s odpovědnými orgány krajského úřadu. Projednán bude nejen vztah plánovaných opatření ke strategickým dokumentům kraje, ale také potřebná součinnost kraje</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1552" behindDoc="1" locked="0" layoutInCell="0" allowOverlap="1" wp14:anchorId="2D5E1F32" wp14:editId="0EDF9AC8">
                <wp:simplePos x="0" y="0"/>
                <wp:positionH relativeFrom="column">
                  <wp:posOffset>166370</wp:posOffset>
                </wp:positionH>
                <wp:positionV relativeFrom="paragraph">
                  <wp:posOffset>575945</wp:posOffset>
                </wp:positionV>
                <wp:extent cx="1828800"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1"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13.1pt,45.35pt" to="157.1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Pr="00B80C5E" w:rsidRDefault="007A0E00">
      <w:pPr>
        <w:spacing w:line="238" w:lineRule="exact"/>
        <w:rPr>
          <w:sz w:val="20"/>
          <w:szCs w:val="20"/>
        </w:rPr>
      </w:pPr>
    </w:p>
    <w:p w:rsidR="007A0E00" w:rsidRPr="00B80C5E" w:rsidRDefault="00B80C5E" w:rsidP="00B80C5E">
      <w:pPr>
        <w:tabs>
          <w:tab w:val="left" w:pos="435"/>
        </w:tabs>
        <w:spacing w:line="197" w:lineRule="auto"/>
        <w:ind w:right="626"/>
        <w:rPr>
          <w:rFonts w:ascii="Calibri" w:eastAsia="Calibri" w:hAnsi="Calibri" w:cs="Calibri"/>
          <w:sz w:val="20"/>
          <w:szCs w:val="20"/>
          <w:vertAlign w:val="superscript"/>
        </w:rPr>
      </w:pPr>
      <w:del w:id="428" w:author="Jahodová Jitka" w:date="2019-04-30T15:09:00Z">
        <w:r w:rsidRPr="00B80C5E" w:rsidDel="00B80C5E">
          <w:rPr>
            <w:rFonts w:ascii="Calibri" w:eastAsia="Calibri" w:hAnsi="Calibri" w:cs="Calibri"/>
            <w:sz w:val="20"/>
            <w:szCs w:val="20"/>
            <w:vertAlign w:val="superscript"/>
          </w:rPr>
          <w:delText>45</w:delText>
        </w:r>
        <w:r w:rsidRPr="00B80C5E" w:rsidDel="00B80C5E">
          <w:rPr>
            <w:rFonts w:ascii="Calibri" w:eastAsia="Calibri" w:hAnsi="Calibri" w:cs="Calibri"/>
            <w:sz w:val="20"/>
            <w:szCs w:val="20"/>
          </w:rPr>
          <w:delText xml:space="preserve"> </w:delText>
        </w:r>
      </w:del>
      <w:ins w:id="429" w:author="Jahodová Jitka" w:date="2019-04-30T15:09:00Z">
        <w:r>
          <w:rPr>
            <w:rFonts w:ascii="Calibri" w:eastAsia="Calibri" w:hAnsi="Calibri" w:cs="Calibri"/>
            <w:sz w:val="20"/>
            <w:szCs w:val="20"/>
            <w:vertAlign w:val="superscript"/>
          </w:rPr>
          <w:t>46</w:t>
        </w:r>
        <w:r w:rsidRPr="00B80C5E">
          <w:rPr>
            <w:rFonts w:ascii="Calibri" w:eastAsia="Calibri" w:hAnsi="Calibri" w:cs="Calibri"/>
            <w:sz w:val="20"/>
            <w:szCs w:val="20"/>
          </w:rPr>
          <w:t xml:space="preserve"> </w:t>
        </w:r>
      </w:ins>
      <w:r w:rsidR="00C622AA" w:rsidRPr="00B80C5E">
        <w:rPr>
          <w:rFonts w:ascii="Calibri" w:eastAsia="Calibri" w:hAnsi="Calibri" w:cs="Calibri"/>
          <w:sz w:val="20"/>
          <w:szCs w:val="20"/>
        </w:rPr>
        <w:t>Memorandum uzavřeli ministr školství, mládeže a tělovýchovy s ministrem pro lidská práva, rovné příležitosti a legislativu a vedoucím úřadu vlády v roce 2014.</w:t>
      </w:r>
    </w:p>
    <w:p w:rsidR="007A0E00" w:rsidRPr="00B80C5E" w:rsidRDefault="007A0E00">
      <w:pPr>
        <w:spacing w:line="1" w:lineRule="exact"/>
        <w:rPr>
          <w:rFonts w:ascii="Calibri" w:eastAsia="Calibri" w:hAnsi="Calibri" w:cs="Calibri"/>
          <w:sz w:val="20"/>
          <w:szCs w:val="20"/>
          <w:vertAlign w:val="superscript"/>
        </w:rPr>
      </w:pPr>
    </w:p>
    <w:p w:rsidR="007A0E00" w:rsidRPr="00B80C5E" w:rsidRDefault="00B80C5E" w:rsidP="00B80C5E">
      <w:pPr>
        <w:tabs>
          <w:tab w:val="left" w:pos="440"/>
        </w:tabs>
        <w:spacing w:line="183" w:lineRule="auto"/>
        <w:rPr>
          <w:rFonts w:ascii="Calibri" w:eastAsia="Calibri" w:hAnsi="Calibri" w:cs="Calibri"/>
          <w:sz w:val="20"/>
          <w:szCs w:val="20"/>
          <w:vertAlign w:val="superscript"/>
        </w:rPr>
      </w:pPr>
      <w:del w:id="430" w:author="Jahodová Jitka" w:date="2019-04-30T15:09:00Z">
        <w:r w:rsidRPr="00B80C5E" w:rsidDel="00B80C5E">
          <w:rPr>
            <w:rFonts w:ascii="Calibri" w:eastAsia="Calibri" w:hAnsi="Calibri" w:cs="Calibri"/>
            <w:sz w:val="20"/>
            <w:szCs w:val="20"/>
            <w:vertAlign w:val="superscript"/>
          </w:rPr>
          <w:delText>46</w:delText>
        </w:r>
        <w:r w:rsidRPr="00B80C5E" w:rsidDel="00B80C5E">
          <w:rPr>
            <w:rFonts w:ascii="Calibri" w:eastAsia="Calibri" w:hAnsi="Calibri" w:cs="Calibri"/>
            <w:sz w:val="20"/>
            <w:szCs w:val="20"/>
          </w:rPr>
          <w:delText xml:space="preserve"> </w:delText>
        </w:r>
      </w:del>
      <w:ins w:id="431" w:author="Jahodová Jitka" w:date="2019-04-30T15:09:00Z">
        <w:r>
          <w:rPr>
            <w:rFonts w:ascii="Calibri" w:eastAsia="Calibri" w:hAnsi="Calibri" w:cs="Calibri"/>
            <w:sz w:val="20"/>
            <w:szCs w:val="20"/>
            <w:vertAlign w:val="superscript"/>
          </w:rPr>
          <w:t>47</w:t>
        </w:r>
        <w:r w:rsidRPr="00B80C5E">
          <w:rPr>
            <w:rFonts w:ascii="Calibri" w:eastAsia="Calibri" w:hAnsi="Calibri" w:cs="Calibri"/>
            <w:sz w:val="20"/>
            <w:szCs w:val="20"/>
          </w:rPr>
          <w:t xml:space="preserve"> </w:t>
        </w:r>
      </w:ins>
      <w:r w:rsidR="00C622AA" w:rsidRPr="00B80C5E">
        <w:rPr>
          <w:rFonts w:ascii="Calibri" w:eastAsia="Calibri" w:hAnsi="Calibri" w:cs="Calibri"/>
          <w:sz w:val="20"/>
          <w:szCs w:val="20"/>
        </w:rPr>
        <w:t>Hloubkové analytické práce provede Agentura v obcích, se kterými zahájí spolupráci od r. 2016 a dále.</w:t>
      </w:r>
    </w:p>
    <w:p w:rsidR="007A0E00" w:rsidRPr="00B80C5E" w:rsidRDefault="007A0E00">
      <w:pPr>
        <w:spacing w:line="29" w:lineRule="exact"/>
        <w:rPr>
          <w:rFonts w:ascii="Calibri" w:eastAsia="Calibri" w:hAnsi="Calibri" w:cs="Calibri"/>
          <w:sz w:val="20"/>
          <w:szCs w:val="20"/>
          <w:vertAlign w:val="superscript"/>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spacing w:line="245" w:lineRule="auto"/>
        <w:ind w:left="260" w:right="106"/>
        <w:jc w:val="both"/>
        <w:rPr>
          <w:sz w:val="20"/>
          <w:szCs w:val="20"/>
        </w:rPr>
      </w:pPr>
      <w:r>
        <w:rPr>
          <w:rFonts w:ascii="Calibri" w:eastAsia="Calibri" w:hAnsi="Calibri" w:cs="Calibri"/>
        </w:rPr>
        <w:lastRenderedPageBreak/>
        <w:t>jako zřizovatele některých škol a školských zařízení</w:t>
      </w:r>
      <w:ins w:id="432" w:author="Jahodová Jitka" w:date="2019-04-30T15:09:00Z">
        <w:r w:rsidR="00B80C5E">
          <w:rPr>
            <w:rFonts w:ascii="Calibri" w:eastAsia="Calibri" w:hAnsi="Calibri" w:cs="Calibri"/>
          </w:rPr>
          <w:t xml:space="preserve"> </w:t>
        </w:r>
      </w:ins>
      <w:del w:id="433" w:author="Jahodová Jitka" w:date="2019-04-30T15:09:00Z">
        <w:r w:rsidDel="00B80C5E">
          <w:rPr>
            <w:rFonts w:ascii="Calibri" w:eastAsia="Calibri" w:hAnsi="Calibri" w:cs="Calibri"/>
            <w:sz w:val="27"/>
            <w:szCs w:val="27"/>
            <w:vertAlign w:val="superscript"/>
          </w:rPr>
          <w:delText>47</w:delText>
        </w:r>
      </w:del>
      <w:ins w:id="434" w:author="Jahodová Jitka" w:date="2019-04-30T15:09:00Z">
        <w:r w:rsidR="00B80C5E">
          <w:rPr>
            <w:rFonts w:ascii="Calibri" w:eastAsia="Calibri" w:hAnsi="Calibri" w:cs="Calibri"/>
            <w:sz w:val="27"/>
            <w:szCs w:val="27"/>
            <w:vertAlign w:val="superscript"/>
          </w:rPr>
          <w:t>48</w:t>
        </w:r>
      </w:ins>
      <w:r>
        <w:rPr>
          <w:rFonts w:ascii="Calibri" w:eastAsia="Calibri" w:hAnsi="Calibri" w:cs="Calibri"/>
        </w:rPr>
        <w:t>, a dále také specifické oblasti, zejména schvalování záměrů na zřízení asistentů pedagoga ve školách a mateřských školách ze strany krajského úřadu.</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7" w:lineRule="exact"/>
        <w:rPr>
          <w:sz w:val="20"/>
          <w:szCs w:val="20"/>
        </w:rPr>
      </w:pPr>
    </w:p>
    <w:p w:rsidR="007A0E00" w:rsidRDefault="00C622AA" w:rsidP="00EA08C6">
      <w:pPr>
        <w:numPr>
          <w:ilvl w:val="0"/>
          <w:numId w:val="38"/>
        </w:numPr>
        <w:tabs>
          <w:tab w:val="left" w:pos="598"/>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PŘI VYJEDNÁVÁNÍ KOORDINOVANÉHO PŘÍSTUPU V OBLASTI BEZPEČNOSTI A PREVENCE KRIMINALITY</w:t>
      </w:r>
    </w:p>
    <w:p w:rsidR="007A0E00" w:rsidRDefault="007A0E00">
      <w:pPr>
        <w:spacing w:line="296"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Odpovědnost za oblast primární a sociální prevence kriminality a sociálně patologických jevů spadá v institucionální sféře zejména do gesce Ministerstva školství, mládeže a tělovýchovy.</w:t>
      </w:r>
    </w:p>
    <w:p w:rsidR="007A0E00" w:rsidRDefault="007A0E00">
      <w:pPr>
        <w:spacing w:line="288"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p>
    <w:p w:rsidR="007A0E00" w:rsidRDefault="007A0E00">
      <w:pPr>
        <w:spacing w:line="217" w:lineRule="exact"/>
        <w:rPr>
          <w:sz w:val="20"/>
          <w:szCs w:val="20"/>
        </w:rPr>
      </w:pPr>
    </w:p>
    <w:p w:rsidR="007A0E00" w:rsidRDefault="00C622AA">
      <w:pPr>
        <w:ind w:left="260"/>
        <w:rPr>
          <w:sz w:val="20"/>
          <w:szCs w:val="20"/>
        </w:rPr>
      </w:pPr>
      <w:r>
        <w:rPr>
          <w:rFonts w:ascii="Calibri" w:eastAsia="Calibri" w:hAnsi="Calibri" w:cs="Calibri"/>
          <w:b/>
          <w:bCs/>
        </w:rPr>
        <w:t>9. 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b/>
          <w:bCs/>
        </w:rPr>
        <w:t>MINISTERSTVO VNITRA</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strategie také ve výčtu opatření v bodě 4.1.4 mimo jiné ukládá MV povinnost spolupracovat s Agenturou a následně v bodě 5.8.1 ustanovuje povinnost Agentury spolupracovat s MV v obcích při realizaci Programu prevence kriminality a extremismu.</w:t>
      </w:r>
    </w:p>
    <w:p w:rsidR="007A0E00" w:rsidRDefault="007A0E00">
      <w:pPr>
        <w:spacing w:line="262" w:lineRule="exact"/>
        <w:rPr>
          <w:sz w:val="20"/>
          <w:szCs w:val="20"/>
        </w:rPr>
      </w:pPr>
    </w:p>
    <w:p w:rsidR="007A0E00" w:rsidRDefault="00C622AA">
      <w:pPr>
        <w:spacing w:line="259" w:lineRule="auto"/>
        <w:ind w:left="260" w:right="106"/>
        <w:jc w:val="both"/>
        <w:rPr>
          <w:sz w:val="20"/>
          <w:szCs w:val="20"/>
        </w:rPr>
      </w:pPr>
      <w:r>
        <w:rPr>
          <w:rFonts w:ascii="Calibri" w:eastAsia="Calibri" w:hAnsi="Calibri" w:cs="Calibri"/>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del w:id="435" w:author="Jahodová Jitka" w:date="2019-04-30T15:09:00Z">
        <w:r w:rsidDel="00B80C5E">
          <w:rPr>
            <w:rFonts w:ascii="Calibri" w:eastAsia="Calibri" w:hAnsi="Calibri" w:cs="Calibri"/>
            <w:sz w:val="27"/>
            <w:szCs w:val="27"/>
            <w:vertAlign w:val="superscript"/>
          </w:rPr>
          <w:delText>48</w:delText>
        </w:r>
      </w:del>
      <w:ins w:id="436" w:author="Jahodová Jitka" w:date="2019-04-30T15:09:00Z">
        <w:r w:rsidR="00B80C5E">
          <w:rPr>
            <w:rFonts w:ascii="Calibri" w:eastAsia="Calibri" w:hAnsi="Calibri" w:cs="Calibri"/>
            <w:sz w:val="27"/>
            <w:szCs w:val="27"/>
            <w:vertAlign w:val="superscript"/>
          </w:rPr>
          <w:t>49</w:t>
        </w:r>
      </w:ins>
    </w:p>
    <w:p w:rsidR="007A0E00" w:rsidRDefault="007A0E00">
      <w:pPr>
        <w:spacing w:line="230"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MV zajišťuje v oblasti bezpečnostní problematiky zejména práci policie ve vztahu k menšinám (Strategie pro práci Policie ČR ve vztahu k menšinám), drogovou problematiku, domácí násilí, obchodování s lidmi a statistiku kriminality. V oblasti práce s menšinami byli jmenováni styční důstojníci pro menšiny a jejich pracovní skupiny ve všech krajích. MV rovněž metodicky i</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2576" behindDoc="1" locked="0" layoutInCell="0" allowOverlap="1" wp14:anchorId="3341A76D" wp14:editId="78C0BFFC">
                <wp:simplePos x="0" y="0"/>
                <wp:positionH relativeFrom="column">
                  <wp:posOffset>166370</wp:posOffset>
                </wp:positionH>
                <wp:positionV relativeFrom="paragraph">
                  <wp:posOffset>155575</wp:posOffset>
                </wp:positionV>
                <wp:extent cx="1828800" cy="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2"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13.1pt,12.25pt" to="15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377" w:lineRule="exact"/>
        <w:rPr>
          <w:sz w:val="20"/>
          <w:szCs w:val="20"/>
        </w:rPr>
      </w:pPr>
    </w:p>
    <w:p w:rsidR="007A0E00" w:rsidRPr="00B80C5E" w:rsidRDefault="00B80C5E" w:rsidP="00B80C5E">
      <w:pPr>
        <w:tabs>
          <w:tab w:val="left" w:pos="435"/>
        </w:tabs>
        <w:spacing w:line="214" w:lineRule="auto"/>
        <w:ind w:left="262" w:right="486"/>
        <w:rPr>
          <w:rFonts w:ascii="Calibri" w:eastAsia="Calibri" w:hAnsi="Calibri" w:cs="Calibri"/>
          <w:sz w:val="20"/>
          <w:szCs w:val="20"/>
          <w:vertAlign w:val="superscript"/>
        </w:rPr>
      </w:pPr>
      <w:del w:id="437" w:author="Jahodová Jitka" w:date="2019-04-30T15:11:00Z">
        <w:r w:rsidRPr="00B80C5E" w:rsidDel="00B80C5E">
          <w:rPr>
            <w:rFonts w:ascii="Calibri" w:eastAsia="Calibri" w:hAnsi="Calibri" w:cs="Calibri"/>
            <w:sz w:val="20"/>
            <w:szCs w:val="20"/>
            <w:vertAlign w:val="superscript"/>
          </w:rPr>
          <w:delText>47</w:delText>
        </w:r>
        <w:r w:rsidRPr="00B80C5E" w:rsidDel="00B80C5E">
          <w:rPr>
            <w:rFonts w:ascii="Calibri" w:eastAsia="Calibri" w:hAnsi="Calibri" w:cs="Calibri"/>
            <w:sz w:val="20"/>
            <w:szCs w:val="20"/>
          </w:rPr>
          <w:delText xml:space="preserve"> </w:delText>
        </w:r>
      </w:del>
      <w:ins w:id="438" w:author="Jahodová Jitka" w:date="2019-04-30T15:11:00Z">
        <w:r>
          <w:rPr>
            <w:rFonts w:ascii="Calibri" w:eastAsia="Calibri" w:hAnsi="Calibri" w:cs="Calibri"/>
            <w:sz w:val="20"/>
            <w:szCs w:val="20"/>
            <w:vertAlign w:val="superscript"/>
          </w:rPr>
          <w:t>48</w:t>
        </w:r>
        <w:r w:rsidRPr="00B80C5E">
          <w:rPr>
            <w:rFonts w:ascii="Calibri" w:eastAsia="Calibri" w:hAnsi="Calibri" w:cs="Calibri"/>
            <w:sz w:val="20"/>
            <w:szCs w:val="20"/>
          </w:rPr>
          <w:t xml:space="preserve"> </w:t>
        </w:r>
      </w:ins>
      <w:r w:rsidR="00C622AA" w:rsidRPr="00B80C5E">
        <w:rPr>
          <w:rFonts w:ascii="Calibri" w:eastAsia="Calibri" w:hAnsi="Calibri" w:cs="Calibri"/>
          <w:sz w:val="20"/>
          <w:szCs w:val="20"/>
        </w:rPr>
        <w:t xml:space="preserve">S tím, že zástupci škol a školských zařízení, kterých se opatření týkají, stejně jako reprezentant kraje, který má v gesci vzdělávací oblast, </w:t>
      </w:r>
      <w:r w:rsidR="00B03933">
        <w:rPr>
          <w:rFonts w:ascii="Calibri" w:eastAsia="Calibri" w:hAnsi="Calibri" w:cs="Calibri"/>
          <w:sz w:val="20"/>
          <w:szCs w:val="20"/>
        </w:rPr>
        <w:t>byli</w:t>
      </w:r>
      <w:r w:rsidR="00C622AA" w:rsidRPr="00B80C5E">
        <w:rPr>
          <w:rFonts w:ascii="Calibri" w:eastAsia="Calibri" w:hAnsi="Calibri" w:cs="Calibri"/>
          <w:sz w:val="20"/>
          <w:szCs w:val="20"/>
        </w:rPr>
        <w:t xml:space="preserve"> přirozeně zapojeni již do činnosti pracovní skupiny vzdělávání a/nebo lokálního partnerství Agentury.</w:t>
      </w:r>
    </w:p>
    <w:p w:rsidR="007A0E00" w:rsidRPr="00B80C5E" w:rsidRDefault="007A0E00">
      <w:pPr>
        <w:spacing w:line="1" w:lineRule="exact"/>
        <w:rPr>
          <w:rFonts w:ascii="Calibri" w:eastAsia="Calibri" w:hAnsi="Calibri" w:cs="Calibri"/>
          <w:sz w:val="20"/>
          <w:szCs w:val="20"/>
          <w:vertAlign w:val="superscript"/>
        </w:rPr>
      </w:pPr>
    </w:p>
    <w:p w:rsidR="007A0E00" w:rsidRPr="00B80C5E" w:rsidRDefault="00B80C5E" w:rsidP="00B80C5E">
      <w:pPr>
        <w:tabs>
          <w:tab w:val="left" w:pos="440"/>
        </w:tabs>
        <w:spacing w:line="183" w:lineRule="auto"/>
        <w:ind w:left="4"/>
        <w:rPr>
          <w:rFonts w:ascii="Calibri" w:eastAsia="Calibri" w:hAnsi="Calibri" w:cs="Calibri"/>
          <w:sz w:val="20"/>
          <w:szCs w:val="20"/>
          <w:vertAlign w:val="superscript"/>
        </w:rPr>
      </w:pPr>
      <w:del w:id="439" w:author="Jahodová Jitka" w:date="2019-04-30T15:11:00Z">
        <w:r w:rsidRPr="00B80C5E" w:rsidDel="00B80C5E">
          <w:rPr>
            <w:rFonts w:ascii="Calibri" w:eastAsia="Calibri" w:hAnsi="Calibri" w:cs="Calibri"/>
            <w:color w:val="0000FF"/>
            <w:sz w:val="20"/>
            <w:szCs w:val="20"/>
            <w:u w:val="single"/>
            <w:vertAlign w:val="superscript"/>
          </w:rPr>
          <w:delText>48</w:delText>
        </w:r>
        <w:r w:rsidRPr="00B80C5E" w:rsidDel="00B80C5E">
          <w:rPr>
            <w:rFonts w:ascii="Calibri" w:eastAsia="Calibri" w:hAnsi="Calibri" w:cs="Calibri"/>
            <w:color w:val="0000FF"/>
            <w:sz w:val="20"/>
            <w:szCs w:val="20"/>
            <w:u w:val="single"/>
          </w:rPr>
          <w:delText xml:space="preserve"> </w:delText>
        </w:r>
      </w:del>
      <w:ins w:id="440" w:author="Jahodová Jitka" w:date="2019-04-30T15:11:00Z">
        <w:r>
          <w:rPr>
            <w:rFonts w:ascii="Calibri" w:eastAsia="Calibri" w:hAnsi="Calibri" w:cs="Calibri"/>
            <w:color w:val="0000FF"/>
            <w:sz w:val="20"/>
            <w:szCs w:val="20"/>
            <w:u w:val="single"/>
            <w:vertAlign w:val="superscript"/>
          </w:rPr>
          <w:t>49</w:t>
        </w:r>
        <w:r w:rsidRPr="00B80C5E">
          <w:rPr>
            <w:rFonts w:ascii="Calibri" w:eastAsia="Calibri" w:hAnsi="Calibri" w:cs="Calibri"/>
            <w:color w:val="0000FF"/>
            <w:sz w:val="20"/>
            <w:szCs w:val="20"/>
            <w:u w:val="single"/>
          </w:rPr>
          <w:t xml:space="preserve"> </w:t>
        </w:r>
      </w:ins>
      <w:r w:rsidR="00C622AA" w:rsidRPr="00B80C5E">
        <w:rPr>
          <w:rFonts w:ascii="Calibri" w:eastAsia="Calibri" w:hAnsi="Calibri" w:cs="Calibri"/>
          <w:color w:val="0000FF"/>
          <w:sz w:val="20"/>
          <w:szCs w:val="20"/>
          <w:u w:val="single"/>
        </w:rPr>
        <w:t>http://www.mvcr.cz/clanek/specificke-programy-prevence-kriminality.aspx</w:t>
      </w:r>
    </w:p>
    <w:p w:rsidR="007A0E00" w:rsidRDefault="007A0E00">
      <w:pPr>
        <w:sectPr w:rsidR="007A0E00">
          <w:pgSz w:w="11900" w:h="16838"/>
          <w:pgMar w:top="1417"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finančně podporuje projekt Asistent prevence kriminality, jehož cílem je snížení počtu spáchaných trestných činů a přestupků (protiprávního jednání obecně) v sociálně vyloučených lokalitách, zajištění vymahatelnosti práva, prevence sousedských sporů, bagatelní a latentní protiprávní činnosti, kterou Policie ČR a obecní policie v rámci sociálně vyloučených lokalit obtížně řeší, a změna negativního pohledu majoritní společnosti na osoby sociálně vyloučené.</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MINISTERSTVO SPRAVEDLNOSTI</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MSp jsou probační programy, resocializační programy a program rozvoje služeb pro oběti trestné činnosti.</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PROBAČNÍ A MEDIAČNÍ SLUŽBA</w:t>
      </w:r>
    </w:p>
    <w:p w:rsidR="007A0E00" w:rsidRDefault="007A0E00">
      <w:pPr>
        <w:spacing w:line="248" w:lineRule="exact"/>
        <w:rPr>
          <w:sz w:val="20"/>
          <w:szCs w:val="20"/>
        </w:rPr>
      </w:pPr>
    </w:p>
    <w:p w:rsidR="007A0E00" w:rsidRDefault="00C622AA">
      <w:pPr>
        <w:spacing w:line="264" w:lineRule="auto"/>
        <w:ind w:left="260" w:right="106"/>
        <w:jc w:val="both"/>
        <w:rPr>
          <w:sz w:val="20"/>
          <w:szCs w:val="20"/>
        </w:rPr>
      </w:pPr>
      <w:r>
        <w:rPr>
          <w:rFonts w:ascii="Calibri" w:eastAsia="Calibri" w:hAnsi="Calibri" w:cs="Calibri"/>
        </w:rPr>
        <w:t>Zřízena zákonem č. 257/2000 Sb., o Probační a mediační službě</w:t>
      </w:r>
      <w:ins w:id="441" w:author="Jahodová Jitka" w:date="2019-04-30T15:11:00Z">
        <w:r w:rsidR="00B80C5E">
          <w:rPr>
            <w:rFonts w:ascii="Calibri" w:eastAsia="Calibri" w:hAnsi="Calibri" w:cs="Calibri"/>
          </w:rPr>
          <w:t xml:space="preserve"> </w:t>
        </w:r>
      </w:ins>
      <w:del w:id="442" w:author="Jahodová Jitka" w:date="2019-04-30T15:11:00Z">
        <w:r w:rsidDel="00B80C5E">
          <w:rPr>
            <w:rFonts w:ascii="Calibri" w:eastAsia="Calibri" w:hAnsi="Calibri" w:cs="Calibri"/>
            <w:sz w:val="27"/>
            <w:szCs w:val="27"/>
            <w:vertAlign w:val="superscript"/>
          </w:rPr>
          <w:delText>49</w:delText>
        </w:r>
      </w:del>
      <w:ins w:id="443" w:author="Jahodová Jitka" w:date="2019-04-30T15:11:00Z">
        <w:r w:rsidR="00B80C5E">
          <w:rPr>
            <w:rFonts w:ascii="Calibri" w:eastAsia="Calibri" w:hAnsi="Calibri" w:cs="Calibri"/>
            <w:sz w:val="27"/>
            <w:szCs w:val="27"/>
            <w:vertAlign w:val="superscript"/>
          </w:rPr>
          <w:t>50</w:t>
        </w:r>
      </w:ins>
      <w:r>
        <w:rPr>
          <w:rFonts w:ascii="Calibri" w:eastAsia="Calibri" w:hAnsi="Calibri" w:cs="Calibri"/>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7A0E00" w:rsidRDefault="007A0E00">
      <w:pPr>
        <w:spacing w:line="220" w:lineRule="exact"/>
        <w:rPr>
          <w:sz w:val="20"/>
          <w:szCs w:val="20"/>
        </w:rPr>
      </w:pPr>
    </w:p>
    <w:p w:rsidR="007A0E00" w:rsidRDefault="00C622AA">
      <w:pPr>
        <w:ind w:left="260"/>
        <w:rPr>
          <w:sz w:val="20"/>
          <w:szCs w:val="20"/>
        </w:rPr>
      </w:pPr>
      <w:r>
        <w:rPr>
          <w:rFonts w:ascii="Calibri" w:eastAsia="Calibri" w:hAnsi="Calibri" w:cs="Calibri"/>
          <w:b/>
          <w:bCs/>
        </w:rPr>
        <w:t>MINISTERSTVO ŠKOLSTVÍ, MLÁDEŽE A TĚLOVÝCHOVY</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Odpovědnost za oblast specifické primární prevence rizikového chování u dětí a mládeže spadá v institucionální sféře zejména do gesce Ministerstva školství, mládeže a tělovýchovy. Vyhlašuje a administruje dotační programy v oblasti specifické primární prevence rizikového chování.</w:t>
      </w:r>
    </w:p>
    <w:p w:rsidR="007A0E00" w:rsidRDefault="007A0E00">
      <w:pPr>
        <w:spacing w:line="27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Důležitou složkou činnosti MŠMT v této oblasti je i spolupráce, koordinace a organizace pracovních setkání s krajskými školskými koordinátory prevence, metodiky prevence v pedagogicko-psychologických poradnách a pracovníky středisek výchovné péče, působícími v oblasti primární prevence rizikového chování.</w:t>
      </w:r>
    </w:p>
    <w:p w:rsidR="007A0E00" w:rsidRDefault="007A0E00">
      <w:pPr>
        <w:spacing w:line="265"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MŠMT také certifikuje odbornou způsobilost programů primární prevence rizikového chování a realizuje osvětu a propagaci výchovné a vzdělávací činnosti v oblasti specifické primární prevence rizikového chování.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3600" behindDoc="1" locked="0" layoutInCell="0" allowOverlap="1" wp14:anchorId="15921A04" wp14:editId="20FCBB7C">
                <wp:simplePos x="0" y="0"/>
                <wp:positionH relativeFrom="column">
                  <wp:posOffset>166370</wp:posOffset>
                </wp:positionH>
                <wp:positionV relativeFrom="paragraph">
                  <wp:posOffset>786130</wp:posOffset>
                </wp:positionV>
                <wp:extent cx="1828800"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3"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13.1pt,61.9pt" to="157.1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69" w:lineRule="exact"/>
        <w:rPr>
          <w:sz w:val="20"/>
          <w:szCs w:val="20"/>
        </w:rPr>
      </w:pPr>
    </w:p>
    <w:p w:rsidR="007A0E00" w:rsidRDefault="00B80C5E" w:rsidP="00B80C5E">
      <w:pPr>
        <w:tabs>
          <w:tab w:val="left" w:pos="483"/>
        </w:tabs>
        <w:spacing w:line="212" w:lineRule="auto"/>
        <w:ind w:right="106"/>
        <w:jc w:val="both"/>
        <w:rPr>
          <w:rFonts w:ascii="Calibri" w:eastAsia="Calibri" w:hAnsi="Calibri" w:cs="Calibri"/>
          <w:sz w:val="26"/>
          <w:szCs w:val="26"/>
          <w:vertAlign w:val="superscript"/>
        </w:rPr>
      </w:pPr>
      <w:del w:id="444" w:author="Jahodová Jitka" w:date="2019-04-30T15:12:00Z">
        <w:r w:rsidDel="00B80C5E">
          <w:rPr>
            <w:rFonts w:ascii="Calibri" w:eastAsia="Calibri" w:hAnsi="Calibri" w:cs="Calibri"/>
            <w:sz w:val="20"/>
            <w:szCs w:val="20"/>
            <w:vertAlign w:val="superscript"/>
          </w:rPr>
          <w:delText>49</w:delText>
        </w:r>
        <w:r w:rsidDel="00B80C5E">
          <w:rPr>
            <w:rFonts w:ascii="Calibri" w:eastAsia="Calibri" w:hAnsi="Calibri" w:cs="Calibri"/>
            <w:sz w:val="20"/>
            <w:szCs w:val="20"/>
          </w:rPr>
          <w:delText xml:space="preserve"> </w:delText>
        </w:r>
      </w:del>
      <w:ins w:id="445" w:author="Jahodová Jitka" w:date="2019-04-30T15:12:00Z">
        <w:r>
          <w:rPr>
            <w:rFonts w:ascii="Calibri" w:eastAsia="Calibri" w:hAnsi="Calibri" w:cs="Calibri"/>
            <w:sz w:val="20"/>
            <w:szCs w:val="20"/>
            <w:vertAlign w:val="superscript"/>
          </w:rPr>
          <w:t>50</w:t>
        </w:r>
        <w:r>
          <w:rPr>
            <w:rFonts w:ascii="Calibri" w:eastAsia="Calibri" w:hAnsi="Calibri" w:cs="Calibri"/>
            <w:sz w:val="20"/>
            <w:szCs w:val="20"/>
          </w:rPr>
          <w:t xml:space="preserve"> </w:t>
        </w:r>
      </w:ins>
      <w:r w:rsidR="00C622AA">
        <w:rPr>
          <w:rFonts w:ascii="Calibri" w:eastAsia="Calibri" w:hAnsi="Calibri" w:cs="Calibri"/>
          <w:sz w:val="20"/>
          <w:szCs w:val="20"/>
        </w:rPr>
        <w:t>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KRAJ</w:t>
      </w:r>
    </w:p>
    <w:p w:rsidR="007A0E00" w:rsidRDefault="007A0E00">
      <w:pPr>
        <w:spacing w:line="287"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ins w:id="446" w:author="Jahodová Jitka" w:date="2019-04-30T15:12:00Z">
        <w:r w:rsidR="00B80C5E">
          <w:rPr>
            <w:rFonts w:ascii="Calibri" w:eastAsia="Calibri" w:hAnsi="Calibri" w:cs="Calibri"/>
          </w:rPr>
          <w:t xml:space="preserve"> </w:t>
        </w:r>
      </w:ins>
      <w:del w:id="447" w:author="Jahodová Jitka" w:date="2019-04-30T15:12:00Z">
        <w:r w:rsidDel="00B80C5E">
          <w:rPr>
            <w:rFonts w:ascii="Calibri" w:eastAsia="Calibri" w:hAnsi="Calibri" w:cs="Calibri"/>
            <w:sz w:val="27"/>
            <w:szCs w:val="27"/>
            <w:vertAlign w:val="superscript"/>
          </w:rPr>
          <w:delText>50</w:delText>
        </w:r>
      </w:del>
      <w:ins w:id="448" w:author="Jahodová Jitka" w:date="2019-04-30T15:12:00Z">
        <w:r w:rsidR="00B80C5E">
          <w:rPr>
            <w:rFonts w:ascii="Calibri" w:eastAsia="Calibri" w:hAnsi="Calibri" w:cs="Calibri"/>
            <w:sz w:val="27"/>
            <w:szCs w:val="27"/>
            <w:vertAlign w:val="superscript"/>
          </w:rPr>
          <w:t>51</w:t>
        </w:r>
      </w:ins>
      <w:r>
        <w:rPr>
          <w:rFonts w:ascii="Calibri" w:eastAsia="Calibri" w:hAnsi="Calibri" w:cs="Calibri"/>
        </w:rPr>
        <w:t>.</w:t>
      </w:r>
    </w:p>
    <w:p w:rsidR="007A0E00" w:rsidRDefault="007A0E00">
      <w:pPr>
        <w:spacing w:line="238"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7A0E00" w:rsidRDefault="007A0E00">
      <w:pPr>
        <w:spacing w:line="263"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Města a obce mohou realizovat vlastní opatření i bez spolupráce s krajem. Při rozhodování o realizaci opatření na poli prevence kriminality a/nebo protidrogové politiky v obcích je však vhodné tato s krajskou pracovní skupinou konzultovat.</w:t>
      </w:r>
    </w:p>
    <w:p w:rsidR="007A0E00" w:rsidRDefault="007A0E00">
      <w:pPr>
        <w:spacing w:line="227"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Města a obce postupují v oblasti prevence kriminality v samostatné působnosti. Jsou přímými Města a obce postupují v oblasti prevence kriminality a protidrogové politiky v samostatné působnosti. Jsou přímými realizátory většiny projektů, aktivit a opatření prevence kriminality.</w:t>
      </w:r>
    </w:p>
    <w:p w:rsidR="007A0E00" w:rsidRDefault="007A0E00">
      <w:pPr>
        <w:spacing w:line="272"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Za účelem zabezpečování místních záležitostí veřejného pořádku a zvyšování bezpečí jsou obce oprávněny zřizovat obecní policii, která se přímo podílí na realizaci preventivních opatření (projektů).</w:t>
      </w:r>
    </w:p>
    <w:p w:rsidR="007A0E00" w:rsidRDefault="007A0E00">
      <w:pPr>
        <w:spacing w:line="226" w:lineRule="exact"/>
        <w:rPr>
          <w:sz w:val="20"/>
          <w:szCs w:val="20"/>
        </w:rPr>
      </w:pPr>
    </w:p>
    <w:p w:rsidR="007A0E00" w:rsidRDefault="00C622AA">
      <w:pPr>
        <w:ind w:left="260"/>
        <w:rPr>
          <w:sz w:val="20"/>
          <w:szCs w:val="20"/>
        </w:rPr>
      </w:pPr>
      <w:r>
        <w:rPr>
          <w:rFonts w:ascii="Calibri" w:eastAsia="Calibri" w:hAnsi="Calibri" w:cs="Calibri"/>
        </w:rPr>
        <w:t>Města a obce realizující program prevence kriminality MV jsou pak povinny především:</w:t>
      </w:r>
    </w:p>
    <w:p w:rsidR="007A0E00" w:rsidRDefault="007A0E00">
      <w:pPr>
        <w:spacing w:line="240" w:lineRule="exact"/>
        <w:rPr>
          <w:sz w:val="20"/>
          <w:szCs w:val="20"/>
        </w:rPr>
      </w:pPr>
    </w:p>
    <w:p w:rsidR="007A0E00" w:rsidRDefault="00C622AA" w:rsidP="00EA08C6">
      <w:pPr>
        <w:numPr>
          <w:ilvl w:val="0"/>
          <w:numId w:val="39"/>
        </w:numPr>
        <w:tabs>
          <w:tab w:val="left" w:pos="380"/>
        </w:tabs>
        <w:ind w:left="380" w:hanging="118"/>
        <w:rPr>
          <w:rFonts w:ascii="Calibri" w:eastAsia="Calibri" w:hAnsi="Calibri" w:cs="Calibri"/>
        </w:rPr>
      </w:pPr>
      <w:r>
        <w:rPr>
          <w:rFonts w:ascii="Calibri" w:eastAsia="Calibri" w:hAnsi="Calibri" w:cs="Calibri"/>
        </w:rPr>
        <w:t>mít radou nebo zastupitelstvem města schválenou koncepci/plán prevence kriminality</w:t>
      </w:r>
    </w:p>
    <w:p w:rsidR="007A0E00" w:rsidRDefault="007A0E00">
      <w:pPr>
        <w:spacing w:line="287" w:lineRule="exact"/>
        <w:rPr>
          <w:rFonts w:ascii="Calibri" w:eastAsia="Calibri" w:hAnsi="Calibri" w:cs="Calibri"/>
        </w:rPr>
      </w:pPr>
    </w:p>
    <w:p w:rsidR="007A0E00" w:rsidRDefault="00C622AA" w:rsidP="00EA08C6">
      <w:pPr>
        <w:numPr>
          <w:ilvl w:val="0"/>
          <w:numId w:val="39"/>
        </w:numPr>
        <w:tabs>
          <w:tab w:val="left" w:pos="394"/>
        </w:tabs>
        <w:spacing w:line="237" w:lineRule="auto"/>
        <w:ind w:left="260" w:right="106" w:firstLine="2"/>
        <w:rPr>
          <w:rFonts w:ascii="Calibri" w:eastAsia="Calibri" w:hAnsi="Calibri" w:cs="Calibri"/>
        </w:rPr>
      </w:pPr>
      <w:r>
        <w:rPr>
          <w:rFonts w:ascii="Calibri" w:eastAsia="Calibri" w:hAnsi="Calibri" w:cs="Calibri"/>
        </w:rPr>
        <w:t>zajistit činnost manažera prevence kriminality (event. kontaktní osoby odpovědné za realizaci programu) a činnost komise (pracovní skupiny) pro prevenci kriminality</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4624" behindDoc="1" locked="0" layoutInCell="0" allowOverlap="1" wp14:anchorId="1AB14816" wp14:editId="1E2724C6">
                <wp:simplePos x="0" y="0"/>
                <wp:positionH relativeFrom="column">
                  <wp:posOffset>166370</wp:posOffset>
                </wp:positionH>
                <wp:positionV relativeFrom="paragraph">
                  <wp:posOffset>290830</wp:posOffset>
                </wp:positionV>
                <wp:extent cx="1828800"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4"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13.1pt,22.9pt" to="157.1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69" w:lineRule="exact"/>
        <w:rPr>
          <w:sz w:val="20"/>
          <w:szCs w:val="20"/>
        </w:rPr>
      </w:pPr>
    </w:p>
    <w:p w:rsidR="007A0E00" w:rsidRDefault="00B80C5E" w:rsidP="00B80C5E">
      <w:pPr>
        <w:tabs>
          <w:tab w:val="left" w:pos="440"/>
        </w:tabs>
        <w:rPr>
          <w:rFonts w:ascii="Calibri" w:eastAsia="Calibri" w:hAnsi="Calibri" w:cs="Calibri"/>
          <w:sz w:val="26"/>
          <w:szCs w:val="26"/>
          <w:vertAlign w:val="superscript"/>
        </w:rPr>
      </w:pPr>
      <w:del w:id="449" w:author="Jahodová Jitka" w:date="2019-04-30T15:13:00Z">
        <w:r w:rsidRPr="00B80C5E" w:rsidDel="00B80C5E">
          <w:rPr>
            <w:rFonts w:ascii="Calibri" w:eastAsia="Calibri" w:hAnsi="Calibri" w:cs="Calibri"/>
            <w:sz w:val="20"/>
            <w:szCs w:val="20"/>
            <w:vertAlign w:val="superscript"/>
          </w:rPr>
          <w:delText>51</w:delText>
        </w:r>
        <w:r w:rsidDel="00B80C5E">
          <w:rPr>
            <w:rFonts w:ascii="Calibri" w:eastAsia="Calibri" w:hAnsi="Calibri" w:cs="Calibri"/>
            <w:sz w:val="20"/>
            <w:szCs w:val="20"/>
          </w:rPr>
          <w:delText xml:space="preserve"> </w:delText>
        </w:r>
      </w:del>
      <w:ins w:id="450" w:author="Jahodová Jitka" w:date="2019-04-30T15:13:00Z">
        <w:r>
          <w:rPr>
            <w:rFonts w:ascii="Calibri" w:eastAsia="Calibri" w:hAnsi="Calibri" w:cs="Calibri"/>
            <w:sz w:val="20"/>
            <w:szCs w:val="20"/>
            <w:vertAlign w:val="superscript"/>
          </w:rPr>
          <w:t>52</w:t>
        </w:r>
        <w:r>
          <w:rPr>
            <w:rFonts w:ascii="Calibri" w:eastAsia="Calibri" w:hAnsi="Calibri" w:cs="Calibri"/>
            <w:sz w:val="20"/>
            <w:szCs w:val="20"/>
          </w:rPr>
          <w:t xml:space="preserve"> </w:t>
        </w:r>
      </w:ins>
      <w:r w:rsidR="00C622AA">
        <w:rPr>
          <w:rFonts w:ascii="Calibri" w:eastAsia="Calibri" w:hAnsi="Calibri" w:cs="Calibri"/>
          <w:sz w:val="20"/>
          <w:szCs w:val="20"/>
        </w:rPr>
        <w:t>Strategie prevence kriminality v České republice na léta 2012 až 2015</w:t>
      </w:r>
    </w:p>
    <w:p w:rsidR="007A0E00" w:rsidDel="00C5249E" w:rsidRDefault="00C622AA">
      <w:pPr>
        <w:ind w:right="106"/>
        <w:jc w:val="right"/>
        <w:rPr>
          <w:del w:id="451" w:author="Jahodová Jitka" w:date="2019-03-25T01:24:00Z"/>
          <w:sz w:val="20"/>
          <w:szCs w:val="20"/>
        </w:rPr>
      </w:pPr>
      <w:del w:id="452" w:author="Jahodová Jitka" w:date="2019-03-25T01:24:00Z">
        <w:r w:rsidDel="00C5249E">
          <w:rPr>
            <w:rFonts w:ascii="Calibri" w:eastAsia="Calibri" w:hAnsi="Calibri" w:cs="Calibri"/>
          </w:rPr>
          <w:delText>37</w:delText>
        </w:r>
      </w:del>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w:t>
      </w:r>
    </w:p>
    <w:p w:rsidR="007A0E00" w:rsidRDefault="007A0E00">
      <w:pPr>
        <w:spacing w:line="26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9.2 POSTUP PŘI VYJEDNÁVÁNÍ NA ÚROVNI OBCE A KRAJE</w:t>
      </w:r>
    </w:p>
    <w:p w:rsidR="007A0E00" w:rsidRDefault="007A0E00">
      <w:pPr>
        <w:spacing w:line="28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86" w:lineRule="exact"/>
        <w:rPr>
          <w:sz w:val="20"/>
          <w:szCs w:val="20"/>
        </w:rPr>
      </w:pPr>
    </w:p>
    <w:p w:rsidR="007A0E00" w:rsidRDefault="00C622AA" w:rsidP="00EA08C6">
      <w:pPr>
        <w:numPr>
          <w:ilvl w:val="0"/>
          <w:numId w:val="40"/>
        </w:numPr>
        <w:tabs>
          <w:tab w:val="left" w:pos="711"/>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PŘI VYJEDNÁVÁNÍ KOORDINOVANÉHO PŘÍSTUPU V OBLASTI RODINNÉ POLITIKY A SOCIÁLNĚ PRÁVNÍ OCHRANY DĚTÍ</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10.1 KLÍČOVÍ AKTÉŘI A JEJICH KOMPETENCE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87" w:lineRule="exact"/>
        <w:rPr>
          <w:sz w:val="20"/>
          <w:szCs w:val="20"/>
        </w:rPr>
      </w:pPr>
    </w:p>
    <w:p w:rsidR="007A0E00" w:rsidRDefault="00C622AA">
      <w:pPr>
        <w:spacing w:line="246" w:lineRule="auto"/>
        <w:ind w:left="260" w:right="106"/>
        <w:jc w:val="right"/>
        <w:rPr>
          <w:sz w:val="20"/>
          <w:szCs w:val="20"/>
        </w:rPr>
      </w:pPr>
      <w:r>
        <w:rPr>
          <w:rFonts w:ascii="Calibri" w:eastAsia="Calibri" w:hAnsi="Calibri" w:cs="Calibri"/>
        </w:rPr>
        <w:t xml:space="preserve">Do působnosti MPSV patří obecně prorodinná politika, péče o rodinu a ohrožené děti. MPSV pečuje o náležitou právní úpravu v této oblasti a v rámci zákonů a metodických pokynů řídí </w:t>
      </w:r>
      <w:del w:id="453" w:author="Jahodová Jitka" w:date="2019-03-25T01:24:00Z">
        <w:r w:rsidDel="00C5249E">
          <w:rPr>
            <w:rFonts w:ascii="Calibri" w:eastAsia="Calibri" w:hAnsi="Calibri" w:cs="Calibri"/>
          </w:rPr>
          <w:delText>38</w:delText>
        </w:r>
      </w:del>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OBCE A KRAJE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u w:val="single"/>
        </w:rPr>
        <w:t>A) Prorodinná politika</w:t>
      </w:r>
    </w:p>
    <w:p w:rsidR="007A0E00" w:rsidRDefault="007A0E00">
      <w:pPr>
        <w:spacing w:line="287" w:lineRule="exact"/>
        <w:rPr>
          <w:sz w:val="20"/>
          <w:szCs w:val="20"/>
        </w:rPr>
      </w:pPr>
    </w:p>
    <w:p w:rsidR="007A0E00" w:rsidRDefault="00C622AA">
      <w:pPr>
        <w:spacing w:line="255" w:lineRule="auto"/>
        <w:ind w:left="260" w:right="126"/>
        <w:jc w:val="both"/>
        <w:rPr>
          <w:sz w:val="20"/>
          <w:szCs w:val="20"/>
        </w:rPr>
      </w:pPr>
      <w:r>
        <w:rPr>
          <w:rFonts w:ascii="Calibri" w:eastAsia="Calibri" w:hAnsi="Calibri" w:cs="Calibri"/>
        </w:rPr>
        <w:t>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w:t>
      </w:r>
    </w:p>
    <w:p w:rsidR="007A0E00" w:rsidRDefault="007A0E00">
      <w:pPr>
        <w:spacing w:line="272"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b/>
          <w:bCs/>
        </w:rPr>
        <w:t xml:space="preserve">Kraje </w:t>
      </w:r>
      <w:r>
        <w:rPr>
          <w:rFonts w:ascii="Calibri" w:eastAsia="Calibri" w:hAnsi="Calibri" w:cs="Calibri"/>
        </w:rPr>
        <w:t>by měly mít úlohu reprezentativní (reprezentování obcí při jednání s ústřední úrovní nebo</w:t>
      </w:r>
      <w:r>
        <w:rPr>
          <w:rFonts w:ascii="Calibri" w:eastAsia="Calibri" w:hAnsi="Calibri" w:cs="Calibri"/>
          <w:b/>
          <w:bCs/>
        </w:rPr>
        <w:t xml:space="preserve"> </w:t>
      </w:r>
      <w:r>
        <w:rPr>
          <w:rFonts w:ascii="Calibri" w:eastAsia="Calibri" w:hAnsi="Calibri" w:cs="Calibri"/>
        </w:rPr>
        <w:t xml:space="preserve">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organizaci prorodinných aktivit a v neposlední řadě i informativní tj. informování obcí o celkové situaci rodin v prorodinných opatření v regionu. </w:t>
      </w:r>
      <w:r>
        <w:rPr>
          <w:rFonts w:ascii="Calibri" w:eastAsia="Calibri" w:hAnsi="Calibri" w:cs="Calibri"/>
          <w:b/>
          <w:bCs/>
        </w:rPr>
        <w:t>Obce</w:t>
      </w:r>
      <w:r>
        <w:rPr>
          <w:rFonts w:ascii="Calibri" w:eastAsia="Calibri" w:hAnsi="Calibri" w:cs="Calibri"/>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w:t>
      </w:r>
    </w:p>
    <w:p w:rsidR="007A0E00" w:rsidRDefault="007A0E00">
      <w:pPr>
        <w:spacing w:line="200" w:lineRule="exact"/>
        <w:rPr>
          <w:sz w:val="20"/>
          <w:szCs w:val="20"/>
        </w:rPr>
      </w:pPr>
    </w:p>
    <w:p w:rsidR="007A0E00" w:rsidRDefault="007A0E00">
      <w:pPr>
        <w:spacing w:line="307" w:lineRule="exact"/>
        <w:rPr>
          <w:sz w:val="20"/>
          <w:szCs w:val="20"/>
        </w:rPr>
      </w:pPr>
    </w:p>
    <w:p w:rsidR="007A0E00" w:rsidRDefault="00C622AA" w:rsidP="00EA08C6">
      <w:pPr>
        <w:numPr>
          <w:ilvl w:val="0"/>
          <w:numId w:val="41"/>
        </w:numPr>
        <w:tabs>
          <w:tab w:val="left" w:pos="500"/>
        </w:tabs>
        <w:ind w:left="500" w:hanging="238"/>
        <w:rPr>
          <w:rFonts w:ascii="Calibri" w:eastAsia="Calibri" w:hAnsi="Calibri" w:cs="Calibri"/>
          <w:u w:val="single"/>
        </w:rPr>
      </w:pPr>
      <w:r>
        <w:rPr>
          <w:rFonts w:ascii="Calibri" w:eastAsia="Calibri" w:hAnsi="Calibri" w:cs="Calibri"/>
          <w:u w:val="single"/>
        </w:rPr>
        <w:t>Sociálně právní ochrana dětí</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Sociálně-právní ochranu dětí zajišťují také obce a kraje také v samostatné působnosti, komise pro sociálně-právní ochranu dětí a další právnické a fyzické osoby, jsou–li výkonem sociálně právní ochrany pověřeny (§ 4 odst. 2 zákona číslo 359/1999 Sb.), které však nejsou orgány sociálně-právní ochrany dětí.</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b/>
          <w:bCs/>
        </w:rPr>
        <w:t xml:space="preserve">Obce </w:t>
      </w:r>
      <w:r>
        <w:rPr>
          <w:rFonts w:ascii="Calibri" w:eastAsia="Calibri" w:hAnsi="Calibri" w:cs="Calibri"/>
        </w:rPr>
        <w:t>-</w:t>
      </w:r>
      <w:r>
        <w:rPr>
          <w:rFonts w:ascii="Calibri" w:eastAsia="Calibri" w:hAnsi="Calibri" w:cs="Calibri"/>
          <w:b/>
          <w:bCs/>
        </w:rPr>
        <w:t xml:space="preserve"> </w:t>
      </w:r>
      <w:r>
        <w:rPr>
          <w:rFonts w:ascii="Calibri" w:eastAsia="Calibri" w:hAnsi="Calibri" w:cs="Calibri"/>
        </w:rPr>
        <w:t>především obecní úřady obcí s rozšířenou působností a obecní úřady mají možnost</w:t>
      </w:r>
      <w:r>
        <w:rPr>
          <w:rFonts w:ascii="Calibri" w:eastAsia="Calibri" w:hAnsi="Calibri" w:cs="Calibri"/>
          <w:b/>
          <w:bCs/>
        </w:rPr>
        <w:t xml:space="preserve"> </w:t>
      </w:r>
      <w:r>
        <w:rPr>
          <w:rFonts w:ascii="Calibri" w:eastAsia="Calibri" w:hAnsi="Calibri" w:cs="Calibri"/>
        </w:rPr>
        <w:t>bezprostředně sledovat ochranu práv dítěte a včas činit potřebná opatření se znalostí problému a místních podmínek, ukládá jim zákon nejvíce povinností v ochraně dětí a pomoci rodičům a dalším osobám, které jsou odpovědné za výchovu dětí.</w:t>
      </w:r>
    </w:p>
    <w:p w:rsidR="007A0E00" w:rsidRDefault="007A0E00">
      <w:pPr>
        <w:spacing w:line="200" w:lineRule="exact"/>
        <w:rPr>
          <w:sz w:val="20"/>
          <w:szCs w:val="20"/>
        </w:rPr>
      </w:pPr>
    </w:p>
    <w:p w:rsidR="007A0E00" w:rsidRDefault="007A0E00">
      <w:pPr>
        <w:spacing w:line="254"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6" w:lineRule="auto"/>
        <w:ind w:left="260" w:right="106"/>
        <w:jc w:val="both"/>
        <w:rPr>
          <w:sz w:val="20"/>
          <w:szCs w:val="20"/>
        </w:rPr>
      </w:pPr>
      <w:r>
        <w:rPr>
          <w:rFonts w:ascii="Calibri" w:eastAsia="Calibri" w:hAnsi="Calibri" w:cs="Calibri"/>
          <w:b/>
          <w:bCs/>
        </w:rPr>
        <w:t xml:space="preserve">Kraje - </w:t>
      </w:r>
      <w:r>
        <w:rPr>
          <w:rFonts w:ascii="Calibri" w:eastAsia="Calibri" w:hAnsi="Calibri" w:cs="Calibri"/>
        </w:rPr>
        <w:t>vykonávají kontrolní roli výkonu SPOD a do jejich působnosti patří celý proces</w:t>
      </w:r>
      <w:r>
        <w:rPr>
          <w:rFonts w:ascii="Calibri" w:eastAsia="Calibri" w:hAnsi="Calibri" w:cs="Calibri"/>
          <w:b/>
          <w:bCs/>
        </w:rPr>
        <w:t xml:space="preserve"> </w:t>
      </w:r>
      <w:r>
        <w:rPr>
          <w:rFonts w:ascii="Calibri" w:eastAsia="Calibri" w:hAnsi="Calibri" w:cs="Calibri"/>
        </w:rPr>
        <w:t>zprostředkování náhradní rodinné péče, rozhodování o udělení pověření k výkonu sociálně právní ochrany dětí fyzickými a právnickými osobami a další.</w:t>
      </w:r>
    </w:p>
    <w:p w:rsidR="007A0E00" w:rsidRDefault="007A0E00">
      <w:pPr>
        <w:spacing w:line="222" w:lineRule="exact"/>
        <w:rPr>
          <w:sz w:val="20"/>
          <w:szCs w:val="20"/>
        </w:rPr>
      </w:pPr>
    </w:p>
    <w:p w:rsidR="007A0E00" w:rsidRDefault="00C622AA">
      <w:pPr>
        <w:ind w:left="260"/>
        <w:rPr>
          <w:sz w:val="20"/>
          <w:szCs w:val="20"/>
        </w:rPr>
      </w:pPr>
      <w:r>
        <w:rPr>
          <w:rFonts w:ascii="Calibri" w:eastAsia="Calibri" w:hAnsi="Calibri" w:cs="Calibri"/>
          <w:b/>
          <w:bCs/>
        </w:rPr>
        <w:t>10.2 POSTUP PŘI VYJEDNÁVÁNÍ NA ÚROVNI OBCE A KRAJE</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w:t>
      </w:r>
    </w:p>
    <w:p w:rsidR="007A0E00" w:rsidRDefault="007A0E00">
      <w:pPr>
        <w:spacing w:line="255"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v průběhu čtvrtého měsíce plánování SPSZ, a následně nejdéle ve 12 měsíci při schvalování SPSZ vedením obcí.</w:t>
      </w:r>
    </w:p>
    <w:p w:rsidR="007A0E00" w:rsidRDefault="007A0E00">
      <w:pPr>
        <w:spacing w:line="261"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Agentura se podrobně seznámí se strategickými dokumenty kraje, které se zaměřují na rozvoj rodinných politik a sociálně-právní ochrany dětí v kraji, a v případě, že by opatření a aktivity plánované v SPSZ 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služeb“.</w:t>
      </w:r>
    </w:p>
    <w:p w:rsidR="007A0E00" w:rsidRDefault="007A0E00">
      <w:pPr>
        <w:spacing w:line="200" w:lineRule="exact"/>
        <w:rPr>
          <w:sz w:val="20"/>
          <w:szCs w:val="20"/>
        </w:rPr>
      </w:pPr>
    </w:p>
    <w:p w:rsidR="007A0E00" w:rsidRDefault="007A0E00">
      <w:pPr>
        <w:spacing w:line="200" w:lineRule="exact"/>
        <w:rPr>
          <w:sz w:val="20"/>
          <w:szCs w:val="20"/>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57233A" w:rsidRPr="00763BCA" w:rsidRDefault="0057233A" w:rsidP="00763BCA">
      <w:pPr>
        <w:ind w:left="260"/>
        <w:rPr>
          <w:ins w:id="454" w:author="Jahodová Jitka" w:date="2019-03-25T01:05:00Z"/>
          <w:rFonts w:ascii="Calibri" w:eastAsia="Calibri" w:hAnsi="Calibri" w:cs="Calibri"/>
          <w:b/>
          <w:bCs/>
          <w:caps/>
          <w:sz w:val="28"/>
          <w:szCs w:val="28"/>
        </w:rPr>
      </w:pPr>
      <w:ins w:id="455" w:author="Jahodová Jitka" w:date="2019-03-25T01:03:00Z">
        <w:r w:rsidRPr="00763BCA">
          <w:rPr>
            <w:rFonts w:ascii="Calibri" w:eastAsia="Calibri" w:hAnsi="Calibri" w:cs="Calibri"/>
            <w:b/>
            <w:bCs/>
            <w:caps/>
            <w:sz w:val="28"/>
            <w:szCs w:val="28"/>
          </w:rPr>
          <w:lastRenderedPageBreak/>
          <w:t xml:space="preserve">11 </w:t>
        </w:r>
      </w:ins>
      <w:ins w:id="456" w:author="Jahodová Jitka" w:date="2019-03-25T01:04:00Z">
        <w:r w:rsidRPr="00763BCA">
          <w:rPr>
            <w:rFonts w:ascii="Calibri" w:eastAsia="Calibri" w:hAnsi="Calibri" w:cs="Calibri"/>
            <w:b/>
            <w:bCs/>
            <w:caps/>
            <w:sz w:val="28"/>
            <w:szCs w:val="28"/>
          </w:rPr>
          <w:t>Možnost zpracování T</w:t>
        </w:r>
      </w:ins>
      <w:ins w:id="457" w:author="Jahodová Jitka" w:date="2019-03-25T01:03:00Z">
        <w:r w:rsidRPr="00763BCA">
          <w:rPr>
            <w:rFonts w:ascii="Calibri" w:eastAsia="Calibri" w:hAnsi="Calibri" w:cs="Calibri"/>
            <w:b/>
            <w:bCs/>
            <w:caps/>
            <w:sz w:val="28"/>
            <w:szCs w:val="28"/>
          </w:rPr>
          <w:t>ematick</w:t>
        </w:r>
      </w:ins>
      <w:ins w:id="458" w:author="Jahodová Jitka" w:date="2019-03-25T01:04:00Z">
        <w:r w:rsidRPr="00763BCA">
          <w:rPr>
            <w:rFonts w:ascii="Calibri" w:eastAsia="Calibri" w:hAnsi="Calibri" w:cs="Calibri"/>
            <w:b/>
            <w:bCs/>
            <w:caps/>
            <w:sz w:val="28"/>
            <w:szCs w:val="28"/>
          </w:rPr>
          <w:t>ého</w:t>
        </w:r>
      </w:ins>
      <w:ins w:id="459" w:author="Jahodová Jitka" w:date="2019-03-25T01:03:00Z">
        <w:r w:rsidRPr="00763BCA">
          <w:rPr>
            <w:rFonts w:ascii="Calibri" w:eastAsia="Calibri" w:hAnsi="Calibri" w:cs="Calibri"/>
            <w:b/>
            <w:bCs/>
            <w:caps/>
            <w:sz w:val="28"/>
            <w:szCs w:val="28"/>
          </w:rPr>
          <w:t xml:space="preserve"> akční</w:t>
        </w:r>
      </w:ins>
      <w:ins w:id="460" w:author="Jahodová Jitka" w:date="2019-03-25T01:04:00Z">
        <w:r w:rsidRPr="00763BCA">
          <w:rPr>
            <w:rFonts w:ascii="Calibri" w:eastAsia="Calibri" w:hAnsi="Calibri" w:cs="Calibri"/>
            <w:b/>
            <w:bCs/>
            <w:caps/>
            <w:sz w:val="28"/>
            <w:szCs w:val="28"/>
          </w:rPr>
          <w:t>ho</w:t>
        </w:r>
      </w:ins>
      <w:ins w:id="461" w:author="Jahodová Jitka" w:date="2019-03-25T01:03:00Z">
        <w:r w:rsidRPr="00763BCA">
          <w:rPr>
            <w:rFonts w:ascii="Calibri" w:eastAsia="Calibri" w:hAnsi="Calibri" w:cs="Calibri"/>
            <w:b/>
            <w:bCs/>
            <w:caps/>
            <w:sz w:val="28"/>
            <w:szCs w:val="28"/>
          </w:rPr>
          <w:t xml:space="preserve"> plán</w:t>
        </w:r>
      </w:ins>
      <w:ins w:id="462" w:author="Jahodová Jitka" w:date="2019-03-25T01:04:00Z">
        <w:r w:rsidRPr="00763BCA">
          <w:rPr>
            <w:rFonts w:ascii="Calibri" w:eastAsia="Calibri" w:hAnsi="Calibri" w:cs="Calibri"/>
            <w:b/>
            <w:bCs/>
            <w:caps/>
            <w:sz w:val="28"/>
            <w:szCs w:val="28"/>
          </w:rPr>
          <w:t>u v obcích, které jsou zapojen</w:t>
        </w:r>
      </w:ins>
      <w:ins w:id="463" w:author="Jahodová Jitka" w:date="2019-03-25T01:05:00Z">
        <w:r w:rsidRPr="00763BCA">
          <w:rPr>
            <w:rFonts w:ascii="Calibri" w:eastAsia="Calibri" w:hAnsi="Calibri" w:cs="Calibri"/>
            <w:b/>
            <w:bCs/>
            <w:caps/>
            <w:sz w:val="28"/>
            <w:szCs w:val="28"/>
          </w:rPr>
          <w:t>y</w:t>
        </w:r>
      </w:ins>
      <w:ins w:id="464" w:author="Jahodová Jitka" w:date="2019-03-25T01:04:00Z">
        <w:r w:rsidRPr="00763BCA">
          <w:rPr>
            <w:rFonts w:ascii="Calibri" w:eastAsia="Calibri" w:hAnsi="Calibri" w:cs="Calibri"/>
            <w:b/>
            <w:bCs/>
            <w:caps/>
            <w:sz w:val="28"/>
            <w:szCs w:val="28"/>
          </w:rPr>
          <w:t xml:space="preserve"> do KPSVL</w:t>
        </w:r>
      </w:ins>
    </w:p>
    <w:p w:rsidR="0057233A" w:rsidRPr="0020136D" w:rsidRDefault="0057233A" w:rsidP="00763BCA">
      <w:pPr>
        <w:ind w:left="260"/>
        <w:jc w:val="both"/>
        <w:rPr>
          <w:ins w:id="465" w:author="Jahodová Jitka" w:date="2019-03-25T01:03:00Z"/>
          <w:rFonts w:ascii="Calibri" w:eastAsia="Calibri" w:hAnsi="Calibri" w:cs="Calibri"/>
        </w:rPr>
      </w:pPr>
      <w:ins w:id="466" w:author="Jahodová Jitka" w:date="2019-03-25T01:03:00Z">
        <w:r w:rsidRPr="0020136D">
          <w:rPr>
            <w:rFonts w:ascii="Calibri" w:eastAsia="Calibri" w:hAnsi="Calibri" w:cs="Calibri"/>
          </w:rPr>
          <w:t xml:space="preserve"> </w:t>
        </w:r>
      </w:ins>
    </w:p>
    <w:p w:rsidR="00CE3A27" w:rsidRDefault="006F1006"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vertAlign w:val="superscript"/>
        </w:rPr>
      </w:pPr>
      <w:ins w:id="467" w:author="Jahodová Jitka" w:date="2019-05-03T16:46:00Z">
        <w:r w:rsidRPr="006F1006">
          <w:rPr>
            <w:rFonts w:asciiTheme="minorHAnsi" w:eastAsia="Times New Roman" w:hAnsiTheme="minorHAnsi"/>
            <w:color w:val="000000"/>
          </w:rPr>
          <w:t xml:space="preserve">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 </w:t>
        </w:r>
      </w:ins>
      <w:ins w:id="468" w:author="Jahodová Jitka" w:date="2019-05-06T09:03:00Z">
        <w:r w:rsidR="004C7B04" w:rsidRPr="004C7B04">
          <w:rPr>
            <w:rFonts w:asciiTheme="minorHAnsi" w:eastAsia="Times New Roman" w:hAnsiTheme="minorHAnsi"/>
            <w:color w:val="000000"/>
            <w:vertAlign w:val="superscript"/>
          </w:rPr>
          <w:t>53</w:t>
        </w:r>
      </w:ins>
    </w:p>
    <w:p w:rsidR="006F1006" w:rsidRPr="006F1006" w:rsidRDefault="006F1006" w:rsidP="006F1006">
      <w:pPr>
        <w:pBdr>
          <w:top w:val="nil"/>
          <w:left w:val="nil"/>
          <w:bottom w:val="nil"/>
          <w:right w:val="nil"/>
          <w:between w:val="nil"/>
        </w:pBdr>
        <w:spacing w:before="120" w:after="120" w:line="276" w:lineRule="auto"/>
        <w:ind w:left="360"/>
        <w:jc w:val="both"/>
        <w:rPr>
          <w:ins w:id="469" w:author="Jahodová Jitka" w:date="2019-05-03T16:46:00Z"/>
          <w:rFonts w:asciiTheme="minorHAnsi" w:eastAsia="Times New Roman" w:hAnsiTheme="minorHAnsi"/>
          <w:color w:val="000000"/>
        </w:rPr>
      </w:pPr>
      <w:ins w:id="470" w:author="Jahodová Jitka" w:date="2019-05-03T16:46:00Z">
        <w:r w:rsidRPr="006F1006">
          <w:rPr>
            <w:rFonts w:asciiTheme="minorHAnsi" w:eastAsia="Times New Roman" w:hAnsiTheme="minorHAnsi"/>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ins>
    </w:p>
    <w:p w:rsidR="006F1006" w:rsidRPr="006F1006" w:rsidRDefault="006F1006" w:rsidP="006F1006">
      <w:pPr>
        <w:pBdr>
          <w:top w:val="nil"/>
          <w:left w:val="nil"/>
          <w:bottom w:val="nil"/>
          <w:right w:val="nil"/>
          <w:between w:val="nil"/>
        </w:pBdr>
        <w:spacing w:before="120" w:after="120" w:line="276" w:lineRule="auto"/>
        <w:ind w:left="360"/>
        <w:jc w:val="both"/>
        <w:rPr>
          <w:ins w:id="471" w:author="Jahodová Jitka" w:date="2019-05-03T16:46:00Z"/>
          <w:rFonts w:asciiTheme="minorHAnsi" w:hAnsiTheme="minorHAnsi"/>
        </w:rPr>
      </w:pPr>
      <w:ins w:id="472" w:author="Jahodová Jitka" w:date="2019-05-03T16:46:00Z">
        <w:r w:rsidRPr="006F1006">
          <w:rPr>
            <w:rFonts w:asciiTheme="minorHAnsi" w:eastAsia="Times New Roman" w:hAnsiTheme="minorHAnsi"/>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ins>
    </w:p>
    <w:p w:rsidR="006F1006" w:rsidRPr="006F1006" w:rsidRDefault="006F1006" w:rsidP="006F1006">
      <w:pPr>
        <w:pBdr>
          <w:top w:val="nil"/>
          <w:left w:val="nil"/>
          <w:bottom w:val="nil"/>
          <w:right w:val="nil"/>
          <w:between w:val="nil"/>
        </w:pBdr>
        <w:spacing w:before="120" w:after="120" w:line="276" w:lineRule="auto"/>
        <w:ind w:left="360"/>
        <w:jc w:val="both"/>
        <w:rPr>
          <w:ins w:id="473" w:author="Jahodová Jitka" w:date="2019-05-03T16:46:00Z"/>
          <w:rFonts w:asciiTheme="minorHAnsi" w:hAnsiTheme="minorHAnsi"/>
        </w:rPr>
      </w:pPr>
      <w:ins w:id="474" w:author="Jahodová Jitka" w:date="2019-05-03T16:46:00Z">
        <w:r w:rsidRPr="006F1006">
          <w:rPr>
            <w:rFonts w:asciiTheme="minorHAnsi" w:eastAsia="Times New Roman" w:hAnsiTheme="minorHAnsi"/>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ins>
    </w:p>
    <w:p w:rsidR="006F1006" w:rsidRPr="006F1006" w:rsidRDefault="006F1006" w:rsidP="006F1006">
      <w:pPr>
        <w:pBdr>
          <w:top w:val="nil"/>
          <w:left w:val="nil"/>
          <w:bottom w:val="nil"/>
          <w:right w:val="nil"/>
          <w:between w:val="nil"/>
        </w:pBdr>
        <w:spacing w:before="120" w:after="120" w:line="276" w:lineRule="auto"/>
        <w:ind w:left="360"/>
        <w:jc w:val="both"/>
        <w:rPr>
          <w:ins w:id="475" w:author="Jahodová Jitka" w:date="2019-05-03T16:46:00Z"/>
          <w:rFonts w:asciiTheme="minorHAnsi" w:hAnsiTheme="minorHAnsi"/>
        </w:rPr>
      </w:pPr>
      <w:ins w:id="476" w:author="Jahodová Jitka" w:date="2019-05-03T16:46:00Z">
        <w:r w:rsidRPr="006F1006">
          <w:rPr>
            <w:rFonts w:asciiTheme="minorHAnsi" w:eastAsia="Times New Roman" w:hAnsiTheme="minorHAnsi"/>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6F1006">
          <w:rPr>
            <w:rFonts w:asciiTheme="minorHAnsi" w:eastAsia="Times New Roman" w:hAnsiTheme="minorHAnsi"/>
            <w:color w:val="000000"/>
            <w:highlight w:val="white"/>
          </w:rPr>
          <w:t xml:space="preserve">popř. </w:t>
        </w:r>
        <w:r w:rsidRPr="006F1006">
          <w:rPr>
            <w:rFonts w:asciiTheme="minorHAnsi" w:eastAsia="Times New Roman" w:hAnsiTheme="minorHAnsi"/>
            <w:color w:val="000000"/>
          </w:rPr>
          <w:t xml:space="preserve">regionální. TAP bude zpracováván pro časově vymezené období v rozmezí 6 – 36 měsíců. </w:t>
        </w:r>
      </w:ins>
    </w:p>
    <w:p w:rsidR="006F1006" w:rsidRDefault="006F1006"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ins w:id="477" w:author="Jahodová Jitka" w:date="2019-05-03T16:46:00Z">
        <w:r w:rsidRPr="006F1006">
          <w:rPr>
            <w:rFonts w:asciiTheme="minorHAnsi" w:eastAsia="Times New Roman" w:hAnsiTheme="minorHAnsi"/>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ins>
    </w:p>
    <w:p w:rsidR="004C7B04" w:rsidRDefault="004C7B04"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r w:rsidRPr="004C7B04">
        <w:rPr>
          <w:noProof/>
          <w:sz w:val="20"/>
          <w:szCs w:val="20"/>
          <w:vertAlign w:val="superscript"/>
        </w:rPr>
        <mc:AlternateContent>
          <mc:Choice Requires="wps">
            <w:drawing>
              <wp:anchor distT="0" distB="0" distL="114300" distR="114300" simplePos="0" relativeHeight="251689984" behindDoc="1" locked="0" layoutInCell="0" allowOverlap="1" wp14:anchorId="5EBA7CEB" wp14:editId="33573E08">
                <wp:simplePos x="0" y="0"/>
                <wp:positionH relativeFrom="column">
                  <wp:posOffset>213995</wp:posOffset>
                </wp:positionH>
                <wp:positionV relativeFrom="paragraph">
                  <wp:posOffset>173355</wp:posOffset>
                </wp:positionV>
                <wp:extent cx="1828800" cy="0"/>
                <wp:effectExtent l="0" t="0" r="19050" b="19050"/>
                <wp:wrapNone/>
                <wp:docPr id="37"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4"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6.85pt,13.65pt" to="160.8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" o:allowincell="f" filled="t" strokeweight=".25397mm">
                <v:stroke joinstyle="miter"/>
                <o:lock v:ext="edit" shapetype="f"/>
              </v:line>
            </w:pict>
          </mc:Fallback>
        </mc:AlternateContent>
      </w:r>
    </w:p>
    <w:p w:rsidR="004C7B04" w:rsidRPr="004C7B04" w:rsidRDefault="004C7B04" w:rsidP="004C7B04">
      <w:pPr>
        <w:pBdr>
          <w:top w:val="nil"/>
          <w:left w:val="nil"/>
          <w:bottom w:val="nil"/>
          <w:right w:val="nil"/>
          <w:between w:val="nil"/>
        </w:pBdr>
        <w:spacing w:before="120" w:after="120" w:line="276" w:lineRule="auto"/>
        <w:ind w:left="360"/>
        <w:jc w:val="both"/>
        <w:rPr>
          <w:rFonts w:ascii="Calibri" w:eastAsia="Times New Roman" w:hAnsi="Calibri"/>
          <w:color w:val="000000"/>
          <w:sz w:val="20"/>
          <w:szCs w:val="20"/>
        </w:rPr>
      </w:pPr>
      <w:ins w:id="478" w:author="Jahodová Jitka" w:date="2019-05-06T09:05:00Z">
        <w:r w:rsidRPr="004C7B04">
          <w:rPr>
            <w:rFonts w:ascii="Calibri" w:eastAsia="Times New Roman" w:hAnsi="Calibri"/>
            <w:color w:val="000000"/>
            <w:sz w:val="20"/>
            <w:szCs w:val="20"/>
            <w:vertAlign w:val="superscript"/>
          </w:rPr>
          <w:t>53</w:t>
        </w:r>
      </w:ins>
      <w:r w:rsidRPr="004C7B04">
        <w:rPr>
          <w:rFonts w:ascii="Calibri" w:eastAsia="Times New Roman" w:hAnsi="Calibri"/>
          <w:color w:val="000000"/>
          <w:sz w:val="20"/>
          <w:szCs w:val="20"/>
        </w:rPr>
        <w:t xml:space="preserve"> </w:t>
      </w:r>
      <w:ins w:id="479" w:author="Jahodová Jitka" w:date="2019-05-06T09:02:00Z">
        <w:r w:rsidRPr="004C7B04">
          <w:rPr>
            <w:rFonts w:ascii="Calibri" w:eastAsia="Times New Roman" w:hAnsi="Calibri"/>
            <w:color w:val="000000"/>
            <w:sz w:val="20"/>
            <w:szCs w:val="20"/>
          </w:rPr>
          <w:t xml:space="preserve">Podporu při zpracování a realizaci TAP poskytne Agentura prostřednictvím systémového projektu Agentury reg. č.: CZ.03.2.63/0.0/0.0/15_030/0000605 „Systémové zajištění sociálního začleňování“. Více na </w:t>
        </w:r>
        <w:r w:rsidRPr="004C7B04">
          <w:rPr>
            <w:rFonts w:ascii="Calibri" w:hAnsi="Calibri"/>
            <w:sz w:val="20"/>
            <w:szCs w:val="20"/>
          </w:rPr>
          <w:fldChar w:fldCharType="begin"/>
        </w:r>
        <w:r w:rsidRPr="004C7B04">
          <w:rPr>
            <w:rFonts w:ascii="Calibri" w:hAnsi="Calibri"/>
            <w:sz w:val="20"/>
            <w:szCs w:val="20"/>
          </w:rPr>
          <w:instrText xml:space="preserve"> HYPERLINK "http://www.socialni-zaclenovani.cz" \h </w:instrText>
        </w:r>
        <w:r w:rsidRPr="004C7B04">
          <w:rPr>
            <w:rFonts w:ascii="Calibri" w:hAnsi="Calibri"/>
            <w:sz w:val="20"/>
            <w:szCs w:val="20"/>
          </w:rPr>
          <w:fldChar w:fldCharType="separate"/>
        </w:r>
        <w:r w:rsidRPr="004C7B04">
          <w:rPr>
            <w:rFonts w:ascii="Calibri" w:eastAsia="Times New Roman" w:hAnsi="Calibri"/>
            <w:color w:val="000000"/>
            <w:sz w:val="20"/>
            <w:szCs w:val="20"/>
          </w:rPr>
          <w:t>www.socialni-zaclenovani.cz</w:t>
        </w:r>
        <w:r w:rsidRPr="004C7B04">
          <w:rPr>
            <w:rFonts w:ascii="Calibri" w:eastAsia="Times New Roman" w:hAnsi="Calibri"/>
            <w:color w:val="000000"/>
            <w:sz w:val="20"/>
            <w:szCs w:val="20"/>
          </w:rPr>
          <w:fldChar w:fldCharType="end"/>
        </w:r>
        <w:r w:rsidRPr="004C7B04">
          <w:rPr>
            <w:rFonts w:ascii="Calibri" w:eastAsia="Times New Roman" w:hAnsi="Calibri"/>
            <w:color w:val="000000"/>
            <w:sz w:val="20"/>
            <w:szCs w:val="20"/>
          </w:rPr>
          <w:t>.</w:t>
        </w:r>
      </w:ins>
    </w:p>
    <w:p w:rsidR="004C7B04" w:rsidRDefault="004C7B04"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p>
    <w:p w:rsidR="004C7B04" w:rsidRPr="006F1006" w:rsidRDefault="004C7B04" w:rsidP="006F1006">
      <w:pPr>
        <w:pBdr>
          <w:top w:val="nil"/>
          <w:left w:val="nil"/>
          <w:bottom w:val="nil"/>
          <w:right w:val="nil"/>
          <w:between w:val="nil"/>
        </w:pBdr>
        <w:spacing w:before="120" w:after="120" w:line="276" w:lineRule="auto"/>
        <w:ind w:left="360"/>
        <w:jc w:val="both"/>
        <w:rPr>
          <w:ins w:id="480" w:author="Jahodová Jitka" w:date="2019-05-03T16:46:00Z"/>
          <w:rFonts w:asciiTheme="minorHAnsi" w:hAnsiTheme="minorHAnsi"/>
        </w:rPr>
      </w:pPr>
    </w:p>
    <w:p w:rsidR="006F1006" w:rsidRPr="006F1006" w:rsidRDefault="006F1006" w:rsidP="006F1006">
      <w:pPr>
        <w:pBdr>
          <w:top w:val="nil"/>
          <w:left w:val="nil"/>
          <w:bottom w:val="nil"/>
          <w:right w:val="nil"/>
          <w:between w:val="nil"/>
        </w:pBdr>
        <w:spacing w:before="120" w:after="120" w:line="276" w:lineRule="auto"/>
        <w:ind w:left="360"/>
        <w:jc w:val="both"/>
        <w:rPr>
          <w:ins w:id="481" w:author="Jahodová Jitka" w:date="2019-05-03T16:46:00Z"/>
          <w:rFonts w:asciiTheme="minorHAnsi" w:hAnsiTheme="minorHAnsi"/>
        </w:rPr>
      </w:pPr>
      <w:ins w:id="482" w:author="Jahodová Jitka" w:date="2019-05-03T16:46:00Z">
        <w:r w:rsidRPr="006F1006">
          <w:rPr>
            <w:rFonts w:asciiTheme="minorHAnsi" w:eastAsia="Times New Roman" w:hAnsiTheme="minorHAnsi"/>
            <w:color w:val="000000"/>
          </w:rPr>
          <w:lastRenderedPageBreak/>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ins>
    </w:p>
    <w:p w:rsidR="006F1006" w:rsidRPr="006F1006" w:rsidRDefault="006F1006" w:rsidP="006F1006">
      <w:pPr>
        <w:pBdr>
          <w:top w:val="nil"/>
          <w:left w:val="nil"/>
          <w:bottom w:val="nil"/>
          <w:right w:val="nil"/>
          <w:between w:val="nil"/>
        </w:pBdr>
        <w:spacing w:before="120" w:after="120" w:line="276" w:lineRule="auto"/>
        <w:ind w:left="360"/>
        <w:jc w:val="both"/>
        <w:rPr>
          <w:ins w:id="483" w:author="Jahodová Jitka" w:date="2019-05-03T16:46:00Z"/>
          <w:rFonts w:asciiTheme="minorHAnsi" w:hAnsiTheme="minorHAnsi"/>
        </w:rPr>
      </w:pPr>
      <w:ins w:id="484" w:author="Jahodová Jitka" w:date="2019-05-03T16:46:00Z">
        <w:r w:rsidRPr="006F1006">
          <w:rPr>
            <w:rFonts w:asciiTheme="minorHAnsi" w:eastAsia="Times New Roman" w:hAnsiTheme="minorHAnsi"/>
            <w:color w:val="000000"/>
          </w:rPr>
          <w:t xml:space="preserve"> TAP se vždy váže ke konkrétní obci nebo sociálně vyloučené lokalitě a obsahuje popis stávající situace v lokalitě, cíl pozitivní změny a návrh konkrétního řešení.</w:t>
        </w:r>
      </w:ins>
    </w:p>
    <w:p w:rsidR="006F1006" w:rsidRPr="006F1006" w:rsidRDefault="006F1006" w:rsidP="006F1006">
      <w:pPr>
        <w:pBdr>
          <w:top w:val="nil"/>
          <w:left w:val="nil"/>
          <w:bottom w:val="nil"/>
          <w:right w:val="nil"/>
          <w:between w:val="nil"/>
        </w:pBdr>
        <w:spacing w:before="120" w:after="120" w:line="276" w:lineRule="auto"/>
        <w:ind w:left="360"/>
        <w:jc w:val="both"/>
        <w:rPr>
          <w:ins w:id="485" w:author="Jahodová Jitka" w:date="2019-05-03T16:46:00Z"/>
          <w:rFonts w:asciiTheme="minorHAnsi" w:hAnsiTheme="minorHAnsi"/>
        </w:rPr>
      </w:pPr>
      <w:ins w:id="486" w:author="Jahodová Jitka" w:date="2019-05-03T16:46:00Z">
        <w:r w:rsidRPr="006F1006">
          <w:rPr>
            <w:rFonts w:asciiTheme="minorHAnsi" w:eastAsia="Times New Roman" w:hAnsiTheme="minorHAnsi"/>
            <w:color w:val="000000"/>
          </w:rPr>
          <w:t xml:space="preserve">TAP je zpracován podle osnovy (příloha </w:t>
        </w:r>
      </w:ins>
      <w:ins w:id="487" w:author="Jahodová Jitka" w:date="2019-05-03T16:53:00Z">
        <w:r w:rsidR="00CE3A27">
          <w:rPr>
            <w:rFonts w:asciiTheme="minorHAnsi" w:eastAsia="Times New Roman" w:hAnsiTheme="minorHAnsi"/>
            <w:color w:val="000000"/>
          </w:rPr>
          <w:t>f)</w:t>
        </w:r>
      </w:ins>
      <w:ins w:id="488" w:author="Jahodová Jitka" w:date="2019-05-03T16:46:00Z">
        <w:r w:rsidRPr="006F1006">
          <w:rPr>
            <w:rFonts w:asciiTheme="minorHAnsi" w:eastAsia="Times New Roman" w:hAnsiTheme="minorHAnsi"/>
            <w:color w:val="000000"/>
          </w:rPr>
          <w:t xml:space="preserve"> Metodiky KPSVL </w:t>
        </w:r>
        <w:r w:rsidRPr="00CE3A27">
          <w:rPr>
            <w:rFonts w:asciiTheme="minorHAnsi" w:eastAsia="Times New Roman" w:hAnsiTheme="minorHAnsi"/>
            <w:color w:val="000000"/>
          </w:rPr>
          <w:t xml:space="preserve">verze </w:t>
        </w:r>
      </w:ins>
      <w:ins w:id="489" w:author="Jahodová Jitka" w:date="2019-05-03T16:53:00Z">
        <w:r w:rsidR="00CE3A27" w:rsidRPr="00CE3A27">
          <w:rPr>
            <w:rFonts w:asciiTheme="minorHAnsi" w:eastAsia="Times New Roman" w:hAnsiTheme="minorHAnsi"/>
            <w:color w:val="000000"/>
          </w:rPr>
          <w:t>1</w:t>
        </w:r>
      </w:ins>
      <w:ins w:id="490" w:author="Jahodová Jitka" w:date="2019-05-03T16:46:00Z">
        <w:r w:rsidR="00CE3A27" w:rsidRPr="00CE3A27">
          <w:rPr>
            <w:rFonts w:asciiTheme="minorHAnsi" w:eastAsia="Times New Roman" w:hAnsiTheme="minorHAnsi"/>
            <w:color w:val="000000"/>
          </w:rPr>
          <w:t>.</w:t>
        </w:r>
      </w:ins>
      <w:ins w:id="491" w:author="Jahodová Jitka" w:date="2019-05-03T16:53:00Z">
        <w:r w:rsidR="00CE3A27">
          <w:rPr>
            <w:rFonts w:asciiTheme="minorHAnsi" w:eastAsia="Times New Roman" w:hAnsiTheme="minorHAnsi"/>
            <w:color w:val="000000"/>
          </w:rPr>
          <w:t>1</w:t>
        </w:r>
      </w:ins>
      <w:ins w:id="492" w:author="Jahodová Jitka" w:date="2019-05-03T16:46:00Z">
        <w:r w:rsidRPr="006F1006">
          <w:rPr>
            <w:rFonts w:asciiTheme="minorHAnsi" w:eastAsia="Times New Roman" w:hAnsiTheme="minorHAnsi"/>
            <w:color w:val="000000"/>
          </w:rPr>
          <w:t>). Rozsah TAP bude dán obsahem řešeného problému a dalších faktorů (provázanost s jinými koncepčními nebo strategickými dokumenty na úrovni obce, kraje, národním dokumentům atd.).</w:t>
        </w:r>
      </w:ins>
    </w:p>
    <w:p w:rsidR="006F1006" w:rsidRPr="006F1006" w:rsidRDefault="006F1006" w:rsidP="006F1006">
      <w:pPr>
        <w:pBdr>
          <w:top w:val="nil"/>
          <w:left w:val="nil"/>
          <w:bottom w:val="nil"/>
          <w:right w:val="nil"/>
          <w:between w:val="nil"/>
        </w:pBdr>
        <w:spacing w:before="120" w:after="120" w:line="276" w:lineRule="auto"/>
        <w:ind w:left="360"/>
        <w:jc w:val="both"/>
        <w:rPr>
          <w:ins w:id="493" w:author="Jahodová Jitka" w:date="2019-05-03T16:46:00Z"/>
          <w:rFonts w:asciiTheme="minorHAnsi" w:hAnsiTheme="minorHAnsi"/>
        </w:rPr>
      </w:pPr>
      <w:ins w:id="494" w:author="Jahodová Jitka" w:date="2019-05-03T16:46:00Z">
        <w:r w:rsidRPr="006F1006">
          <w:rPr>
            <w:rFonts w:asciiTheme="minorHAnsi" w:eastAsia="Times New Roman" w:hAnsiTheme="minorHAnsi"/>
            <w:color w:val="000000"/>
          </w:rPr>
          <w:t>TAP schvaluje rada obce, tam kde rada není, pak zastupitelstvo. Před schválením radou obce je TAP připomínkován Agenturou a členy Pracovní skupiny TAP.</w:t>
        </w:r>
      </w:ins>
    </w:p>
    <w:p w:rsidR="006F1006" w:rsidRPr="006F1006" w:rsidRDefault="006F1006" w:rsidP="006F1006">
      <w:pPr>
        <w:pBdr>
          <w:top w:val="nil"/>
          <w:left w:val="nil"/>
          <w:bottom w:val="nil"/>
          <w:right w:val="nil"/>
          <w:between w:val="nil"/>
        </w:pBdr>
        <w:spacing w:before="120" w:after="120" w:line="276" w:lineRule="auto"/>
        <w:ind w:left="360"/>
        <w:jc w:val="both"/>
        <w:rPr>
          <w:ins w:id="495" w:author="Jahodová Jitka" w:date="2019-05-03T16:46:00Z"/>
          <w:rFonts w:asciiTheme="minorHAnsi" w:hAnsiTheme="minorHAnsi"/>
        </w:rPr>
      </w:pPr>
      <w:ins w:id="496" w:author="Jahodová Jitka" w:date="2019-05-03T16:46:00Z">
        <w:r w:rsidRPr="006F1006">
          <w:rPr>
            <w:rFonts w:asciiTheme="minorHAnsi" w:eastAsia="Times New Roman" w:hAnsiTheme="minorHAnsi"/>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w:t>
        </w:r>
      </w:ins>
      <w:ins w:id="497" w:author="Jahodová Jitka" w:date="2019-05-03T16:54:00Z">
        <w:r w:rsidR="00CE3A27">
          <w:rPr>
            <w:rFonts w:asciiTheme="minorHAnsi" w:eastAsia="Times New Roman" w:hAnsiTheme="minorHAnsi"/>
            <w:color w:val="000000"/>
          </w:rPr>
          <w:t>h)</w:t>
        </w:r>
      </w:ins>
      <w:ins w:id="498" w:author="Jahodová Jitka" w:date="2019-05-03T16:46:00Z">
        <w:r w:rsidRPr="006F1006">
          <w:rPr>
            <w:rFonts w:asciiTheme="minorHAnsi" w:eastAsia="Times New Roman" w:hAnsiTheme="minorHAnsi"/>
            <w:color w:val="000000"/>
          </w:rPr>
          <w:t xml:space="preserve"> Metodiky KPSVL verze </w:t>
        </w:r>
      </w:ins>
      <w:ins w:id="499" w:author="Jahodová Jitka" w:date="2019-05-03T16:54:00Z">
        <w:r w:rsidR="00CE3A27">
          <w:rPr>
            <w:rFonts w:asciiTheme="minorHAnsi" w:eastAsia="Times New Roman" w:hAnsiTheme="minorHAnsi"/>
            <w:color w:val="000000"/>
          </w:rPr>
          <w:t>1.1</w:t>
        </w:r>
      </w:ins>
      <w:ins w:id="500" w:author="Jahodová Jitka" w:date="2019-05-03T16:46:00Z">
        <w:r w:rsidRPr="006F1006">
          <w:rPr>
            <w:rFonts w:asciiTheme="minorHAnsi" w:eastAsia="Times New Roman" w:hAnsiTheme="minorHAnsi"/>
            <w:color w:val="000000"/>
          </w:rPr>
          <w:t xml:space="preserve">) a předložení Potvrzení Odboru (Agentury) pro sociální začleňování o souladu projektu s Tematickým akčním plánem (Příloha </w:t>
        </w:r>
      </w:ins>
      <w:ins w:id="501" w:author="Jahodová Jitka" w:date="2019-05-03T16:54:00Z">
        <w:r w:rsidR="00CE3A27">
          <w:rPr>
            <w:rFonts w:asciiTheme="minorHAnsi" w:eastAsia="Times New Roman" w:hAnsiTheme="minorHAnsi"/>
            <w:color w:val="000000"/>
          </w:rPr>
          <w:t>g)</w:t>
        </w:r>
      </w:ins>
      <w:ins w:id="502" w:author="Jahodová Jitka" w:date="2019-05-03T16:46:00Z">
        <w:r w:rsidRPr="006F1006">
          <w:rPr>
            <w:rFonts w:asciiTheme="minorHAnsi" w:eastAsia="Times New Roman" w:hAnsiTheme="minorHAnsi"/>
            <w:color w:val="000000"/>
          </w:rPr>
          <w:t xml:space="preserve"> Metodiky KPSVL verze </w:t>
        </w:r>
      </w:ins>
      <w:ins w:id="503" w:author="Jahodová Jitka" w:date="2019-05-03T16:55:00Z">
        <w:r w:rsidR="00CE3A27">
          <w:rPr>
            <w:rFonts w:asciiTheme="minorHAnsi" w:eastAsia="Times New Roman" w:hAnsiTheme="minorHAnsi"/>
            <w:color w:val="000000"/>
          </w:rPr>
          <w:t>1.1</w:t>
        </w:r>
      </w:ins>
      <w:ins w:id="504" w:author="Jahodová Jitka" w:date="2019-05-03T16:46:00Z">
        <w:r w:rsidRPr="006F1006">
          <w:rPr>
            <w:rFonts w:asciiTheme="minorHAnsi" w:eastAsia="Times New Roman" w:hAnsiTheme="minorHAnsi"/>
            <w:color w:val="000000"/>
          </w:rPr>
          <w:t>)</w:t>
        </w:r>
        <w:r w:rsidRPr="006F1006">
          <w:rPr>
            <w:rFonts w:asciiTheme="minorHAnsi" w:eastAsia="Times New Roman" w:hAnsiTheme="minorHAnsi"/>
            <w:b/>
            <w:color w:val="000000"/>
          </w:rPr>
          <w:t xml:space="preserve">. </w:t>
        </w:r>
        <w:r w:rsidRPr="006F1006">
          <w:rPr>
            <w:rFonts w:asciiTheme="minorHAnsi" w:eastAsia="Times New Roman" w:hAnsiTheme="minorHAnsi"/>
            <w:color w:val="000000"/>
          </w:rPr>
          <w:t xml:space="preserve">Další podmínky stanovuje výzva k předkládání žádostí o podporu v rámci OP Z určená pro podporu sociálního začleňování v sociálně vyloučených lokalitách. </w:t>
        </w:r>
      </w:ins>
    </w:p>
    <w:p w:rsidR="006F1006" w:rsidRPr="006F1006" w:rsidRDefault="006F1006" w:rsidP="006F1006">
      <w:pPr>
        <w:pBdr>
          <w:top w:val="nil"/>
          <w:left w:val="nil"/>
          <w:bottom w:val="nil"/>
          <w:right w:val="nil"/>
          <w:between w:val="nil"/>
        </w:pBdr>
        <w:spacing w:before="120" w:after="120" w:line="276" w:lineRule="auto"/>
        <w:ind w:left="360"/>
        <w:jc w:val="both"/>
        <w:rPr>
          <w:ins w:id="505" w:author="Jahodová Jitka" w:date="2019-05-03T16:46:00Z"/>
          <w:rFonts w:asciiTheme="minorHAnsi" w:hAnsiTheme="minorHAnsi"/>
        </w:rPr>
      </w:pPr>
      <w:ins w:id="506" w:author="Jahodová Jitka" w:date="2019-05-03T16:46:00Z">
        <w:r w:rsidRPr="006F1006">
          <w:rPr>
            <w:rFonts w:asciiTheme="minorHAnsi" w:eastAsia="Times New Roman" w:hAnsiTheme="minorHAnsi"/>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ins>
    </w:p>
    <w:p w:rsidR="006F1006" w:rsidRPr="006F1006" w:rsidRDefault="00CE3A27" w:rsidP="006F1006">
      <w:pPr>
        <w:pBdr>
          <w:top w:val="nil"/>
          <w:left w:val="nil"/>
          <w:bottom w:val="nil"/>
          <w:right w:val="nil"/>
          <w:between w:val="nil"/>
        </w:pBdr>
        <w:spacing w:before="120" w:after="120" w:line="276" w:lineRule="auto"/>
        <w:ind w:left="360"/>
        <w:jc w:val="both"/>
        <w:rPr>
          <w:ins w:id="507" w:author="Jahodová Jitka" w:date="2019-05-03T16:46:00Z"/>
          <w:rFonts w:asciiTheme="minorHAnsi" w:hAnsiTheme="minorHAnsi"/>
        </w:rPr>
      </w:pPr>
      <w:ins w:id="508" w:author="Jahodová Jitka" w:date="2019-05-03T16:46:00Z">
        <w:r>
          <w:rPr>
            <w:rFonts w:asciiTheme="minorHAnsi" w:eastAsia="Times New Roman" w:hAnsiTheme="minorHAnsi"/>
            <w:color w:val="000000"/>
          </w:rPr>
          <w:t>Další podmínky stanovuje výzva</w:t>
        </w:r>
        <w:r w:rsidR="006F1006" w:rsidRPr="006F1006">
          <w:rPr>
            <w:rFonts w:asciiTheme="minorHAnsi" w:eastAsia="Times New Roman" w:hAnsiTheme="minorHAnsi"/>
            <w:color w:val="000000"/>
          </w:rPr>
          <w:t xml:space="preserve"> k předkládání žádostí o podporu v rámci OP Z určená pro podporu sociálního začleňování v sociálně vyloučených lokalitách. </w:t>
        </w:r>
      </w:ins>
    </w:p>
    <w:p w:rsidR="00777D32" w:rsidDel="006F1006" w:rsidRDefault="00777D32" w:rsidP="00797CFB">
      <w:pPr>
        <w:ind w:left="260"/>
        <w:jc w:val="both"/>
        <w:rPr>
          <w:del w:id="509" w:author="Jahodová Jitka" w:date="2019-05-03T16:46:00Z"/>
          <w:rFonts w:ascii="Calibri" w:eastAsia="Calibri" w:hAnsi="Calibri" w:cs="Calibri"/>
        </w:rPr>
      </w:pPr>
    </w:p>
    <w:p w:rsidR="00797CFB" w:rsidRDefault="00797CFB"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Pr="00797CFB" w:rsidRDefault="000233F7" w:rsidP="00797CFB">
      <w:pPr>
        <w:ind w:left="260"/>
        <w:jc w:val="both"/>
        <w:rPr>
          <w:rFonts w:ascii="Calibri" w:eastAsia="Calibri" w:hAnsi="Calibri" w:cs="Calibri"/>
          <w:sz w:val="28"/>
          <w:szCs w:val="28"/>
        </w:rPr>
        <w:sectPr w:rsidR="000233F7" w:rsidRPr="00797CFB">
          <w:pgSz w:w="11900" w:h="16838"/>
          <w:pgMar w:top="1410" w:right="1440" w:bottom="1440" w:left="1440" w:header="0" w:footer="0" w:gutter="0"/>
          <w:cols w:space="708" w:equalWidth="0">
            <w:col w:w="9026"/>
          </w:cols>
        </w:sectPr>
      </w:pPr>
    </w:p>
    <w:p w:rsidR="00777D32" w:rsidRPr="007A4EAD" w:rsidRDefault="00CA2010" w:rsidP="00C0208D">
      <w:pPr>
        <w:tabs>
          <w:tab w:val="left" w:pos="600"/>
        </w:tabs>
        <w:rPr>
          <w:ins w:id="510" w:author="Jahodová Jitka" w:date="2019-04-30T15:36:00Z"/>
          <w:rFonts w:ascii="Calibri" w:eastAsia="Calibri" w:hAnsi="Calibri" w:cs="Calibri"/>
          <w:b/>
          <w:bCs/>
          <w:caps/>
          <w:sz w:val="28"/>
          <w:szCs w:val="28"/>
        </w:rPr>
      </w:pPr>
      <w:ins w:id="511" w:author="Jahodová Jitka" w:date="2019-05-05T01:53:00Z">
        <w:r>
          <w:rPr>
            <w:rFonts w:ascii="Calibri" w:eastAsia="Calibri" w:hAnsi="Calibri" w:cs="Calibri"/>
            <w:b/>
            <w:bCs/>
            <w:caps/>
            <w:sz w:val="28"/>
            <w:szCs w:val="28"/>
          </w:rPr>
          <w:lastRenderedPageBreak/>
          <w:t>12.</w:t>
        </w:r>
      </w:ins>
      <w:r w:rsidR="00797CFB" w:rsidRPr="00797CFB">
        <w:rPr>
          <w:rFonts w:ascii="Calibri" w:eastAsia="Calibri" w:hAnsi="Calibri" w:cs="Calibri"/>
          <w:b/>
          <w:bCs/>
          <w:caps/>
          <w:sz w:val="28"/>
          <w:szCs w:val="28"/>
        </w:rPr>
        <w:t xml:space="preserve"> </w:t>
      </w:r>
      <w:ins w:id="512" w:author="Jahodová Jitka" w:date="2019-04-30T15:36:00Z">
        <w:r w:rsidR="00777D32" w:rsidRPr="00797CFB">
          <w:rPr>
            <w:rFonts w:ascii="Calibri" w:eastAsia="Calibri" w:hAnsi="Calibri" w:cs="Calibri"/>
            <w:b/>
            <w:bCs/>
            <w:caps/>
            <w:sz w:val="28"/>
            <w:szCs w:val="28"/>
          </w:rPr>
          <w:t>EVIDENCE ZMĚN</w:t>
        </w:r>
      </w:ins>
    </w:p>
    <w:p w:rsidR="00777D32" w:rsidRPr="00797CFB" w:rsidRDefault="00777D32">
      <w:pPr>
        <w:ind w:left="260"/>
        <w:rPr>
          <w:ins w:id="513" w:author="Jahodová Jitka" w:date="2019-04-30T15:36:00Z"/>
          <w:rFonts w:ascii="Calibri" w:eastAsia="Calibri" w:hAnsi="Calibri" w:cs="Calibri"/>
          <w:b/>
          <w:bCs/>
        </w:rPr>
      </w:pPr>
    </w:p>
    <w:p w:rsidR="00797CFB" w:rsidRPr="007F242E" w:rsidRDefault="00797CFB" w:rsidP="00797CFB">
      <w:pPr>
        <w:pBdr>
          <w:top w:val="nil"/>
          <w:left w:val="nil"/>
          <w:bottom w:val="nil"/>
          <w:right w:val="nil"/>
          <w:between w:val="nil"/>
        </w:pBdr>
        <w:spacing w:line="276" w:lineRule="auto"/>
        <w:jc w:val="center"/>
        <w:rPr>
          <w:ins w:id="514" w:author="Jahodová Jitka" w:date="2019-04-30T15:48:00Z"/>
          <w:rFonts w:ascii="Calibri" w:eastAsia="Times New Roman" w:hAnsi="Calibri"/>
          <w:b/>
          <w:color w:val="000000"/>
          <w:sz w:val="24"/>
          <w:szCs w:val="24"/>
        </w:rPr>
      </w:pPr>
      <w:ins w:id="515" w:author="Jahodová Jitka" w:date="2019-04-30T15:49:00Z">
        <w:r w:rsidRPr="007F242E">
          <w:rPr>
            <w:rFonts w:ascii="Calibri" w:eastAsia="Times New Roman" w:hAnsi="Calibri"/>
            <w:b/>
            <w:color w:val="000000"/>
            <w:sz w:val="24"/>
            <w:szCs w:val="24"/>
          </w:rPr>
          <w:t>1</w:t>
        </w:r>
      </w:ins>
      <w:ins w:id="516" w:author="Jahodová Jitka" w:date="2019-05-05T01:54:00Z">
        <w:r w:rsidR="00C0208D">
          <w:rPr>
            <w:rFonts w:ascii="Calibri" w:eastAsia="Times New Roman" w:hAnsi="Calibri"/>
            <w:b/>
            <w:color w:val="000000"/>
            <w:sz w:val="24"/>
            <w:szCs w:val="24"/>
          </w:rPr>
          <w:t>2</w:t>
        </w:r>
      </w:ins>
      <w:ins w:id="517" w:author="Jahodová Jitka" w:date="2019-04-30T15:49:00Z">
        <w:r w:rsidRPr="007F242E">
          <w:rPr>
            <w:rFonts w:ascii="Calibri" w:eastAsia="Times New Roman" w:hAnsi="Calibri"/>
            <w:b/>
            <w:color w:val="000000"/>
            <w:sz w:val="24"/>
            <w:szCs w:val="24"/>
          </w:rPr>
          <w:t>.1 Z</w:t>
        </w:r>
      </w:ins>
      <w:ins w:id="518" w:author="Jahodová Jitka" w:date="2019-05-01T19:17:00Z">
        <w:r w:rsidR="007A4EAD" w:rsidRPr="007F242E">
          <w:rPr>
            <w:rFonts w:ascii="Calibri" w:eastAsia="Times New Roman" w:hAnsi="Calibri"/>
            <w:b/>
            <w:color w:val="000000"/>
            <w:sz w:val="24"/>
            <w:szCs w:val="24"/>
          </w:rPr>
          <w:t xml:space="preserve">MĚNY ZAVEDENÉ DODATKEM Č. 1, KTERÝM SE MĚNÍ ZNĚNÍ METODIKY KOORDINOVANÉHO PŘÍSTUPU K SOCIÁLNĚ VYLOUČENÝM LOKALITÁM VERZE 1.0 </w:t>
        </w:r>
      </w:ins>
      <w:ins w:id="519" w:author="Jahodová Jitka" w:date="2019-05-01T19:18:00Z">
        <w:r w:rsidR="007A4EAD" w:rsidRPr="007F242E">
          <w:rPr>
            <w:rFonts w:ascii="Calibri" w:eastAsia="Times New Roman" w:hAnsi="Calibri"/>
            <w:b/>
            <w:color w:val="000000"/>
            <w:sz w:val="24"/>
            <w:szCs w:val="24"/>
          </w:rPr>
          <w:t>–</w:t>
        </w:r>
      </w:ins>
      <w:ins w:id="520" w:author="Jahodová Jitka" w:date="2019-05-01T19:17:00Z">
        <w:r w:rsidR="007A4EAD" w:rsidRPr="007F242E">
          <w:rPr>
            <w:rFonts w:ascii="Calibri" w:eastAsia="Times New Roman" w:hAnsi="Calibri"/>
            <w:b/>
            <w:color w:val="000000"/>
            <w:sz w:val="24"/>
            <w:szCs w:val="24"/>
          </w:rPr>
          <w:t xml:space="preserve"> 5.</w:t>
        </w:r>
      </w:ins>
      <w:ins w:id="521" w:author="Jahodová Jitka" w:date="2019-05-01T19:18:00Z">
        <w:r w:rsidR="007A4EAD" w:rsidRPr="007F242E">
          <w:rPr>
            <w:rFonts w:ascii="Calibri" w:eastAsia="Times New Roman" w:hAnsi="Calibri"/>
            <w:b/>
            <w:color w:val="000000"/>
            <w:sz w:val="24"/>
            <w:szCs w:val="24"/>
          </w:rPr>
          <w:t>0</w:t>
        </w:r>
      </w:ins>
      <w:ins w:id="522" w:author="Jahodová Jitka" w:date="2019-05-03T08:18:00Z">
        <w:r w:rsidR="00F52F58" w:rsidRPr="007F242E">
          <w:rPr>
            <w:rFonts w:ascii="Calibri" w:eastAsia="Times New Roman" w:hAnsi="Calibri"/>
            <w:b/>
            <w:color w:val="000000"/>
            <w:sz w:val="24"/>
            <w:szCs w:val="24"/>
          </w:rPr>
          <w:t xml:space="preserve"> ze dne </w:t>
        </w:r>
      </w:ins>
      <w:ins w:id="523" w:author="Jahodová Jitka" w:date="2019-05-08T20:49:00Z">
        <w:r w:rsidR="001677BE">
          <w:rPr>
            <w:rFonts w:ascii="Calibri" w:eastAsia="Times New Roman" w:hAnsi="Calibri"/>
            <w:b/>
            <w:color w:val="000000"/>
            <w:sz w:val="24"/>
            <w:szCs w:val="24"/>
          </w:rPr>
          <w:t>6. 5. 2019</w:t>
        </w:r>
      </w:ins>
    </w:p>
    <w:p w:rsidR="00797CFB" w:rsidRPr="007F242E" w:rsidRDefault="00797CFB" w:rsidP="00797CFB">
      <w:pPr>
        <w:spacing w:line="276" w:lineRule="auto"/>
        <w:rPr>
          <w:rFonts w:ascii="Calibri" w:hAnsi="Calibri"/>
          <w:b/>
          <w:sz w:val="24"/>
          <w:szCs w:val="24"/>
        </w:rPr>
      </w:pPr>
    </w:p>
    <w:p w:rsidR="00952423" w:rsidRPr="007F242E" w:rsidRDefault="007F242E" w:rsidP="00952423">
      <w:pPr>
        <w:spacing w:before="60" w:line="276" w:lineRule="auto"/>
        <w:rPr>
          <w:ins w:id="524" w:author="Jahodová Jitka" w:date="2019-05-02T12:35:00Z"/>
          <w:rFonts w:asciiTheme="minorHAnsi" w:hAnsiTheme="minorHAnsi"/>
          <w:b/>
          <w:sz w:val="24"/>
          <w:szCs w:val="24"/>
        </w:rPr>
      </w:pPr>
      <w:ins w:id="525" w:author="Jahodová Jitka" w:date="2019-05-03T13:23:00Z">
        <w:r w:rsidRPr="007F242E">
          <w:rPr>
            <w:rFonts w:asciiTheme="minorHAnsi" w:hAnsiTheme="minorHAnsi"/>
            <w:b/>
            <w:sz w:val="24"/>
            <w:szCs w:val="24"/>
          </w:rPr>
          <w:t>1</w:t>
        </w:r>
      </w:ins>
      <w:ins w:id="526" w:author="Jahodová Jitka" w:date="2019-05-05T01:54:00Z">
        <w:r w:rsidR="00C0208D">
          <w:rPr>
            <w:rFonts w:asciiTheme="minorHAnsi" w:hAnsiTheme="minorHAnsi"/>
            <w:b/>
            <w:sz w:val="24"/>
            <w:szCs w:val="24"/>
          </w:rPr>
          <w:t>2</w:t>
        </w:r>
      </w:ins>
      <w:ins w:id="527" w:author="Jahodová Jitka" w:date="2019-05-03T13:23:00Z">
        <w:r w:rsidRPr="007F242E">
          <w:rPr>
            <w:rFonts w:asciiTheme="minorHAnsi" w:hAnsiTheme="minorHAnsi"/>
            <w:b/>
            <w:sz w:val="24"/>
            <w:szCs w:val="24"/>
          </w:rPr>
          <w:t xml:space="preserve">.1.1 </w:t>
        </w:r>
      </w:ins>
      <w:ins w:id="528" w:author="Jahodová Jitka" w:date="2019-05-02T12:34:00Z">
        <w:r w:rsidR="00952423" w:rsidRPr="007F242E">
          <w:rPr>
            <w:rFonts w:asciiTheme="minorHAnsi" w:hAnsiTheme="minorHAnsi"/>
            <w:b/>
            <w:sz w:val="24"/>
            <w:szCs w:val="24"/>
          </w:rPr>
          <w:t>Stručná charakteristika změn, které jsou předmětem Dodatku č. 1, kterým se mění znění Metodiky Koordinovaného přístupu k sociálně vyloučeným lokalitám verze 1.0 – 5.0</w:t>
        </w:r>
      </w:ins>
      <w:ins w:id="529" w:author="Jahodová Jitka" w:date="2019-05-02T12:35:00Z">
        <w:r w:rsidR="00952423" w:rsidRPr="007F242E">
          <w:rPr>
            <w:rFonts w:asciiTheme="minorHAnsi" w:hAnsiTheme="minorHAnsi"/>
            <w:b/>
            <w:sz w:val="24"/>
            <w:szCs w:val="24"/>
          </w:rPr>
          <w:t xml:space="preserve"> </w:t>
        </w:r>
      </w:ins>
      <w:ins w:id="530" w:author="Jahodová Jitka" w:date="2019-05-03T08:19:00Z">
        <w:r w:rsidR="00F52F58" w:rsidRPr="007F242E">
          <w:rPr>
            <w:rFonts w:asciiTheme="minorHAnsi" w:hAnsiTheme="minorHAnsi"/>
            <w:b/>
            <w:sz w:val="24"/>
            <w:szCs w:val="24"/>
          </w:rPr>
          <w:t xml:space="preserve">ze dne </w:t>
        </w:r>
      </w:ins>
      <w:ins w:id="531" w:author="Jahodová Jitka" w:date="2019-05-08T20:49:00Z">
        <w:r w:rsidR="001677BE">
          <w:rPr>
            <w:rFonts w:asciiTheme="minorHAnsi" w:hAnsiTheme="minorHAnsi"/>
            <w:b/>
            <w:sz w:val="24"/>
            <w:szCs w:val="24"/>
          </w:rPr>
          <w:t>6. 5. 2019</w:t>
        </w:r>
      </w:ins>
      <w:ins w:id="532" w:author="Jahodová Jitka" w:date="2019-05-03T08:19:00Z">
        <w:r w:rsidR="00F52F58" w:rsidRPr="007F242E">
          <w:rPr>
            <w:rFonts w:asciiTheme="minorHAnsi" w:hAnsiTheme="minorHAnsi"/>
            <w:b/>
            <w:sz w:val="24"/>
            <w:szCs w:val="24"/>
          </w:rPr>
          <w:t xml:space="preserve"> </w:t>
        </w:r>
      </w:ins>
      <w:ins w:id="533" w:author="Jahodová Jitka" w:date="2019-05-02T12:35:00Z">
        <w:r w:rsidR="00952423" w:rsidRPr="007F242E">
          <w:rPr>
            <w:rFonts w:asciiTheme="minorHAnsi" w:hAnsiTheme="minorHAnsi"/>
            <w:b/>
            <w:sz w:val="24"/>
            <w:szCs w:val="24"/>
          </w:rPr>
          <w:t>(dále jen Dodatek č. 1)</w:t>
        </w:r>
      </w:ins>
      <w:ins w:id="534" w:author="Jahodová Jitka" w:date="2019-05-02T12:32:00Z">
        <w:r w:rsidR="00952423" w:rsidRPr="007F242E">
          <w:rPr>
            <w:rFonts w:asciiTheme="minorHAnsi" w:hAnsiTheme="minorHAnsi"/>
            <w:b/>
            <w:sz w:val="24"/>
            <w:szCs w:val="24"/>
          </w:rPr>
          <w:t>:</w:t>
        </w:r>
      </w:ins>
    </w:p>
    <w:p w:rsidR="00952423" w:rsidRPr="00952423" w:rsidRDefault="00952423" w:rsidP="00952423">
      <w:pPr>
        <w:pBdr>
          <w:top w:val="nil"/>
          <w:left w:val="nil"/>
          <w:bottom w:val="nil"/>
          <w:right w:val="nil"/>
          <w:between w:val="nil"/>
        </w:pBdr>
        <w:spacing w:line="276" w:lineRule="auto"/>
        <w:ind w:left="644" w:hanging="360"/>
        <w:rPr>
          <w:ins w:id="535" w:author="Jahodová Jitka" w:date="2019-05-02T12:32:00Z"/>
          <w:rFonts w:asciiTheme="minorHAnsi" w:eastAsia="Times New Roman" w:hAnsiTheme="minorHAnsi"/>
          <w:color w:val="000000"/>
        </w:rPr>
      </w:pPr>
      <w:ins w:id="536" w:author="Jahodová Jitka" w:date="2019-05-02T12:32:00Z">
        <w:r w:rsidRPr="00952423">
          <w:rPr>
            <w:rFonts w:asciiTheme="minorHAnsi" w:eastAsia="Times New Roman" w:hAnsiTheme="minorHAnsi"/>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ins>
    </w:p>
    <w:p w:rsidR="00952423" w:rsidRPr="00952423" w:rsidRDefault="00952423" w:rsidP="00EF40C9">
      <w:pPr>
        <w:numPr>
          <w:ilvl w:val="0"/>
          <w:numId w:val="50"/>
        </w:numPr>
        <w:pBdr>
          <w:top w:val="nil"/>
          <w:left w:val="nil"/>
          <w:bottom w:val="nil"/>
          <w:right w:val="nil"/>
          <w:between w:val="nil"/>
        </w:pBdr>
        <w:spacing w:line="276" w:lineRule="auto"/>
        <w:jc w:val="both"/>
        <w:rPr>
          <w:ins w:id="537" w:author="Jahodová Jitka" w:date="2019-05-02T12:32:00Z"/>
          <w:rFonts w:asciiTheme="minorHAnsi" w:eastAsia="Times New Roman" w:hAnsiTheme="minorHAnsi"/>
          <w:color w:val="000000"/>
        </w:rPr>
      </w:pPr>
      <w:ins w:id="538" w:author="Jahodová Jitka" w:date="2019-05-02T12:32:00Z">
        <w:r w:rsidRPr="00952423">
          <w:rPr>
            <w:rFonts w:asciiTheme="minorHAnsi" w:eastAsia="Times New Roman" w:hAnsiTheme="minorHAnsi"/>
            <w:color w:val="000000"/>
          </w:rPr>
          <w:t>zavedení možnosti aktualizovat text verzí Metodiky Koordinovaného přístupu 1.0 – 5.0 formou dodatku;</w:t>
        </w:r>
      </w:ins>
    </w:p>
    <w:p w:rsidR="00952423" w:rsidRPr="00952423" w:rsidRDefault="00952423" w:rsidP="00EF40C9">
      <w:pPr>
        <w:numPr>
          <w:ilvl w:val="0"/>
          <w:numId w:val="50"/>
        </w:numPr>
        <w:pBdr>
          <w:top w:val="nil"/>
          <w:left w:val="nil"/>
          <w:bottom w:val="nil"/>
          <w:right w:val="nil"/>
          <w:between w:val="nil"/>
        </w:pBdr>
        <w:spacing w:line="276" w:lineRule="auto"/>
        <w:jc w:val="both"/>
        <w:rPr>
          <w:ins w:id="539" w:author="Jahodová Jitka" w:date="2019-05-02T12:32:00Z"/>
          <w:rFonts w:asciiTheme="minorHAnsi" w:eastAsia="Times New Roman" w:hAnsiTheme="minorHAnsi"/>
          <w:color w:val="000000"/>
        </w:rPr>
      </w:pPr>
      <w:ins w:id="540" w:author="Jahodová Jitka" w:date="2019-05-02T12:32:00Z">
        <w:r w:rsidRPr="00952423">
          <w:rPr>
            <w:rFonts w:asciiTheme="minorHAnsi" w:eastAsia="Times New Roman" w:hAnsiTheme="minorHAnsi"/>
            <w:color w:val="000000"/>
          </w:rPr>
          <w:t xml:space="preserve">zavedení možnosti zpracování Tematického akčního plánu v obcích, kterým je poskytována intenzivní komplexní a vzdálená komplexní podpora a změna maximální délky poskytování vzdálené komplexní podpory; </w:t>
        </w:r>
      </w:ins>
    </w:p>
    <w:p w:rsidR="00952423" w:rsidRPr="00952423" w:rsidRDefault="00952423" w:rsidP="00EF40C9">
      <w:pPr>
        <w:numPr>
          <w:ilvl w:val="0"/>
          <w:numId w:val="50"/>
        </w:numPr>
        <w:pBdr>
          <w:top w:val="nil"/>
          <w:left w:val="nil"/>
          <w:bottom w:val="nil"/>
          <w:right w:val="nil"/>
          <w:between w:val="nil"/>
        </w:pBdr>
        <w:spacing w:line="276" w:lineRule="auto"/>
        <w:jc w:val="both"/>
        <w:rPr>
          <w:ins w:id="541" w:author="Jahodová Jitka" w:date="2019-05-02T12:32:00Z"/>
          <w:rFonts w:asciiTheme="minorHAnsi" w:eastAsia="Times New Roman" w:hAnsiTheme="minorHAnsi"/>
          <w:color w:val="000000"/>
        </w:rPr>
      </w:pPr>
      <w:ins w:id="542" w:author="Jahodová Jitka" w:date="2019-05-02T12:32:00Z">
        <w:r w:rsidRPr="00952423">
          <w:rPr>
            <w:rFonts w:asciiTheme="minorHAnsi" w:eastAsia="Times New Roman" w:hAnsiTheme="minorHAnsi"/>
            <w:color w:val="000000"/>
          </w:rPr>
          <w:t>dílčích upřesnění postupu při poskytování vzdálené komplexní podpory, postu</w:t>
        </w:r>
        <w:r w:rsidR="00DC08F4">
          <w:rPr>
            <w:rFonts w:asciiTheme="minorHAnsi" w:eastAsia="Times New Roman" w:hAnsiTheme="minorHAnsi"/>
            <w:color w:val="000000"/>
          </w:rPr>
          <w:t>pu při průběžném vyhodnocování</w:t>
        </w:r>
      </w:ins>
      <w:ins w:id="543" w:author="Jahodová Jitka" w:date="2019-05-10T14:06:00Z">
        <w:r w:rsidR="00DC08F4">
          <w:rPr>
            <w:rFonts w:asciiTheme="minorHAnsi" w:eastAsia="Times New Roman" w:hAnsiTheme="minorHAnsi"/>
            <w:color w:val="000000"/>
          </w:rPr>
          <w:t>,</w:t>
        </w:r>
      </w:ins>
      <w:ins w:id="544" w:author="Jahodová Jitka" w:date="2019-05-02T12:32:00Z">
        <w:r w:rsidRPr="00952423">
          <w:rPr>
            <w:rFonts w:asciiTheme="minorHAnsi" w:eastAsia="Times New Roman" w:hAnsiTheme="minorHAnsi"/>
            <w:color w:val="000000"/>
          </w:rPr>
          <w:t xml:space="preserve"> revizích</w:t>
        </w:r>
      </w:ins>
      <w:ins w:id="545" w:author="Jahodová Jitka" w:date="2019-05-10T14:06:00Z">
        <w:r w:rsidR="00DC08F4">
          <w:rPr>
            <w:rFonts w:asciiTheme="minorHAnsi" w:eastAsia="Times New Roman" w:hAnsiTheme="minorHAnsi"/>
            <w:color w:val="000000"/>
          </w:rPr>
          <w:t xml:space="preserve"> a aktualizaci</w:t>
        </w:r>
      </w:ins>
      <w:ins w:id="546" w:author="Jahodová Jitka" w:date="2019-05-02T12:32:00Z">
        <w:r w:rsidRPr="00952423">
          <w:rPr>
            <w:rFonts w:asciiTheme="minorHAnsi" w:eastAsia="Times New Roman" w:hAnsiTheme="minorHAnsi"/>
            <w:color w:val="000000"/>
          </w:rPr>
          <w:t xml:space="preserve"> strategických dokumentů obce, které jsou výstupem podpory poskytované Agenturou, postupu v rámci exit strategie a postupu při průběžném monitoringu a vyhodnocování spolupráce Agentury s obcí</w:t>
        </w:r>
      </w:ins>
    </w:p>
    <w:p w:rsidR="00952423" w:rsidRPr="00952423" w:rsidRDefault="00952423" w:rsidP="00952423">
      <w:pPr>
        <w:numPr>
          <w:ilvl w:val="0"/>
          <w:numId w:val="50"/>
        </w:numPr>
        <w:pBdr>
          <w:top w:val="nil"/>
          <w:left w:val="nil"/>
          <w:bottom w:val="nil"/>
          <w:right w:val="nil"/>
          <w:between w:val="nil"/>
        </w:pBdr>
        <w:spacing w:after="120" w:line="276" w:lineRule="auto"/>
        <w:jc w:val="both"/>
        <w:rPr>
          <w:ins w:id="547" w:author="Jahodová Jitka" w:date="2019-05-02T12:32:00Z"/>
          <w:rFonts w:asciiTheme="minorHAnsi" w:eastAsia="Times New Roman" w:hAnsiTheme="minorHAnsi"/>
          <w:color w:val="000000"/>
        </w:rPr>
      </w:pPr>
      <w:ins w:id="548" w:author="Jahodová Jitka" w:date="2019-05-02T12:32:00Z">
        <w:r w:rsidRPr="00952423">
          <w:rPr>
            <w:rFonts w:asciiTheme="minorHAnsi" w:eastAsia="Times New Roman" w:hAnsiTheme="minorHAnsi"/>
            <w:color w:val="000000"/>
          </w:rPr>
          <w:t xml:space="preserve">dílčích upřesnění a aktualizace pojmů v přílohách Metodiky KPSVL verze 5.0, které jsou podkladem pro výběr obcí do KPSVL </w:t>
        </w:r>
      </w:ins>
    </w:p>
    <w:p w:rsidR="00067726" w:rsidRPr="00952423" w:rsidRDefault="00067726" w:rsidP="00797CFB">
      <w:pPr>
        <w:spacing w:line="276" w:lineRule="auto"/>
        <w:rPr>
          <w:ins w:id="549" w:author="Jahodová Jitka" w:date="2019-04-30T15:48:00Z"/>
          <w:rFonts w:asciiTheme="minorHAnsi" w:hAnsiTheme="minorHAnsi"/>
          <w:b/>
        </w:rPr>
      </w:pPr>
    </w:p>
    <w:p w:rsidR="00797CFB" w:rsidRPr="007F242E" w:rsidRDefault="007F242E" w:rsidP="00766BF0">
      <w:pPr>
        <w:spacing w:line="276" w:lineRule="auto"/>
        <w:rPr>
          <w:ins w:id="550" w:author="Jahodová Jitka" w:date="2019-04-30T15:48:00Z"/>
          <w:rFonts w:ascii="Calibri" w:hAnsi="Calibri"/>
          <w:b/>
          <w:i/>
          <w:sz w:val="24"/>
          <w:szCs w:val="24"/>
        </w:rPr>
      </w:pPr>
      <w:ins w:id="551" w:author="Jahodová Jitka" w:date="2019-05-03T13:23:00Z">
        <w:r w:rsidRPr="007F242E">
          <w:rPr>
            <w:rFonts w:ascii="Calibri" w:hAnsi="Calibri"/>
            <w:b/>
            <w:sz w:val="24"/>
            <w:szCs w:val="24"/>
          </w:rPr>
          <w:t>1</w:t>
        </w:r>
      </w:ins>
      <w:ins w:id="552" w:author="Jahodová Jitka" w:date="2019-05-05T01:54:00Z">
        <w:r w:rsidR="00C0208D">
          <w:rPr>
            <w:rFonts w:ascii="Calibri" w:hAnsi="Calibri"/>
            <w:b/>
            <w:sz w:val="24"/>
            <w:szCs w:val="24"/>
          </w:rPr>
          <w:t>2</w:t>
        </w:r>
      </w:ins>
      <w:ins w:id="553" w:author="Jahodová Jitka" w:date="2019-05-03T13:23:00Z">
        <w:r w:rsidRPr="007F242E">
          <w:rPr>
            <w:rFonts w:ascii="Calibri" w:hAnsi="Calibri"/>
            <w:b/>
            <w:sz w:val="24"/>
            <w:szCs w:val="24"/>
          </w:rPr>
          <w:t xml:space="preserve">.1.2 </w:t>
        </w:r>
      </w:ins>
      <w:ins w:id="554" w:author="Jahodová Jitka" w:date="2019-04-30T15:48:00Z">
        <w:r w:rsidR="00797CFB" w:rsidRPr="007F242E">
          <w:rPr>
            <w:rFonts w:ascii="Calibri" w:hAnsi="Calibri"/>
            <w:b/>
            <w:sz w:val="24"/>
            <w:szCs w:val="24"/>
          </w:rPr>
          <w:t>Změny ve znění Metodiky Koordinovaného přístupu k sociálně vylo</w:t>
        </w:r>
        <w:r w:rsidR="00F52F58" w:rsidRPr="007F242E">
          <w:rPr>
            <w:rFonts w:ascii="Calibri" w:hAnsi="Calibri"/>
            <w:b/>
            <w:sz w:val="24"/>
            <w:szCs w:val="24"/>
          </w:rPr>
          <w:t>učeným lokalitám verze 1.0</w:t>
        </w:r>
        <w:r w:rsidR="00797CFB" w:rsidRPr="007F242E">
          <w:rPr>
            <w:rFonts w:ascii="Calibri" w:hAnsi="Calibri"/>
            <w:b/>
            <w:sz w:val="24"/>
            <w:szCs w:val="24"/>
          </w:rPr>
          <w:t xml:space="preserve"> </w:t>
        </w:r>
      </w:ins>
      <w:ins w:id="555" w:author="Jahodová Jitka" w:date="2019-05-03T06:09:00Z">
        <w:r w:rsidR="00766BF0" w:rsidRPr="007F242E">
          <w:rPr>
            <w:rFonts w:ascii="Calibri" w:hAnsi="Calibri"/>
            <w:b/>
            <w:sz w:val="24"/>
            <w:szCs w:val="24"/>
          </w:rPr>
          <w:t>zavedené článkem I Dodatku č. 1:</w:t>
        </w:r>
      </w:ins>
    </w:p>
    <w:p w:rsidR="00797CFB" w:rsidRPr="007F242E" w:rsidRDefault="007F242E" w:rsidP="00766BF0">
      <w:pPr>
        <w:spacing w:line="276" w:lineRule="auto"/>
        <w:rPr>
          <w:ins w:id="556" w:author="Jahodová Jitka" w:date="2019-04-30T15:48:00Z"/>
          <w:rFonts w:ascii="Calibri" w:hAnsi="Calibri"/>
          <w:sz w:val="24"/>
          <w:szCs w:val="24"/>
          <w:u w:val="single"/>
        </w:rPr>
      </w:pPr>
      <w:ins w:id="557" w:author="Jahodová Jitka" w:date="2019-05-03T13:24:00Z">
        <w:r w:rsidRPr="007F242E">
          <w:rPr>
            <w:rFonts w:ascii="Calibri" w:hAnsi="Calibri"/>
            <w:sz w:val="24"/>
            <w:szCs w:val="24"/>
            <w:u w:val="single"/>
          </w:rPr>
          <w:t>1</w:t>
        </w:r>
      </w:ins>
      <w:ins w:id="558" w:author="Jahodová Jitka" w:date="2019-05-05T01:54:00Z">
        <w:r w:rsidR="00C0208D">
          <w:rPr>
            <w:rFonts w:ascii="Calibri" w:hAnsi="Calibri"/>
            <w:sz w:val="24"/>
            <w:szCs w:val="24"/>
            <w:u w:val="single"/>
          </w:rPr>
          <w:t>2</w:t>
        </w:r>
      </w:ins>
      <w:ins w:id="559" w:author="Jahodová Jitka" w:date="2019-05-03T13:24:00Z">
        <w:r w:rsidRPr="007F242E">
          <w:rPr>
            <w:rFonts w:ascii="Calibri" w:hAnsi="Calibri"/>
            <w:sz w:val="24"/>
            <w:szCs w:val="24"/>
            <w:u w:val="single"/>
          </w:rPr>
          <w:t xml:space="preserve">.1.2.1 </w:t>
        </w:r>
      </w:ins>
      <w:ins w:id="560" w:author="Jahodová Jitka" w:date="2019-04-30T15:48:00Z">
        <w:r w:rsidR="00797CFB" w:rsidRPr="007F242E">
          <w:rPr>
            <w:rFonts w:ascii="Calibri" w:hAnsi="Calibri"/>
            <w:sz w:val="24"/>
            <w:szCs w:val="24"/>
            <w:u w:val="single"/>
          </w:rPr>
          <w:t>Informace o obsahu a důvodu změn vymezených v článku I Dodatku</w:t>
        </w:r>
      </w:ins>
      <w:r w:rsidR="00766BF0" w:rsidRPr="007F242E">
        <w:rPr>
          <w:rFonts w:ascii="Calibri" w:hAnsi="Calibri"/>
          <w:sz w:val="24"/>
          <w:szCs w:val="24"/>
          <w:u w:val="single"/>
        </w:rPr>
        <w:t xml:space="preserve"> </w:t>
      </w:r>
      <w:ins w:id="561" w:author="Jahodová Jitka" w:date="2019-05-03T06:15:00Z">
        <w:r w:rsidR="00766BF0" w:rsidRPr="007F242E">
          <w:rPr>
            <w:rFonts w:ascii="Calibri" w:hAnsi="Calibri"/>
            <w:sz w:val="24"/>
            <w:szCs w:val="24"/>
            <w:u w:val="single"/>
          </w:rPr>
          <w:t>č. 1</w:t>
        </w:r>
      </w:ins>
    </w:p>
    <w:p w:rsidR="00797CFB" w:rsidRPr="00952423" w:rsidRDefault="00797CFB" w:rsidP="00797CFB">
      <w:pPr>
        <w:rPr>
          <w:ins w:id="562" w:author="Jahodová Jitka" w:date="2019-04-30T15:48:00Z"/>
          <w:rFonts w:ascii="Calibri" w:hAnsi="Calibri"/>
        </w:rPr>
      </w:pPr>
      <w:ins w:id="563" w:author="Jahodová Jitka" w:date="2019-04-30T15:48:00Z">
        <w:r w:rsidRPr="007F242E">
          <w:rPr>
            <w:rFonts w:ascii="Calibri" w:hAnsi="Calibri"/>
          </w:rPr>
          <w:t>Změna</w:t>
        </w:r>
        <w:r w:rsidRPr="00952423">
          <w:rPr>
            <w:rFonts w:ascii="Calibri" w:hAnsi="Calibri"/>
          </w:rPr>
          <w:t>mi ve znění Metodiky Koordinovaného přístupu k sociálně vylo</w:t>
        </w:r>
        <w:r w:rsidR="00F52F58">
          <w:rPr>
            <w:rFonts w:ascii="Calibri" w:hAnsi="Calibri"/>
          </w:rPr>
          <w:t>učeným lokalitám verze 1.0</w:t>
        </w:r>
        <w:r w:rsidRPr="00952423">
          <w:rPr>
            <w:rFonts w:ascii="Calibri" w:hAnsi="Calibri"/>
          </w:rPr>
          <w:t xml:space="preserve"> vymezenými v článku I Dodatku </w:t>
        </w:r>
      </w:ins>
      <w:ins w:id="564" w:author="Jahodová Jitka" w:date="2019-05-03T06:15:00Z">
        <w:r w:rsidR="00766BF0">
          <w:rPr>
            <w:rFonts w:ascii="Calibri" w:hAnsi="Calibri"/>
          </w:rPr>
          <w:t xml:space="preserve">č. 1 </w:t>
        </w:r>
      </w:ins>
      <w:ins w:id="565" w:author="Jahodová Jitka" w:date="2019-04-30T15:48:00Z">
        <w:r w:rsidRPr="00952423">
          <w:rPr>
            <w:rFonts w:ascii="Calibri" w:hAnsi="Calibri"/>
          </w:rPr>
          <w:t>dochází k:</w:t>
        </w:r>
      </w:ins>
    </w:p>
    <w:p w:rsidR="00797CFB" w:rsidRPr="00952423" w:rsidRDefault="00797CFB" w:rsidP="00797CFB">
      <w:pPr>
        <w:rPr>
          <w:ins w:id="566" w:author="Jahodová Jitka" w:date="2019-04-30T15:48:00Z"/>
          <w:rFonts w:ascii="Calibri" w:hAnsi="Calibri"/>
        </w:rPr>
      </w:pPr>
      <w:ins w:id="567" w:author="Jahodová Jitka" w:date="2019-04-30T15:48:00Z">
        <w:r w:rsidRPr="00952423">
          <w:rPr>
            <w:rFonts w:ascii="Calibri" w:hAnsi="Calibri"/>
          </w:rPr>
          <w:t xml:space="preserve">(I.a) aktualizaci informací o obsahu Metodiky KPSVL a o postupu při jejím zpracování, schvalování, aktualizaci a distribuci ve verzích Metodiky KPSVL 1.0 – </w:t>
        </w:r>
      </w:ins>
      <w:ins w:id="568" w:author="Jahodová Jitka" w:date="2019-05-06T09:34:00Z">
        <w:r w:rsidR="001B4061">
          <w:rPr>
            <w:rFonts w:ascii="Calibri" w:hAnsi="Calibri"/>
          </w:rPr>
          <w:t>5</w:t>
        </w:r>
      </w:ins>
      <w:ins w:id="569" w:author="Jahodová Jitka" w:date="2019-04-30T15:48:00Z">
        <w:r w:rsidRPr="00952423">
          <w:rPr>
            <w:rFonts w:ascii="Calibri" w:hAnsi="Calibri"/>
          </w:rPr>
          <w:t>.0;</w:t>
        </w:r>
      </w:ins>
    </w:p>
    <w:p w:rsidR="00797CFB" w:rsidRPr="00952423" w:rsidRDefault="00797CFB" w:rsidP="00797CFB">
      <w:pPr>
        <w:rPr>
          <w:ins w:id="570" w:author="Jahodová Jitka" w:date="2019-04-30T15:48:00Z"/>
          <w:rFonts w:ascii="Calibri" w:hAnsi="Calibri"/>
        </w:rPr>
      </w:pPr>
      <w:ins w:id="571" w:author="Jahodová Jitka" w:date="2019-04-30T15:48:00Z">
        <w:r w:rsidRPr="00952423">
          <w:rPr>
            <w:rFonts w:ascii="Calibri" w:hAnsi="Calibri"/>
          </w:rPr>
          <w:t>(I.b) nastavení podmínek a postupu při aktualizaci verzí Metodiky Koordinovaného přístupu k sociálně vyloučeným lokalitám, kterými se řídí probíhající spolupráce Agentury s obcemi zapojenými do KPSVL;</w:t>
        </w:r>
      </w:ins>
    </w:p>
    <w:p w:rsidR="00797CFB" w:rsidRPr="00952423" w:rsidRDefault="00797CFB" w:rsidP="00797CFB">
      <w:pPr>
        <w:rPr>
          <w:ins w:id="572" w:author="Jahodová Jitka" w:date="2019-04-30T15:48:00Z"/>
          <w:rFonts w:ascii="Calibri" w:hAnsi="Calibri"/>
        </w:rPr>
      </w:pPr>
      <w:ins w:id="573" w:author="Jahodová Jitka" w:date="2019-04-30T15:48:00Z">
        <w:r w:rsidRPr="00952423">
          <w:rPr>
            <w:rFonts w:ascii="Calibri" w:hAnsi="Calibri"/>
          </w:rPr>
          <w:t>(I.c) zavedení kapitol pro evidenci aktualizací příslušné verze Metodiky KPSVL a jimi zavedených změn oproti původnímu znění / oproti předchozí aktualizaci příslušné verze Metodiky KPSVL</w:t>
        </w:r>
      </w:ins>
    </w:p>
    <w:p w:rsidR="00797CFB" w:rsidRPr="00952423" w:rsidRDefault="00797CFB" w:rsidP="00797CFB">
      <w:pPr>
        <w:spacing w:line="276" w:lineRule="auto"/>
        <w:rPr>
          <w:ins w:id="574" w:author="Jahodová Jitka" w:date="2019-04-30T15:48:00Z"/>
          <w:rFonts w:ascii="Calibri" w:hAnsi="Calibri"/>
          <w:b/>
          <w:color w:val="C0504D"/>
        </w:rPr>
      </w:pPr>
    </w:p>
    <w:p w:rsidR="00797CFB" w:rsidRPr="007F242E" w:rsidRDefault="007F242E" w:rsidP="00766BF0">
      <w:pPr>
        <w:spacing w:line="276" w:lineRule="auto"/>
        <w:rPr>
          <w:ins w:id="575" w:author="Jahodová Jitka" w:date="2019-04-30T15:48:00Z"/>
          <w:rFonts w:ascii="Calibri" w:hAnsi="Calibri"/>
          <w:sz w:val="24"/>
          <w:szCs w:val="24"/>
        </w:rPr>
      </w:pPr>
      <w:ins w:id="576" w:author="Jahodová Jitka" w:date="2019-05-03T13:24:00Z">
        <w:r w:rsidRPr="007F242E">
          <w:rPr>
            <w:rFonts w:ascii="Calibri" w:hAnsi="Calibri"/>
            <w:sz w:val="24"/>
            <w:szCs w:val="24"/>
          </w:rPr>
          <w:lastRenderedPageBreak/>
          <w:t>1</w:t>
        </w:r>
      </w:ins>
      <w:ins w:id="577" w:author="Jahodová Jitka" w:date="2019-05-05T01:54:00Z">
        <w:r w:rsidR="00C0208D">
          <w:rPr>
            <w:rFonts w:ascii="Calibri" w:hAnsi="Calibri"/>
            <w:sz w:val="24"/>
            <w:szCs w:val="24"/>
          </w:rPr>
          <w:t>2</w:t>
        </w:r>
      </w:ins>
      <w:ins w:id="578" w:author="Jahodová Jitka" w:date="2019-05-03T13:24:00Z">
        <w:r w:rsidRPr="007F242E">
          <w:rPr>
            <w:rFonts w:ascii="Calibri" w:hAnsi="Calibri"/>
            <w:sz w:val="24"/>
            <w:szCs w:val="24"/>
          </w:rPr>
          <w:t xml:space="preserve">.1.2.2 </w:t>
        </w:r>
      </w:ins>
      <w:ins w:id="579" w:author="Jahodová Jitka" w:date="2019-04-30T15:48:00Z">
        <w:r w:rsidR="00797CFB" w:rsidRPr="007F242E">
          <w:rPr>
            <w:rFonts w:ascii="Calibri" w:hAnsi="Calibri"/>
            <w:sz w:val="24"/>
            <w:szCs w:val="24"/>
          </w:rPr>
          <w:t>Přehled změn v textu Metodiky KPSVL verze 1.0 a příloh provedených v rámci zavedení změn vymezených v článku I Dodatku</w:t>
        </w:r>
      </w:ins>
      <w:ins w:id="580" w:author="Jahodová Jitka" w:date="2019-05-03T06:15:00Z">
        <w:r w:rsidR="00766BF0" w:rsidRPr="007F242E">
          <w:rPr>
            <w:rFonts w:ascii="Calibri" w:hAnsi="Calibri"/>
            <w:sz w:val="24"/>
            <w:szCs w:val="24"/>
          </w:rPr>
          <w:t xml:space="preserve"> č. 1</w:t>
        </w:r>
      </w:ins>
      <w:ins w:id="581" w:author="Jahodová Jitka" w:date="2019-04-30T15:48:00Z">
        <w:r w:rsidR="00797CFB" w:rsidRPr="007F242E">
          <w:rPr>
            <w:rFonts w:ascii="Calibri" w:hAnsi="Calibri"/>
            <w:sz w:val="24"/>
            <w:szCs w:val="24"/>
          </w:rPr>
          <w:t xml:space="preserve"> </w:t>
        </w:r>
      </w:ins>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97CFB" w:rsidRPr="00797CFB" w:rsidTr="00EF40C9">
        <w:trPr>
          <w:trHeight w:val="220"/>
          <w:ins w:id="582" w:author="Jahodová Jitka" w:date="2019-04-30T15:48:00Z"/>
        </w:trPr>
        <w:tc>
          <w:tcPr>
            <w:tcW w:w="849" w:type="dxa"/>
            <w:vMerge w:val="restart"/>
            <w:shd w:val="clear" w:color="auto" w:fill="DBE5F1"/>
          </w:tcPr>
          <w:p w:rsidR="00797CFB" w:rsidRPr="00952423" w:rsidRDefault="00797CFB" w:rsidP="00067726">
            <w:pPr>
              <w:spacing w:before="40" w:after="40"/>
              <w:rPr>
                <w:ins w:id="583" w:author="Jahodová Jitka" w:date="2019-04-30T15:48:00Z"/>
                <w:rFonts w:ascii="Calibri" w:hAnsi="Calibri"/>
                <w:sz w:val="20"/>
                <w:szCs w:val="20"/>
              </w:rPr>
            </w:pPr>
            <w:ins w:id="584" w:author="Jahodová Jitka" w:date="2019-04-30T15:48:00Z">
              <w:r w:rsidRPr="00952423">
                <w:rPr>
                  <w:rFonts w:ascii="Calibri" w:hAnsi="Calibri"/>
                  <w:sz w:val="20"/>
                  <w:szCs w:val="20"/>
                </w:rPr>
                <w:t>změna</w:t>
              </w:r>
            </w:ins>
          </w:p>
        </w:tc>
        <w:tc>
          <w:tcPr>
            <w:tcW w:w="2522" w:type="dxa"/>
            <w:gridSpan w:val="2"/>
            <w:shd w:val="clear" w:color="auto" w:fill="DBE5F1"/>
          </w:tcPr>
          <w:p w:rsidR="00797CFB" w:rsidRPr="00952423" w:rsidRDefault="00797CFB" w:rsidP="00067726">
            <w:pPr>
              <w:spacing w:before="40" w:after="40"/>
              <w:rPr>
                <w:ins w:id="585" w:author="Jahodová Jitka" w:date="2019-04-30T15:48:00Z"/>
                <w:rFonts w:ascii="Calibri" w:hAnsi="Calibri"/>
                <w:sz w:val="20"/>
                <w:szCs w:val="20"/>
              </w:rPr>
            </w:pPr>
            <w:ins w:id="586" w:author="Jahodová Jitka" w:date="2019-04-30T15:48:00Z">
              <w:r w:rsidRPr="00952423">
                <w:rPr>
                  <w:rFonts w:ascii="Calibri" w:hAnsi="Calibri"/>
                  <w:sz w:val="20"/>
                  <w:szCs w:val="20"/>
                </w:rPr>
                <w:t>Metodika KPSVL</w:t>
              </w:r>
            </w:ins>
          </w:p>
        </w:tc>
        <w:tc>
          <w:tcPr>
            <w:tcW w:w="4141" w:type="dxa"/>
            <w:vMerge w:val="restart"/>
            <w:shd w:val="clear" w:color="auto" w:fill="DBE5F1"/>
          </w:tcPr>
          <w:p w:rsidR="00797CFB" w:rsidRPr="00952423" w:rsidRDefault="00797CFB" w:rsidP="00067726">
            <w:pPr>
              <w:spacing w:before="40" w:after="40"/>
              <w:jc w:val="left"/>
              <w:rPr>
                <w:ins w:id="587" w:author="Jahodová Jitka" w:date="2019-04-30T15:48:00Z"/>
                <w:rFonts w:ascii="Calibri" w:hAnsi="Calibri"/>
                <w:sz w:val="20"/>
                <w:szCs w:val="20"/>
              </w:rPr>
            </w:pPr>
            <w:ins w:id="588" w:author="Jahodová Jitka" w:date="2019-04-30T15:48:00Z">
              <w:r w:rsidRPr="00952423">
                <w:rPr>
                  <w:rFonts w:ascii="Calibri" w:hAnsi="Calibri"/>
                  <w:sz w:val="20"/>
                  <w:szCs w:val="20"/>
                </w:rPr>
                <w:t xml:space="preserve">Popis změny </w:t>
              </w:r>
              <w:r w:rsidRPr="00952423">
                <w:rPr>
                  <w:rFonts w:ascii="Calibri" w:hAnsi="Calibri"/>
                  <w:sz w:val="20"/>
                  <w:szCs w:val="20"/>
                </w:rPr>
                <w:br/>
                <w:t>(event. původní znění textu)</w:t>
              </w:r>
            </w:ins>
          </w:p>
          <w:p w:rsidR="00797CFB" w:rsidRPr="00952423" w:rsidRDefault="00797CFB" w:rsidP="00067726">
            <w:pPr>
              <w:spacing w:before="40" w:after="40"/>
              <w:rPr>
                <w:ins w:id="589" w:author="Jahodová Jitka" w:date="2019-04-30T15:48:00Z"/>
                <w:rFonts w:ascii="Calibri" w:hAnsi="Calibri"/>
                <w:sz w:val="20"/>
                <w:szCs w:val="20"/>
              </w:rPr>
            </w:pPr>
          </w:p>
        </w:tc>
        <w:tc>
          <w:tcPr>
            <w:tcW w:w="2522" w:type="dxa"/>
            <w:gridSpan w:val="2"/>
            <w:shd w:val="clear" w:color="auto" w:fill="DBE5F1"/>
          </w:tcPr>
          <w:p w:rsidR="00797CFB" w:rsidRPr="00952423" w:rsidRDefault="00797CFB" w:rsidP="00067726">
            <w:pPr>
              <w:spacing w:before="40" w:after="40"/>
              <w:rPr>
                <w:ins w:id="590" w:author="Jahodová Jitka" w:date="2019-04-30T15:48:00Z"/>
                <w:rFonts w:ascii="Calibri" w:hAnsi="Calibri"/>
                <w:sz w:val="20"/>
                <w:szCs w:val="20"/>
              </w:rPr>
            </w:pPr>
            <w:ins w:id="591" w:author="Jahodová Jitka" w:date="2019-04-30T15:48:00Z">
              <w:r w:rsidRPr="00952423">
                <w:rPr>
                  <w:rFonts w:ascii="Calibri" w:hAnsi="Calibri"/>
                  <w:sz w:val="20"/>
                  <w:szCs w:val="20"/>
                </w:rPr>
                <w:t>Metodika KPSVL</w:t>
              </w:r>
            </w:ins>
          </w:p>
        </w:tc>
        <w:tc>
          <w:tcPr>
            <w:tcW w:w="4141" w:type="dxa"/>
            <w:vMerge w:val="restart"/>
            <w:shd w:val="clear" w:color="auto" w:fill="DBE5F1"/>
          </w:tcPr>
          <w:p w:rsidR="00797CFB" w:rsidRPr="00952423" w:rsidRDefault="00797CFB" w:rsidP="00067726">
            <w:pPr>
              <w:spacing w:before="40" w:after="40"/>
              <w:rPr>
                <w:ins w:id="592" w:author="Jahodová Jitka" w:date="2019-04-30T15:48:00Z"/>
                <w:rFonts w:ascii="Calibri" w:hAnsi="Calibri"/>
                <w:sz w:val="20"/>
                <w:szCs w:val="20"/>
              </w:rPr>
            </w:pPr>
            <w:ins w:id="593" w:author="Jahodová Jitka" w:date="2019-04-30T15:48:00Z">
              <w:r w:rsidRPr="00952423">
                <w:rPr>
                  <w:rFonts w:ascii="Calibri" w:hAnsi="Calibri"/>
                  <w:sz w:val="20"/>
                  <w:szCs w:val="20"/>
                </w:rPr>
                <w:t xml:space="preserve">Aktuální znění </w:t>
              </w:r>
            </w:ins>
          </w:p>
        </w:tc>
      </w:tr>
      <w:tr w:rsidR="00797CFB" w:rsidRPr="00797CFB" w:rsidTr="00EF40C9">
        <w:trPr>
          <w:trHeight w:val="220"/>
          <w:ins w:id="594" w:author="Jahodová Jitka" w:date="2019-04-30T15:48:00Z"/>
        </w:trPr>
        <w:tc>
          <w:tcPr>
            <w:tcW w:w="849"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595" w:author="Jahodová Jitka" w:date="2019-04-30T15:48:00Z"/>
                <w:rFonts w:ascii="Calibri" w:hAnsi="Calibri"/>
                <w:sz w:val="20"/>
                <w:szCs w:val="20"/>
              </w:rPr>
            </w:pPr>
          </w:p>
        </w:tc>
        <w:tc>
          <w:tcPr>
            <w:tcW w:w="1756" w:type="dxa"/>
            <w:shd w:val="clear" w:color="auto" w:fill="DBE5F1"/>
          </w:tcPr>
          <w:p w:rsidR="00797CFB" w:rsidRPr="00B11CF0" w:rsidRDefault="00797CFB" w:rsidP="00067726">
            <w:pPr>
              <w:spacing w:before="40" w:after="40"/>
              <w:rPr>
                <w:ins w:id="596" w:author="Jahodová Jitka" w:date="2019-04-30T15:48:00Z"/>
                <w:rFonts w:ascii="Calibri" w:hAnsi="Calibri"/>
                <w:sz w:val="20"/>
                <w:szCs w:val="20"/>
              </w:rPr>
            </w:pPr>
            <w:ins w:id="597" w:author="Jahodová Jitka" w:date="2019-04-30T15:48:00Z">
              <w:r w:rsidRPr="00B11CF0">
                <w:rPr>
                  <w:rFonts w:ascii="Calibri" w:hAnsi="Calibri"/>
                  <w:sz w:val="20"/>
                  <w:szCs w:val="20"/>
                </w:rPr>
                <w:t>Oddíl</w:t>
              </w:r>
            </w:ins>
          </w:p>
        </w:tc>
        <w:tc>
          <w:tcPr>
            <w:tcW w:w="766" w:type="dxa"/>
            <w:shd w:val="clear" w:color="auto" w:fill="DBE5F1"/>
          </w:tcPr>
          <w:p w:rsidR="00797CFB" w:rsidRPr="00B11CF0" w:rsidRDefault="00797CFB" w:rsidP="00067726">
            <w:pPr>
              <w:spacing w:before="40" w:after="40"/>
              <w:rPr>
                <w:ins w:id="598" w:author="Jahodová Jitka" w:date="2019-04-30T15:48:00Z"/>
                <w:rFonts w:ascii="Calibri" w:hAnsi="Calibri"/>
                <w:sz w:val="20"/>
                <w:szCs w:val="20"/>
              </w:rPr>
            </w:pPr>
            <w:ins w:id="599" w:author="Jahodová Jitka" w:date="2019-04-30T15:48:00Z">
              <w:r w:rsidRPr="00B11CF0">
                <w:rPr>
                  <w:rFonts w:ascii="Calibri" w:hAnsi="Calibri"/>
                  <w:sz w:val="20"/>
                  <w:szCs w:val="20"/>
                </w:rPr>
                <w:t>verze</w:t>
              </w:r>
            </w:ins>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600" w:author="Jahodová Jitka" w:date="2019-04-30T15:48:00Z"/>
                <w:rFonts w:ascii="Calibri" w:hAnsi="Calibri"/>
                <w:sz w:val="20"/>
                <w:szCs w:val="20"/>
              </w:rPr>
            </w:pPr>
          </w:p>
        </w:tc>
        <w:tc>
          <w:tcPr>
            <w:tcW w:w="1738" w:type="dxa"/>
            <w:shd w:val="clear" w:color="auto" w:fill="DBE5F1"/>
          </w:tcPr>
          <w:p w:rsidR="00797CFB" w:rsidRPr="00B11CF0" w:rsidRDefault="00797CFB" w:rsidP="00067726">
            <w:pPr>
              <w:spacing w:before="40" w:after="40"/>
              <w:rPr>
                <w:ins w:id="601" w:author="Jahodová Jitka" w:date="2019-04-30T15:48:00Z"/>
                <w:rFonts w:ascii="Calibri" w:hAnsi="Calibri"/>
                <w:sz w:val="20"/>
                <w:szCs w:val="20"/>
              </w:rPr>
            </w:pPr>
            <w:ins w:id="602" w:author="Jahodová Jitka" w:date="2019-04-30T15:48:00Z">
              <w:r w:rsidRPr="00B11CF0">
                <w:rPr>
                  <w:rFonts w:ascii="Calibri" w:hAnsi="Calibri"/>
                  <w:sz w:val="20"/>
                  <w:szCs w:val="20"/>
                </w:rPr>
                <w:t>Oddíl</w:t>
              </w:r>
            </w:ins>
          </w:p>
        </w:tc>
        <w:tc>
          <w:tcPr>
            <w:tcW w:w="784" w:type="dxa"/>
            <w:shd w:val="clear" w:color="auto" w:fill="DBE5F1"/>
          </w:tcPr>
          <w:p w:rsidR="00797CFB" w:rsidRPr="00B11CF0" w:rsidRDefault="00797CFB" w:rsidP="00067726">
            <w:pPr>
              <w:spacing w:before="40" w:after="40"/>
              <w:rPr>
                <w:ins w:id="603" w:author="Jahodová Jitka" w:date="2019-04-30T15:48:00Z"/>
                <w:rFonts w:ascii="Calibri" w:hAnsi="Calibri"/>
                <w:sz w:val="20"/>
                <w:szCs w:val="20"/>
              </w:rPr>
            </w:pPr>
            <w:ins w:id="604" w:author="Jahodová Jitka" w:date="2019-04-30T15:48:00Z">
              <w:r w:rsidRPr="00B11CF0">
                <w:rPr>
                  <w:rFonts w:ascii="Calibri" w:hAnsi="Calibri"/>
                  <w:sz w:val="20"/>
                  <w:szCs w:val="20"/>
                </w:rPr>
                <w:t>Verze</w:t>
              </w:r>
            </w:ins>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605" w:author="Jahodová Jitka" w:date="2019-04-30T15:48:00Z"/>
                <w:rFonts w:ascii="Calibri" w:hAnsi="Calibri"/>
                <w:sz w:val="20"/>
                <w:szCs w:val="20"/>
              </w:rPr>
            </w:pPr>
          </w:p>
        </w:tc>
      </w:tr>
      <w:tr w:rsidR="00EF40C9" w:rsidRPr="00C40899" w:rsidTr="00EF40C9">
        <w:trPr>
          <w:ins w:id="606" w:author="Jahodová Jitka" w:date="2019-04-30T15:48:00Z"/>
        </w:trPr>
        <w:tc>
          <w:tcPr>
            <w:tcW w:w="849" w:type="dxa"/>
          </w:tcPr>
          <w:p w:rsidR="00EF40C9" w:rsidRPr="00EF40C9" w:rsidRDefault="00EF40C9" w:rsidP="00EF40C9">
            <w:pPr>
              <w:spacing w:before="40" w:after="40"/>
              <w:rPr>
                <w:ins w:id="607" w:author="Jahodová Jitka" w:date="2019-04-30T15:48:00Z"/>
                <w:rFonts w:ascii="Calibri" w:hAnsi="Calibri"/>
                <w:sz w:val="20"/>
                <w:szCs w:val="20"/>
              </w:rPr>
            </w:pPr>
            <w:ins w:id="608" w:author="Jahodová Jitka" w:date="2019-05-03T05:35:00Z">
              <w:r>
                <w:rPr>
                  <w:rFonts w:ascii="Calibri" w:hAnsi="Calibri"/>
                  <w:sz w:val="20"/>
                  <w:szCs w:val="20"/>
                </w:rPr>
                <w:t>I</w:t>
              </w:r>
            </w:ins>
            <w:ins w:id="609" w:author="Jahodová Jitka" w:date="2019-05-03T05:36:00Z">
              <w:r>
                <w:rPr>
                  <w:rFonts w:ascii="Calibri" w:hAnsi="Calibri"/>
                  <w:sz w:val="20"/>
                  <w:szCs w:val="20"/>
                </w:rPr>
                <w:t>.</w:t>
              </w:r>
            </w:ins>
            <w:ins w:id="610" w:author="Jahodová Jitka" w:date="2019-05-03T05:35:00Z">
              <w:r>
                <w:rPr>
                  <w:rFonts w:ascii="Calibri" w:hAnsi="Calibri"/>
                  <w:sz w:val="20"/>
                  <w:szCs w:val="20"/>
                </w:rPr>
                <w:t>a</w:t>
              </w:r>
            </w:ins>
            <w:ins w:id="611" w:author="Jahodová Jitka" w:date="2019-05-03T05:36:00Z">
              <w:r>
                <w:rPr>
                  <w:rFonts w:ascii="Calibri" w:hAnsi="Calibri"/>
                  <w:sz w:val="20"/>
                  <w:szCs w:val="20"/>
                </w:rPr>
                <w:t>, I.b</w:t>
              </w:r>
            </w:ins>
            <w:ins w:id="612" w:author="Jahodová Jitka" w:date="2019-05-03T05:35:00Z">
              <w:r>
                <w:rPr>
                  <w:rFonts w:ascii="Calibri" w:hAnsi="Calibri"/>
                  <w:sz w:val="20"/>
                  <w:szCs w:val="20"/>
                </w:rPr>
                <w:t xml:space="preserve"> </w:t>
              </w:r>
            </w:ins>
          </w:p>
        </w:tc>
        <w:tc>
          <w:tcPr>
            <w:tcW w:w="1756" w:type="dxa"/>
          </w:tcPr>
          <w:p w:rsidR="00EF40C9" w:rsidRPr="00EF40C9" w:rsidRDefault="00EF40C9" w:rsidP="00067726">
            <w:pPr>
              <w:spacing w:before="40" w:after="40"/>
              <w:rPr>
                <w:ins w:id="613" w:author="Jahodová Jitka" w:date="2019-04-30T15:48:00Z"/>
                <w:rFonts w:ascii="Calibri" w:hAnsi="Calibri"/>
                <w:sz w:val="20"/>
                <w:szCs w:val="20"/>
              </w:rPr>
            </w:pPr>
            <w:ins w:id="614" w:author="Jahodová Jitka" w:date="2019-05-03T05:36:00Z">
              <w:r w:rsidRPr="00EF40C9">
                <w:rPr>
                  <w:rFonts w:ascii="Calibri" w:hAnsi="Calibri"/>
                  <w:sz w:val="20"/>
                  <w:szCs w:val="20"/>
                </w:rPr>
                <w:t>Úvodní část</w:t>
              </w:r>
            </w:ins>
          </w:p>
        </w:tc>
        <w:tc>
          <w:tcPr>
            <w:tcW w:w="766" w:type="dxa"/>
          </w:tcPr>
          <w:p w:rsidR="00EF40C9" w:rsidRPr="00EF40C9" w:rsidRDefault="00EF40C9" w:rsidP="00067726">
            <w:pPr>
              <w:spacing w:before="40" w:after="40"/>
              <w:rPr>
                <w:ins w:id="615" w:author="Jahodová Jitka" w:date="2019-04-30T15:48:00Z"/>
                <w:rFonts w:ascii="Calibri" w:hAnsi="Calibri"/>
                <w:sz w:val="20"/>
                <w:szCs w:val="20"/>
              </w:rPr>
            </w:pPr>
            <w:ins w:id="616" w:author="Jahodová Jitka" w:date="2019-05-03T05:36:00Z">
              <w:r w:rsidRPr="00EF40C9">
                <w:rPr>
                  <w:rFonts w:ascii="Calibri" w:hAnsi="Calibri"/>
                  <w:sz w:val="20"/>
                  <w:szCs w:val="20"/>
                </w:rPr>
                <w:t>1.0</w:t>
              </w:r>
            </w:ins>
          </w:p>
        </w:tc>
        <w:tc>
          <w:tcPr>
            <w:tcW w:w="4141" w:type="dxa"/>
          </w:tcPr>
          <w:p w:rsidR="00EF40C9" w:rsidRDefault="00EF40C9" w:rsidP="00067726">
            <w:pPr>
              <w:ind w:right="106"/>
              <w:rPr>
                <w:ins w:id="617" w:author="Jahodová Jitka" w:date="2019-05-03T05:39:00Z"/>
                <w:rFonts w:ascii="Calibri" w:hAnsi="Calibri"/>
                <w:sz w:val="20"/>
                <w:szCs w:val="20"/>
              </w:rPr>
            </w:pPr>
            <w:ins w:id="618" w:author="Jahodová Jitka" w:date="2019-05-03T05:37:00Z">
              <w:r>
                <w:rPr>
                  <w:rFonts w:ascii="Calibri" w:hAnsi="Calibri"/>
                  <w:sz w:val="20"/>
                  <w:szCs w:val="20"/>
                </w:rPr>
                <w:t xml:space="preserve">Nahrazení původního textu Úvodní části </w:t>
              </w:r>
            </w:ins>
            <w:ins w:id="619" w:author="Jahodová Jitka" w:date="2019-05-04T23:49:00Z">
              <w:r w:rsidR="00841FEA">
                <w:rPr>
                  <w:rFonts w:ascii="Calibri" w:hAnsi="Calibri"/>
                  <w:sz w:val="20"/>
                  <w:szCs w:val="20"/>
                </w:rPr>
                <w:t xml:space="preserve">(viz Metodika KPSVL 1.1 </w:t>
              </w:r>
            </w:ins>
            <w:ins w:id="620" w:author="Jahodová Jitka" w:date="2019-05-04T23:50:00Z">
              <w:r w:rsidR="00841FEA">
                <w:rPr>
                  <w:rFonts w:ascii="Calibri" w:hAnsi="Calibri"/>
                  <w:sz w:val="20"/>
                  <w:szCs w:val="20"/>
                </w:rPr>
                <w:t>–</w:t>
              </w:r>
            </w:ins>
            <w:ins w:id="621" w:author="Jahodová Jitka" w:date="2019-05-04T23:49:00Z">
              <w:r w:rsidR="00841FEA">
                <w:rPr>
                  <w:rFonts w:ascii="Calibri" w:hAnsi="Calibri"/>
                  <w:sz w:val="20"/>
                  <w:szCs w:val="20"/>
                </w:rPr>
                <w:t xml:space="preserve"> kapitola </w:t>
              </w:r>
            </w:ins>
            <w:ins w:id="622" w:author="Jahodová Jitka" w:date="2019-05-04T23:50:00Z">
              <w:r w:rsidR="00841FEA">
                <w:rPr>
                  <w:rFonts w:ascii="Calibri" w:hAnsi="Calibri"/>
                  <w:sz w:val="20"/>
                  <w:szCs w:val="20"/>
                </w:rPr>
                <w:t>1</w:t>
              </w:r>
            </w:ins>
            <w:ins w:id="623" w:author="Jahodová Jitka" w:date="2019-05-06T09:39:00Z">
              <w:r w:rsidR="001B3362">
                <w:rPr>
                  <w:rFonts w:ascii="Calibri" w:hAnsi="Calibri"/>
                  <w:sz w:val="20"/>
                  <w:szCs w:val="20"/>
                </w:rPr>
                <w:t>2</w:t>
              </w:r>
            </w:ins>
            <w:ins w:id="624" w:author="Jahodová Jitka" w:date="2019-05-04T23:50:00Z">
              <w:r w:rsidR="00841FEA">
                <w:rPr>
                  <w:rFonts w:ascii="Calibri" w:hAnsi="Calibri"/>
                  <w:sz w:val="20"/>
                  <w:szCs w:val="20"/>
                </w:rPr>
                <w:t xml:space="preserve">.1.2.3) </w:t>
              </w:r>
            </w:ins>
            <w:ins w:id="625" w:author="Jahodová Jitka" w:date="2019-05-03T05:37:00Z">
              <w:r>
                <w:rPr>
                  <w:rFonts w:ascii="Calibri" w:hAnsi="Calibri"/>
                  <w:sz w:val="20"/>
                  <w:szCs w:val="20"/>
                </w:rPr>
                <w:t>textem uvedeným v</w:t>
              </w:r>
            </w:ins>
            <w:ins w:id="626" w:author="Jahodová Jitka" w:date="2019-05-03T05:39:00Z">
              <w:r>
                <w:rPr>
                  <w:rFonts w:ascii="Calibri" w:hAnsi="Calibri"/>
                  <w:sz w:val="20"/>
                  <w:szCs w:val="20"/>
                </w:rPr>
                <w:t> </w:t>
              </w:r>
            </w:ins>
            <w:ins w:id="627" w:author="Jahodová Jitka" w:date="2019-05-03T05:37:00Z">
              <w:r>
                <w:rPr>
                  <w:rFonts w:ascii="Calibri" w:hAnsi="Calibri"/>
                  <w:sz w:val="20"/>
                  <w:szCs w:val="20"/>
                </w:rPr>
                <w:t xml:space="preserve">článku </w:t>
              </w:r>
            </w:ins>
            <w:ins w:id="628" w:author="Jahodová Jitka" w:date="2019-05-03T05:39:00Z">
              <w:r>
                <w:rPr>
                  <w:rFonts w:ascii="Calibri" w:hAnsi="Calibri"/>
                  <w:sz w:val="20"/>
                  <w:szCs w:val="20"/>
                </w:rPr>
                <w:t>I, bod I.3 Dodatku č. 1</w:t>
              </w:r>
            </w:ins>
            <w:ins w:id="629" w:author="Jahodová Jitka" w:date="2019-05-04T23:50:00Z">
              <w:r w:rsidR="00841FEA">
                <w:rPr>
                  <w:rFonts w:ascii="Calibri" w:hAnsi="Calibri"/>
                  <w:sz w:val="20"/>
                  <w:szCs w:val="20"/>
                </w:rPr>
                <w:t>.</w:t>
              </w:r>
            </w:ins>
          </w:p>
          <w:p w:rsidR="00EF40C9" w:rsidRDefault="00EF40C9" w:rsidP="00067726">
            <w:pPr>
              <w:ind w:right="106"/>
              <w:rPr>
                <w:ins w:id="630" w:author="Jahodová Jitka" w:date="2019-05-03T05:39:00Z"/>
                <w:rFonts w:ascii="Calibri" w:hAnsi="Calibri"/>
                <w:sz w:val="20"/>
                <w:szCs w:val="20"/>
              </w:rPr>
            </w:pPr>
            <w:ins w:id="631" w:author="Jahodová Jitka" w:date="2019-05-03T05:39:00Z">
              <w:r w:rsidRPr="00EF40C9">
                <w:rPr>
                  <w:rFonts w:ascii="Calibri" w:hAnsi="Calibri"/>
                  <w:sz w:val="20"/>
                  <w:szCs w:val="20"/>
                </w:rPr>
                <w:t>Dílčími změnami textu úvodn</w:t>
              </w:r>
              <w:r w:rsidR="001B3362">
                <w:rPr>
                  <w:rFonts w:ascii="Calibri" w:hAnsi="Calibri"/>
                  <w:sz w:val="20"/>
                  <w:szCs w:val="20"/>
                </w:rPr>
                <w:t xml:space="preserve">ích částí Metodiky KPSVL 1.0 – </w:t>
              </w:r>
            </w:ins>
            <w:ins w:id="632" w:author="Jahodová Jitka" w:date="2019-05-06T09:40:00Z">
              <w:r w:rsidR="001B3362">
                <w:rPr>
                  <w:rFonts w:ascii="Calibri" w:hAnsi="Calibri"/>
                  <w:sz w:val="20"/>
                  <w:szCs w:val="20"/>
                </w:rPr>
                <w:t>5</w:t>
              </w:r>
            </w:ins>
            <w:ins w:id="633" w:author="Jahodová Jitka" w:date="2019-05-03T05:39:00Z">
              <w:r w:rsidRPr="00EF40C9">
                <w:rPr>
                  <w:rFonts w:ascii="Calibri" w:hAnsi="Calibri"/>
                  <w:sz w:val="20"/>
                  <w:szCs w:val="20"/>
                </w:rPr>
                <w:t>.0 dochází k aktualizaci informací o obsahu Metodiky KPSVL a o postupu při jejím zpracování, schvalování, aktualizaci a distribuci.</w:t>
              </w:r>
            </w:ins>
          </w:p>
          <w:p w:rsidR="00EF40C9" w:rsidRPr="00C40899" w:rsidRDefault="00EF40C9" w:rsidP="00067726">
            <w:pPr>
              <w:ind w:right="106"/>
              <w:rPr>
                <w:ins w:id="634" w:author="Jahodová Jitka" w:date="2019-04-30T15:48:00Z"/>
                <w:rFonts w:ascii="Calibri" w:hAnsi="Calibri"/>
                <w:sz w:val="20"/>
                <w:szCs w:val="20"/>
              </w:rPr>
            </w:pPr>
            <w:ins w:id="635" w:author="Jahodová Jitka" w:date="2019-05-03T05:39:00Z">
              <w:r w:rsidRPr="00EF40C9">
                <w:rPr>
                  <w:rFonts w:ascii="Calibri" w:hAnsi="Calibri"/>
                  <w:sz w:val="20"/>
                  <w:szCs w:val="20"/>
                </w:rPr>
                <w:t xml:space="preserve">V odstavcích 4. – 7. úvodní části verzí Metodik KPSVL 1.1 – 5.1 jsou stanoveny podmínky a způsob aktualizace verzí Metodiky KPSVL, kterými se řídí probíhající spolupráce Agentury s obcemi zapojenými do KPSVL  </w:t>
              </w:r>
            </w:ins>
          </w:p>
        </w:tc>
        <w:tc>
          <w:tcPr>
            <w:tcW w:w="1738" w:type="dxa"/>
          </w:tcPr>
          <w:p w:rsidR="00EF40C9" w:rsidRPr="00C40899" w:rsidRDefault="00841FEA" w:rsidP="00067726">
            <w:pPr>
              <w:spacing w:before="40" w:after="40"/>
              <w:rPr>
                <w:ins w:id="636" w:author="Jahodová Jitka" w:date="2019-04-30T15:48:00Z"/>
                <w:rFonts w:ascii="Calibri" w:hAnsi="Calibri"/>
                <w:sz w:val="20"/>
                <w:szCs w:val="20"/>
              </w:rPr>
            </w:pPr>
            <w:ins w:id="637" w:author="Jahodová Jitka" w:date="2019-05-04T23:51:00Z">
              <w:r>
                <w:rPr>
                  <w:rFonts w:ascii="Calibri" w:hAnsi="Calibri"/>
                  <w:sz w:val="20"/>
                  <w:szCs w:val="20"/>
                </w:rPr>
                <w:t>Úvodní část</w:t>
              </w:r>
            </w:ins>
          </w:p>
        </w:tc>
        <w:tc>
          <w:tcPr>
            <w:tcW w:w="784" w:type="dxa"/>
          </w:tcPr>
          <w:p w:rsidR="00EF40C9" w:rsidRPr="00C40899" w:rsidRDefault="00EF40C9" w:rsidP="00C40899">
            <w:pPr>
              <w:spacing w:before="40" w:after="40"/>
              <w:rPr>
                <w:ins w:id="638" w:author="Jahodová Jitka" w:date="2019-04-30T15:48:00Z"/>
                <w:rFonts w:ascii="Calibri" w:hAnsi="Calibri"/>
                <w:sz w:val="20"/>
                <w:szCs w:val="20"/>
              </w:rPr>
            </w:pPr>
            <w:ins w:id="639" w:author="Jahodová Jitka" w:date="2019-05-03T05:36:00Z">
              <w:r w:rsidRPr="00C40899">
                <w:rPr>
                  <w:rFonts w:ascii="Calibri" w:hAnsi="Calibri"/>
                  <w:sz w:val="20"/>
                  <w:szCs w:val="20"/>
                </w:rPr>
                <w:t xml:space="preserve">1.1 </w:t>
              </w:r>
            </w:ins>
          </w:p>
        </w:tc>
        <w:tc>
          <w:tcPr>
            <w:tcW w:w="4141" w:type="dxa"/>
          </w:tcPr>
          <w:p w:rsidR="00EF40C9" w:rsidRPr="00C40899" w:rsidRDefault="00CA2010" w:rsidP="00CA2010">
            <w:pPr>
              <w:spacing w:before="40" w:after="40"/>
              <w:rPr>
                <w:ins w:id="640" w:author="Jahodová Jitka" w:date="2019-04-30T15:48:00Z"/>
                <w:rFonts w:ascii="Calibri" w:hAnsi="Calibri"/>
                <w:i/>
                <w:sz w:val="20"/>
                <w:szCs w:val="20"/>
              </w:rPr>
            </w:pPr>
            <w:ins w:id="641" w:author="Jahodová Jitka" w:date="2019-05-05T01:44:00Z">
              <w:r>
                <w:rPr>
                  <w:rFonts w:ascii="Calibri" w:hAnsi="Calibri"/>
                  <w:sz w:val="20"/>
                  <w:szCs w:val="20"/>
                </w:rPr>
                <w:t>Viz Úvodní část Metodiky KPSVL 1.1</w:t>
              </w:r>
            </w:ins>
            <w:ins w:id="642" w:author="Jahodová Jitka" w:date="2019-05-05T01:45:00Z">
              <w:r>
                <w:rPr>
                  <w:rFonts w:ascii="Calibri" w:hAnsi="Calibri"/>
                  <w:sz w:val="20"/>
                  <w:szCs w:val="20"/>
                </w:rPr>
                <w:t>; v</w:t>
              </w:r>
            </w:ins>
            <w:ins w:id="643" w:author="Jahodová Jitka" w:date="2019-05-03T05:40:00Z">
              <w:r w:rsidR="00841FEA">
                <w:rPr>
                  <w:rFonts w:ascii="Calibri" w:hAnsi="Calibri"/>
                  <w:sz w:val="20"/>
                  <w:szCs w:val="20"/>
                </w:rPr>
                <w:t>iz článek I, bod I.3 Dodatku</w:t>
              </w:r>
            </w:ins>
            <w:ins w:id="644" w:author="Jahodová Jitka" w:date="2019-05-04T23:50:00Z">
              <w:r w:rsidR="00841FEA">
                <w:rPr>
                  <w:rFonts w:ascii="Calibri" w:hAnsi="Calibri"/>
                  <w:sz w:val="20"/>
                  <w:szCs w:val="20"/>
                </w:rPr>
                <w:t>.</w:t>
              </w:r>
            </w:ins>
          </w:p>
        </w:tc>
      </w:tr>
      <w:tr w:rsidR="00EF40C9" w:rsidRPr="00C40899" w:rsidTr="00EF40C9">
        <w:trPr>
          <w:ins w:id="645" w:author="Jahodová Jitka" w:date="2019-04-30T15:48:00Z"/>
        </w:trPr>
        <w:tc>
          <w:tcPr>
            <w:tcW w:w="849" w:type="dxa"/>
          </w:tcPr>
          <w:p w:rsidR="00EF40C9" w:rsidRPr="00EF40C9" w:rsidRDefault="00EF40C9" w:rsidP="006A6901">
            <w:pPr>
              <w:spacing w:before="40" w:after="40"/>
              <w:rPr>
                <w:ins w:id="646" w:author="Jahodová Jitka" w:date="2019-04-30T15:48:00Z"/>
                <w:rFonts w:ascii="Calibri" w:hAnsi="Calibri"/>
                <w:sz w:val="20"/>
                <w:szCs w:val="20"/>
              </w:rPr>
            </w:pPr>
            <w:ins w:id="647" w:author="Jahodová Jitka" w:date="2019-04-30T15:48:00Z">
              <w:r w:rsidRPr="00EF40C9">
                <w:rPr>
                  <w:rFonts w:ascii="Calibri" w:hAnsi="Calibri"/>
                  <w:sz w:val="20"/>
                  <w:szCs w:val="20"/>
                </w:rPr>
                <w:t>I.c</w:t>
              </w:r>
            </w:ins>
          </w:p>
        </w:tc>
        <w:tc>
          <w:tcPr>
            <w:tcW w:w="1756" w:type="dxa"/>
          </w:tcPr>
          <w:p w:rsidR="00EF40C9" w:rsidRPr="00EF40C9" w:rsidRDefault="00EF40C9" w:rsidP="006A6901">
            <w:pPr>
              <w:spacing w:before="40" w:after="40"/>
              <w:rPr>
                <w:ins w:id="648" w:author="Jahodová Jitka" w:date="2019-04-30T15:48:00Z"/>
                <w:rFonts w:ascii="Calibri" w:hAnsi="Calibri"/>
                <w:sz w:val="20"/>
                <w:szCs w:val="20"/>
              </w:rPr>
            </w:pPr>
          </w:p>
        </w:tc>
        <w:tc>
          <w:tcPr>
            <w:tcW w:w="766" w:type="dxa"/>
          </w:tcPr>
          <w:p w:rsidR="00EF40C9" w:rsidRPr="00EF40C9" w:rsidRDefault="001B3362" w:rsidP="006A6901">
            <w:pPr>
              <w:spacing w:before="40" w:after="40"/>
              <w:rPr>
                <w:ins w:id="649" w:author="Jahodová Jitka" w:date="2019-04-30T15:48:00Z"/>
                <w:rFonts w:ascii="Calibri" w:hAnsi="Calibri"/>
                <w:sz w:val="20"/>
                <w:szCs w:val="20"/>
              </w:rPr>
            </w:pPr>
            <w:ins w:id="650" w:author="Jahodová Jitka" w:date="2019-05-06T09:41:00Z">
              <w:r>
                <w:rPr>
                  <w:rFonts w:ascii="Calibri" w:hAnsi="Calibri"/>
                  <w:sz w:val="20"/>
                  <w:szCs w:val="20"/>
                </w:rPr>
                <w:t xml:space="preserve">1.0 </w:t>
              </w:r>
            </w:ins>
          </w:p>
        </w:tc>
        <w:tc>
          <w:tcPr>
            <w:tcW w:w="4141" w:type="dxa"/>
          </w:tcPr>
          <w:p w:rsidR="00EF40C9" w:rsidRPr="00C40899" w:rsidRDefault="00EF40C9" w:rsidP="006A6901">
            <w:pPr>
              <w:ind w:right="106"/>
              <w:rPr>
                <w:ins w:id="651" w:author="Jahodová Jitka" w:date="2019-04-30T15:48:00Z"/>
                <w:rFonts w:ascii="Calibri" w:hAnsi="Calibri"/>
                <w:sz w:val="20"/>
                <w:szCs w:val="20"/>
              </w:rPr>
            </w:pPr>
            <w:ins w:id="652" w:author="Jahodová Jitka" w:date="2019-04-30T15:48:00Z">
              <w:r w:rsidRPr="00C40899">
                <w:rPr>
                  <w:rFonts w:ascii="Calibri" w:hAnsi="Calibri"/>
                  <w:sz w:val="20"/>
                  <w:szCs w:val="20"/>
                </w:rPr>
                <w:t>Zavedení nov</w:t>
              </w:r>
            </w:ins>
            <w:ins w:id="653" w:author="Jahodová Jitka" w:date="2019-05-01T19:38:00Z">
              <w:r>
                <w:rPr>
                  <w:rFonts w:ascii="Calibri" w:hAnsi="Calibri"/>
                  <w:sz w:val="20"/>
                  <w:szCs w:val="20"/>
                </w:rPr>
                <w:t>é</w:t>
              </w:r>
            </w:ins>
            <w:ins w:id="654" w:author="Jahodová Jitka" w:date="2019-04-30T15:48:00Z">
              <w:r w:rsidRPr="00C40899">
                <w:rPr>
                  <w:rFonts w:ascii="Calibri" w:hAnsi="Calibri"/>
                  <w:sz w:val="20"/>
                  <w:szCs w:val="20"/>
                </w:rPr>
                <w:t xml:space="preserve"> kapitol</w:t>
              </w:r>
            </w:ins>
            <w:ins w:id="655" w:author="Jahodová Jitka" w:date="2019-05-01T19:38:00Z">
              <w:r>
                <w:rPr>
                  <w:rFonts w:ascii="Calibri" w:hAnsi="Calibri"/>
                  <w:sz w:val="20"/>
                  <w:szCs w:val="20"/>
                </w:rPr>
                <w:t>y</w:t>
              </w:r>
            </w:ins>
            <w:ins w:id="656" w:author="Jahodová Jitka" w:date="2019-04-30T15:48:00Z">
              <w:r w:rsidRPr="00C40899">
                <w:rPr>
                  <w:rFonts w:ascii="Calibri" w:hAnsi="Calibri"/>
                  <w:sz w:val="20"/>
                  <w:szCs w:val="20"/>
                </w:rPr>
                <w:t xml:space="preserve"> pro evidenci aktualizací příslušné verze Metodiky KPSVL a jimi zavedených změn oproti původnímu znění / oproti předchozí aktualizaci příslušné verze Metodiky KPSVL</w:t>
              </w:r>
            </w:ins>
          </w:p>
        </w:tc>
        <w:tc>
          <w:tcPr>
            <w:tcW w:w="1738" w:type="dxa"/>
          </w:tcPr>
          <w:p w:rsidR="00EF40C9" w:rsidRPr="00C40899" w:rsidRDefault="00CA2010" w:rsidP="00CA2010">
            <w:pPr>
              <w:spacing w:before="40" w:after="40"/>
              <w:rPr>
                <w:ins w:id="657" w:author="Jahodová Jitka" w:date="2019-04-30T15:48:00Z"/>
                <w:rFonts w:ascii="Calibri" w:hAnsi="Calibri"/>
                <w:sz w:val="20"/>
                <w:szCs w:val="20"/>
              </w:rPr>
            </w:pPr>
            <w:ins w:id="658" w:author="Jahodová Jitka" w:date="2019-04-30T15:48:00Z">
              <w:r>
                <w:rPr>
                  <w:rFonts w:ascii="Calibri" w:hAnsi="Calibri"/>
                  <w:sz w:val="20"/>
                  <w:szCs w:val="20"/>
                </w:rPr>
                <w:t>1</w:t>
              </w:r>
            </w:ins>
            <w:ins w:id="659" w:author="Jahodová Jitka" w:date="2019-05-05T01:52:00Z">
              <w:r>
                <w:rPr>
                  <w:rFonts w:ascii="Calibri" w:hAnsi="Calibri"/>
                  <w:sz w:val="20"/>
                  <w:szCs w:val="20"/>
                </w:rPr>
                <w:t>2</w:t>
              </w:r>
            </w:ins>
            <w:ins w:id="660" w:author="Jahodová Jitka" w:date="2019-04-30T15:48:00Z">
              <w:r w:rsidR="00841FEA">
                <w:rPr>
                  <w:rFonts w:ascii="Calibri" w:hAnsi="Calibri"/>
                  <w:sz w:val="20"/>
                  <w:szCs w:val="20"/>
                </w:rPr>
                <w:t>. EVIDENCE ZM</w:t>
              </w:r>
            </w:ins>
            <w:ins w:id="661" w:author="Jahodová Jitka" w:date="2019-05-04T23:53:00Z">
              <w:r w:rsidR="00841FEA">
                <w:rPr>
                  <w:rFonts w:ascii="Calibri" w:hAnsi="Calibri"/>
                  <w:sz w:val="20"/>
                  <w:szCs w:val="20"/>
                </w:rPr>
                <w:t>Ě</w:t>
              </w:r>
            </w:ins>
            <w:ins w:id="662" w:author="Jahodová Jitka" w:date="2019-04-30T15:48:00Z">
              <w:r w:rsidR="00EF40C9" w:rsidRPr="00C40899">
                <w:rPr>
                  <w:rFonts w:ascii="Calibri" w:hAnsi="Calibri"/>
                  <w:sz w:val="20"/>
                  <w:szCs w:val="20"/>
                </w:rPr>
                <w:t>N</w:t>
              </w:r>
            </w:ins>
          </w:p>
        </w:tc>
        <w:tc>
          <w:tcPr>
            <w:tcW w:w="784" w:type="dxa"/>
          </w:tcPr>
          <w:p w:rsidR="00EF40C9" w:rsidRDefault="00EF40C9" w:rsidP="006A6901">
            <w:pPr>
              <w:spacing w:before="40" w:after="40"/>
              <w:rPr>
                <w:ins w:id="663" w:author="Jahodová Jitka" w:date="2019-05-01T19:38:00Z"/>
                <w:rFonts w:ascii="Calibri" w:hAnsi="Calibri"/>
                <w:sz w:val="20"/>
                <w:szCs w:val="20"/>
              </w:rPr>
            </w:pPr>
            <w:ins w:id="664" w:author="Jahodová Jitka" w:date="2019-04-30T15:48:00Z">
              <w:r w:rsidRPr="00C40899">
                <w:rPr>
                  <w:rFonts w:ascii="Calibri" w:hAnsi="Calibri"/>
                  <w:sz w:val="20"/>
                  <w:szCs w:val="20"/>
                </w:rPr>
                <w:t xml:space="preserve">1.1 </w:t>
              </w:r>
            </w:ins>
          </w:p>
          <w:p w:rsidR="00EF40C9" w:rsidRPr="00C40899" w:rsidRDefault="00EF40C9" w:rsidP="006A6901">
            <w:pPr>
              <w:spacing w:before="40" w:after="40"/>
              <w:rPr>
                <w:ins w:id="665" w:author="Jahodová Jitka" w:date="2019-04-30T15:48:00Z"/>
                <w:rFonts w:ascii="Calibri" w:hAnsi="Calibri"/>
                <w:sz w:val="20"/>
                <w:szCs w:val="20"/>
              </w:rPr>
            </w:pPr>
          </w:p>
        </w:tc>
        <w:tc>
          <w:tcPr>
            <w:tcW w:w="4141" w:type="dxa"/>
          </w:tcPr>
          <w:p w:rsidR="00EF40C9" w:rsidRPr="00CA2010" w:rsidRDefault="00CA2010" w:rsidP="00CA2010">
            <w:pPr>
              <w:spacing w:before="40" w:after="40"/>
              <w:rPr>
                <w:ins w:id="666" w:author="Jahodová Jitka" w:date="2019-04-30T15:48:00Z"/>
                <w:rFonts w:ascii="Calibri" w:hAnsi="Calibri"/>
                <w:sz w:val="20"/>
                <w:szCs w:val="20"/>
              </w:rPr>
            </w:pPr>
            <w:ins w:id="667" w:author="Jahodová Jitka" w:date="2019-05-05T01:45:00Z">
              <w:r w:rsidRPr="00CA2010">
                <w:rPr>
                  <w:rFonts w:ascii="Calibri" w:hAnsi="Calibri"/>
                  <w:sz w:val="20"/>
                  <w:szCs w:val="20"/>
                </w:rPr>
                <w:t>Viz kapitola 1</w:t>
              </w:r>
            </w:ins>
            <w:ins w:id="668" w:author="Jahodová Jitka" w:date="2019-05-05T01:53:00Z">
              <w:r>
                <w:rPr>
                  <w:rFonts w:ascii="Calibri" w:hAnsi="Calibri"/>
                  <w:sz w:val="20"/>
                  <w:szCs w:val="20"/>
                </w:rPr>
                <w:t>2</w:t>
              </w:r>
            </w:ins>
            <w:ins w:id="669" w:author="Jahodová Jitka" w:date="2019-05-05T01:45:00Z">
              <w:r w:rsidRPr="00CA2010">
                <w:rPr>
                  <w:rFonts w:ascii="Calibri" w:hAnsi="Calibri"/>
                  <w:sz w:val="20"/>
                  <w:szCs w:val="20"/>
                </w:rPr>
                <w:t xml:space="preserve"> Metodiky KPSVL 1.1.</w:t>
              </w:r>
            </w:ins>
          </w:p>
        </w:tc>
      </w:tr>
    </w:tbl>
    <w:p w:rsidR="00797CFB" w:rsidRPr="00797CFB" w:rsidRDefault="00797CFB" w:rsidP="00797CFB">
      <w:pPr>
        <w:ind w:left="260"/>
        <w:rPr>
          <w:ins w:id="670" w:author="Jahodová Jitka" w:date="2019-04-30T15:48:00Z"/>
          <w:rFonts w:ascii="Calibri" w:eastAsia="Calibri" w:hAnsi="Calibri" w:cs="Calibri"/>
          <w:b/>
          <w:bCs/>
          <w:sz w:val="28"/>
          <w:szCs w:val="28"/>
        </w:rPr>
      </w:pPr>
    </w:p>
    <w:p w:rsidR="00B8039A" w:rsidRPr="007F242E" w:rsidRDefault="007F242E" w:rsidP="00B8039A">
      <w:pPr>
        <w:spacing w:line="276" w:lineRule="auto"/>
        <w:rPr>
          <w:ins w:id="671" w:author="Jahodová Jitka" w:date="2019-05-03T05:41:00Z"/>
          <w:rFonts w:ascii="Calibri" w:hAnsi="Calibri"/>
          <w:sz w:val="24"/>
          <w:szCs w:val="24"/>
        </w:rPr>
      </w:pPr>
      <w:ins w:id="672" w:author="Jahodová Jitka" w:date="2019-05-03T13:24:00Z">
        <w:r w:rsidRPr="007F242E">
          <w:rPr>
            <w:rFonts w:ascii="Calibri" w:hAnsi="Calibri"/>
            <w:sz w:val="24"/>
            <w:szCs w:val="24"/>
          </w:rPr>
          <w:t>1</w:t>
        </w:r>
      </w:ins>
      <w:ins w:id="673" w:author="Jahodová Jitka" w:date="2019-05-05T01:55:00Z">
        <w:r w:rsidR="00C0208D">
          <w:rPr>
            <w:rFonts w:ascii="Calibri" w:hAnsi="Calibri"/>
            <w:sz w:val="24"/>
            <w:szCs w:val="24"/>
          </w:rPr>
          <w:t>2</w:t>
        </w:r>
      </w:ins>
      <w:ins w:id="674" w:author="Jahodová Jitka" w:date="2019-05-03T13:24:00Z">
        <w:r w:rsidRPr="007F242E">
          <w:rPr>
            <w:rFonts w:ascii="Calibri" w:hAnsi="Calibri"/>
            <w:sz w:val="24"/>
            <w:szCs w:val="24"/>
          </w:rPr>
          <w:t xml:space="preserve">.1.2.3 </w:t>
        </w:r>
      </w:ins>
      <w:ins w:id="675" w:author="Jahodová Jitka" w:date="2019-05-03T05:41:00Z">
        <w:r w:rsidR="00B8039A" w:rsidRPr="007F242E">
          <w:rPr>
            <w:rFonts w:ascii="Calibri" w:hAnsi="Calibri"/>
            <w:sz w:val="24"/>
            <w:szCs w:val="24"/>
          </w:rPr>
          <w:t xml:space="preserve">Původní </w:t>
        </w:r>
      </w:ins>
      <w:ins w:id="676" w:author="Jahodová Jitka" w:date="2019-05-05T00:15:00Z">
        <w:r w:rsidR="0040228F">
          <w:rPr>
            <w:rFonts w:ascii="Calibri" w:hAnsi="Calibri"/>
            <w:sz w:val="24"/>
            <w:szCs w:val="24"/>
          </w:rPr>
          <w:t>znění</w:t>
        </w:r>
      </w:ins>
      <w:ins w:id="677" w:author="Jahodová Jitka" w:date="2019-05-03T05:41:00Z">
        <w:r w:rsidR="00B8039A" w:rsidRPr="007F242E">
          <w:rPr>
            <w:rFonts w:ascii="Calibri" w:hAnsi="Calibri"/>
            <w:sz w:val="24"/>
            <w:szCs w:val="24"/>
          </w:rPr>
          <w:t xml:space="preserve"> úvodní části:</w:t>
        </w:r>
      </w:ins>
    </w:p>
    <w:p w:rsidR="00B8039A" w:rsidRPr="00766BF0" w:rsidDel="00077532" w:rsidRDefault="00B8039A" w:rsidP="00B8039A">
      <w:pPr>
        <w:ind w:left="260"/>
        <w:rPr>
          <w:ins w:id="678" w:author="Jahodová Jitka" w:date="2019-05-03T05:45:00Z"/>
          <w:i/>
          <w:sz w:val="20"/>
          <w:szCs w:val="20"/>
        </w:rPr>
      </w:pPr>
      <w:ins w:id="679" w:author="Jahodová Jitka" w:date="2019-05-03T05:45:00Z">
        <w:r w:rsidRPr="00766BF0" w:rsidDel="00077532">
          <w:rPr>
            <w:rFonts w:ascii="Calibri" w:eastAsia="Calibri" w:hAnsi="Calibri" w:cs="Calibri"/>
            <w:b/>
            <w:bCs/>
            <w:i/>
            <w:sz w:val="24"/>
            <w:szCs w:val="24"/>
          </w:rPr>
          <w:t>Zpracovatelé:</w:t>
        </w:r>
      </w:ins>
    </w:p>
    <w:p w:rsidR="00B8039A" w:rsidRPr="00766BF0" w:rsidDel="00077532" w:rsidRDefault="00B8039A" w:rsidP="00B8039A">
      <w:pPr>
        <w:spacing w:line="290" w:lineRule="exact"/>
        <w:rPr>
          <w:ins w:id="680" w:author="Jahodová Jitka" w:date="2019-05-03T05:45:00Z"/>
          <w:i/>
          <w:sz w:val="24"/>
          <w:szCs w:val="24"/>
        </w:rPr>
      </w:pPr>
    </w:p>
    <w:p w:rsidR="00B8039A" w:rsidRPr="00766BF0" w:rsidRDefault="00B8039A" w:rsidP="00B8039A">
      <w:pPr>
        <w:spacing w:line="236" w:lineRule="auto"/>
        <w:ind w:left="260" w:right="966"/>
        <w:rPr>
          <w:ins w:id="681" w:author="Jahodová Jitka" w:date="2019-05-03T05:45:00Z"/>
          <w:i/>
          <w:sz w:val="20"/>
          <w:szCs w:val="20"/>
        </w:rPr>
      </w:pPr>
      <w:ins w:id="682" w:author="Jahodová Jitka" w:date="2019-05-03T05:45:00Z">
        <w:r w:rsidRPr="00766BF0" w:rsidDel="00077532">
          <w:rPr>
            <w:rFonts w:ascii="Calibri" w:eastAsia="Calibri" w:hAnsi="Calibri" w:cs="Calibri"/>
            <w:i/>
          </w:rPr>
          <w:t>Agentura pro sociální začleňování ve spolupráci s Ministerstvem práce a sociálních věcí, Ministerstvem školství, mládeže a tělovýchovy a Ministerstvem pro místní rozvoj</w:t>
        </w:r>
      </w:ins>
    </w:p>
    <w:p w:rsidR="00B8039A" w:rsidRPr="00766BF0" w:rsidRDefault="00B8039A" w:rsidP="00B8039A">
      <w:pPr>
        <w:spacing w:line="241" w:lineRule="exact"/>
        <w:rPr>
          <w:ins w:id="683" w:author="Jahodová Jitka" w:date="2019-05-03T05:45:00Z"/>
          <w:i/>
          <w:sz w:val="24"/>
          <w:szCs w:val="24"/>
        </w:rPr>
      </w:pPr>
    </w:p>
    <w:p w:rsidR="00B8039A" w:rsidRPr="00766BF0" w:rsidRDefault="00B8039A" w:rsidP="00B8039A">
      <w:pPr>
        <w:ind w:left="260"/>
        <w:rPr>
          <w:ins w:id="684" w:author="Jahodová Jitka" w:date="2019-05-03T05:45:00Z"/>
          <w:i/>
          <w:sz w:val="20"/>
          <w:szCs w:val="20"/>
        </w:rPr>
      </w:pPr>
      <w:ins w:id="685" w:author="Jahodová Jitka" w:date="2019-05-03T05:45:00Z">
        <w:r w:rsidRPr="00766BF0">
          <w:rPr>
            <w:rFonts w:ascii="Calibri" w:eastAsia="Calibri" w:hAnsi="Calibri" w:cs="Calibri"/>
            <w:b/>
            <w:bCs/>
            <w:i/>
          </w:rPr>
          <w:t>VERZE 1.0 s platností od 19.</w:t>
        </w:r>
      </w:ins>
      <w:r w:rsidR="00B03933">
        <w:rPr>
          <w:rFonts w:ascii="Calibri" w:eastAsia="Calibri" w:hAnsi="Calibri" w:cs="Calibri"/>
          <w:b/>
          <w:bCs/>
          <w:i/>
        </w:rPr>
        <w:t xml:space="preserve"> </w:t>
      </w:r>
      <w:ins w:id="686" w:author="Jahodová Jitka" w:date="2019-05-03T05:45:00Z">
        <w:r w:rsidRPr="00766BF0">
          <w:rPr>
            <w:rFonts w:ascii="Calibri" w:eastAsia="Calibri" w:hAnsi="Calibri" w:cs="Calibri"/>
            <w:b/>
            <w:bCs/>
            <w:i/>
          </w:rPr>
          <w:t>1.</w:t>
        </w:r>
      </w:ins>
      <w:r w:rsidR="00B03933">
        <w:rPr>
          <w:rFonts w:ascii="Calibri" w:eastAsia="Calibri" w:hAnsi="Calibri" w:cs="Calibri"/>
          <w:b/>
          <w:bCs/>
          <w:i/>
        </w:rPr>
        <w:t xml:space="preserve"> </w:t>
      </w:r>
      <w:ins w:id="687" w:author="Jahodová Jitka" w:date="2019-05-03T05:45:00Z">
        <w:r w:rsidRPr="00766BF0">
          <w:rPr>
            <w:rFonts w:ascii="Calibri" w:eastAsia="Calibri" w:hAnsi="Calibri" w:cs="Calibri"/>
            <w:b/>
            <w:bCs/>
            <w:i/>
          </w:rPr>
          <w:t>2015</w:t>
        </w:r>
      </w:ins>
      <w:ins w:id="688" w:author="Jahodová Jitka" w:date="2019-05-03T07:56:00Z">
        <w:r w:rsidR="00A71352">
          <w:rPr>
            <w:rFonts w:ascii="Calibri" w:eastAsia="Calibri" w:hAnsi="Calibri" w:cs="Calibri"/>
            <w:b/>
            <w:bCs/>
            <w:i/>
          </w:rPr>
          <w:t xml:space="preserve"> </w:t>
        </w:r>
      </w:ins>
    </w:p>
    <w:p w:rsidR="00B8039A" w:rsidRPr="00766BF0" w:rsidRDefault="00B8039A" w:rsidP="00B8039A">
      <w:pPr>
        <w:spacing w:line="200" w:lineRule="exact"/>
        <w:rPr>
          <w:ins w:id="689" w:author="Jahodová Jitka" w:date="2019-05-03T05:45:00Z"/>
          <w:i/>
          <w:sz w:val="24"/>
          <w:szCs w:val="24"/>
        </w:rPr>
      </w:pPr>
    </w:p>
    <w:p w:rsidR="00B8039A" w:rsidRPr="00766BF0" w:rsidRDefault="00B8039A" w:rsidP="00B8039A">
      <w:pPr>
        <w:spacing w:line="200" w:lineRule="exact"/>
        <w:rPr>
          <w:ins w:id="690" w:author="Jahodová Jitka" w:date="2019-05-03T05:45:00Z"/>
          <w:i/>
          <w:sz w:val="24"/>
          <w:szCs w:val="24"/>
        </w:rPr>
      </w:pPr>
    </w:p>
    <w:p w:rsidR="00B8039A" w:rsidRPr="00766BF0" w:rsidRDefault="00B8039A" w:rsidP="00B8039A">
      <w:pPr>
        <w:spacing w:line="349" w:lineRule="exact"/>
        <w:jc w:val="both"/>
        <w:rPr>
          <w:ins w:id="691" w:author="Jahodová Jitka" w:date="2019-05-03T05:45:00Z"/>
          <w:i/>
          <w:sz w:val="24"/>
          <w:szCs w:val="24"/>
        </w:rPr>
      </w:pPr>
    </w:p>
    <w:p w:rsidR="00B8039A" w:rsidRPr="00766BF0" w:rsidRDefault="00B8039A" w:rsidP="00B8039A">
      <w:pPr>
        <w:ind w:left="260"/>
        <w:jc w:val="both"/>
        <w:rPr>
          <w:ins w:id="692" w:author="Jahodová Jitka" w:date="2019-05-03T05:45:00Z"/>
          <w:rFonts w:asciiTheme="minorHAnsi" w:hAnsiTheme="minorHAnsi"/>
          <w:i/>
        </w:rPr>
      </w:pPr>
      <w:ins w:id="693" w:author="Jahodová Jitka" w:date="2019-05-03T05:45:00Z">
        <w:r w:rsidRPr="00766BF0">
          <w:rPr>
            <w:rFonts w:asciiTheme="minorHAnsi" w:eastAsia="Calibri" w:hAnsiTheme="minorHAnsi" w:cs="Calibri"/>
            <w:b/>
            <w:bCs/>
            <w:i/>
          </w:rPr>
          <w:t>PLATNOST METODIKY</w:t>
        </w:r>
      </w:ins>
    </w:p>
    <w:p w:rsidR="00B8039A" w:rsidRPr="00766BF0" w:rsidRDefault="00B8039A" w:rsidP="00B8039A">
      <w:pPr>
        <w:spacing w:line="287" w:lineRule="exact"/>
        <w:jc w:val="both"/>
        <w:rPr>
          <w:ins w:id="694" w:author="Jahodová Jitka" w:date="2019-05-03T05:45:00Z"/>
          <w:rFonts w:asciiTheme="minorHAnsi" w:hAnsiTheme="minorHAnsi"/>
          <w:i/>
        </w:rPr>
      </w:pPr>
    </w:p>
    <w:p w:rsidR="00B8039A" w:rsidRPr="00766BF0" w:rsidRDefault="00B8039A" w:rsidP="00B8039A">
      <w:pPr>
        <w:spacing w:line="269" w:lineRule="auto"/>
        <w:ind w:left="260" w:right="106"/>
        <w:jc w:val="both"/>
        <w:rPr>
          <w:ins w:id="695" w:author="Jahodová Jitka" w:date="2019-05-03T05:45:00Z"/>
          <w:rFonts w:asciiTheme="minorHAnsi" w:eastAsia="Calibri" w:hAnsiTheme="minorHAnsi" w:cs="Calibri"/>
          <w:i/>
        </w:rPr>
      </w:pPr>
      <w:ins w:id="696" w:author="Jahodová Jitka" w:date="2019-05-03T05:45:00Z">
        <w:r w:rsidRPr="00766BF0">
          <w:rPr>
            <w:rFonts w:asciiTheme="minorHAnsi" w:eastAsia="Calibri" w:hAnsiTheme="minorHAnsi" w:cs="Calibri"/>
            <w:i/>
          </w:rPr>
          <w:t>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w:t>
        </w:r>
      </w:ins>
    </w:p>
    <w:p w:rsidR="00B8039A" w:rsidRPr="00766BF0" w:rsidRDefault="00B8039A" w:rsidP="00B8039A">
      <w:pPr>
        <w:spacing w:line="255" w:lineRule="exact"/>
        <w:jc w:val="both"/>
        <w:rPr>
          <w:ins w:id="697" w:author="Jahodová Jitka" w:date="2019-05-03T05:45:00Z"/>
          <w:rFonts w:asciiTheme="minorHAnsi" w:hAnsiTheme="minorHAnsi"/>
          <w:i/>
        </w:rPr>
      </w:pPr>
    </w:p>
    <w:p w:rsidR="00B8039A" w:rsidRPr="00766BF0" w:rsidRDefault="00B8039A" w:rsidP="00B8039A">
      <w:pPr>
        <w:spacing w:line="265" w:lineRule="auto"/>
        <w:ind w:left="260" w:right="106"/>
        <w:jc w:val="both"/>
        <w:rPr>
          <w:ins w:id="698" w:author="Jahodová Jitka" w:date="2019-05-03T05:45:00Z"/>
          <w:rFonts w:asciiTheme="minorHAnsi" w:hAnsiTheme="minorHAnsi"/>
          <w:i/>
        </w:rPr>
      </w:pPr>
      <w:ins w:id="699" w:author="Jahodová Jitka" w:date="2019-05-03T05:45:00Z">
        <w:r w:rsidRPr="00766BF0">
          <w:rPr>
            <w:rFonts w:asciiTheme="minorHAnsi" w:eastAsia="Calibri" w:hAnsiTheme="minorHAnsi" w:cs="Calibri"/>
            <w:i/>
          </w:rPr>
          <w:t xml:space="preserve">Pracovní verze metodiky byla připomínkována členy Pracovní skupiny pro sociální začleňování Ministerstva práce a sociálních věcí a krajskými koordinátory pro romské záležitosti. Metodiku projednal Monitorovací výbor Agentury pro sociální začleňování dne 12. ledna a připomínky jednotlivých členů výboru byly následně zapracovány. Tato metodika je platná od 19. ledna 2015 rozesláním městům, obcím a krajům a zveřejněním na stránkách </w:t>
        </w:r>
        <w:r w:rsidRPr="00766BF0">
          <w:rPr>
            <w:rFonts w:asciiTheme="minorHAnsi" w:eastAsia="Calibri" w:hAnsiTheme="minorHAnsi" w:cs="Calibri"/>
            <w:i/>
            <w:color w:val="0000FF"/>
            <w:u w:val="single"/>
          </w:rPr>
          <w:t>www.socialni-zaclenovani.cz</w:t>
        </w:r>
        <w:r w:rsidRPr="00766BF0">
          <w:rPr>
            <w:rFonts w:asciiTheme="minorHAnsi" w:eastAsia="Calibri" w:hAnsiTheme="minorHAnsi" w:cs="Calibri"/>
            <w:i/>
          </w:rPr>
          <w:t>.</w:t>
        </w:r>
      </w:ins>
    </w:p>
    <w:p w:rsidR="00B8039A" w:rsidRPr="00766BF0" w:rsidRDefault="00B8039A" w:rsidP="00B8039A">
      <w:pPr>
        <w:spacing w:line="263" w:lineRule="exact"/>
        <w:jc w:val="both"/>
        <w:rPr>
          <w:ins w:id="700" w:author="Jahodová Jitka" w:date="2019-05-03T05:45:00Z"/>
          <w:rFonts w:asciiTheme="minorHAnsi" w:hAnsiTheme="minorHAnsi"/>
          <w:i/>
        </w:rPr>
      </w:pPr>
    </w:p>
    <w:p w:rsidR="00B8039A" w:rsidRPr="00766BF0" w:rsidRDefault="00B8039A" w:rsidP="00B8039A">
      <w:pPr>
        <w:spacing w:line="270" w:lineRule="auto"/>
        <w:ind w:left="260" w:right="106"/>
        <w:jc w:val="both"/>
        <w:rPr>
          <w:ins w:id="701" w:author="Jahodová Jitka" w:date="2019-05-03T05:45:00Z"/>
          <w:rFonts w:asciiTheme="minorHAnsi" w:hAnsiTheme="minorHAnsi"/>
          <w:i/>
        </w:rPr>
      </w:pPr>
      <w:ins w:id="702" w:author="Jahodová Jitka" w:date="2019-05-03T05:45:00Z">
        <w:r w:rsidRPr="00766BF0">
          <w:rPr>
            <w:rFonts w:asciiTheme="minorHAnsi" w:eastAsia="Calibri" w:hAnsiTheme="minorHAnsi" w:cs="Calibri"/>
            <w:i/>
          </w:rPr>
          <w:t>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budou postupně sebrány připomínky a podněty, které budou vyhodnoceny a zapracovány do další verze metodik, o níž se předpokládá, že bude zpracována v 2. pololetí roku 2015. Proces připomínkování metodiky bude zveřejněn na internetových stránkách Agentury pro sociální začleňování.</w:t>
        </w:r>
      </w:ins>
    </w:p>
    <w:p w:rsidR="00B8039A" w:rsidRPr="00766BF0" w:rsidRDefault="00B8039A" w:rsidP="00B8039A">
      <w:pPr>
        <w:spacing w:line="254" w:lineRule="exact"/>
        <w:jc w:val="both"/>
        <w:rPr>
          <w:ins w:id="703" w:author="Jahodová Jitka" w:date="2019-05-03T05:45:00Z"/>
          <w:rFonts w:asciiTheme="minorHAnsi" w:hAnsiTheme="minorHAnsi"/>
          <w:i/>
        </w:rPr>
      </w:pPr>
    </w:p>
    <w:p w:rsidR="00B8039A" w:rsidRPr="00766BF0" w:rsidRDefault="00B8039A" w:rsidP="00B8039A">
      <w:pPr>
        <w:spacing w:line="227" w:lineRule="auto"/>
        <w:ind w:left="260" w:right="106"/>
        <w:jc w:val="both"/>
        <w:rPr>
          <w:ins w:id="704" w:author="Jahodová Jitka" w:date="2019-05-03T05:45:00Z"/>
          <w:rFonts w:asciiTheme="minorHAnsi" w:hAnsiTheme="minorHAnsi"/>
          <w:i/>
        </w:rPr>
      </w:pPr>
      <w:ins w:id="705" w:author="Jahodová Jitka" w:date="2019-05-03T05:45:00Z">
        <w:r w:rsidRPr="00766BF0">
          <w:rPr>
            <w:rFonts w:asciiTheme="minorHAnsi" w:eastAsia="Calibri" w:hAnsiTheme="minorHAnsi" w:cs="Calibri"/>
            <w:i/>
          </w:rPr>
          <w:t>Tato metodika je platná pro města a obce, které přistoupí ke spolupráci s Agenturou v rámci Koordinovaného přístupu k sociálně vyloučeným lokalitám v roce 2015.</w:t>
        </w:r>
        <w:r w:rsidRPr="00766BF0">
          <w:rPr>
            <w:rFonts w:asciiTheme="minorHAnsi" w:eastAsia="Calibri" w:hAnsiTheme="minorHAnsi" w:cs="Calibri"/>
            <w:i/>
            <w:vertAlign w:val="superscript"/>
          </w:rPr>
          <w:t>1</w:t>
        </w:r>
      </w:ins>
    </w:p>
    <w:p w:rsidR="00B8039A" w:rsidRPr="00766BF0" w:rsidRDefault="00B8039A" w:rsidP="00B8039A">
      <w:pPr>
        <w:spacing w:line="20" w:lineRule="exact"/>
        <w:jc w:val="both"/>
        <w:rPr>
          <w:ins w:id="706" w:author="Jahodová Jitka" w:date="2019-05-03T05:45:00Z"/>
          <w:rFonts w:asciiTheme="minorHAnsi" w:hAnsiTheme="minorHAnsi"/>
          <w:i/>
        </w:rPr>
      </w:pPr>
    </w:p>
    <w:p w:rsidR="00B8039A" w:rsidRPr="00766BF0" w:rsidRDefault="00B8039A" w:rsidP="00B8039A">
      <w:pPr>
        <w:spacing w:line="200" w:lineRule="exact"/>
        <w:jc w:val="both"/>
        <w:rPr>
          <w:ins w:id="707" w:author="Jahodová Jitka" w:date="2019-05-03T05:45:00Z"/>
          <w:rFonts w:asciiTheme="minorHAnsi" w:hAnsiTheme="minorHAnsi"/>
          <w:i/>
        </w:rPr>
      </w:pPr>
    </w:p>
    <w:p w:rsidR="00B8039A" w:rsidRPr="00766BF0" w:rsidRDefault="00B8039A" w:rsidP="00B8039A">
      <w:pPr>
        <w:spacing w:line="200" w:lineRule="exact"/>
        <w:jc w:val="both"/>
        <w:rPr>
          <w:ins w:id="708" w:author="Jahodová Jitka" w:date="2019-05-03T05:45:00Z"/>
          <w:rFonts w:asciiTheme="minorHAnsi" w:hAnsiTheme="minorHAnsi"/>
          <w:i/>
          <w:sz w:val="24"/>
          <w:szCs w:val="24"/>
        </w:rPr>
      </w:pPr>
    </w:p>
    <w:p w:rsidR="00B8039A" w:rsidRPr="00766BF0" w:rsidRDefault="00B8039A" w:rsidP="00B8039A">
      <w:pPr>
        <w:spacing w:line="392" w:lineRule="exact"/>
        <w:jc w:val="both"/>
        <w:rPr>
          <w:ins w:id="709" w:author="Jahodová Jitka" w:date="2019-05-03T05:45:00Z"/>
          <w:rFonts w:asciiTheme="minorHAnsi" w:hAnsiTheme="minorHAnsi"/>
          <w:i/>
          <w:sz w:val="24"/>
          <w:szCs w:val="24"/>
        </w:rPr>
      </w:pPr>
      <w:ins w:id="710" w:author="Jahodová Jitka" w:date="2019-05-03T05:45:00Z">
        <w:r w:rsidRPr="00766BF0">
          <w:rPr>
            <w:i/>
            <w:noProof/>
            <w:sz w:val="20"/>
            <w:szCs w:val="20"/>
          </w:rPr>
          <mc:AlternateContent>
            <mc:Choice Requires="wps">
              <w:drawing>
                <wp:anchor distT="0" distB="0" distL="114300" distR="114300" simplePos="0" relativeHeight="251683840" behindDoc="1" locked="0" layoutInCell="0" allowOverlap="1" wp14:anchorId="6B6E47D8" wp14:editId="00C71D63">
                  <wp:simplePos x="0" y="0"/>
                  <wp:positionH relativeFrom="column">
                    <wp:posOffset>90170</wp:posOffset>
                  </wp:positionH>
                  <wp:positionV relativeFrom="paragraph">
                    <wp:posOffset>122555</wp:posOffset>
                  </wp:positionV>
                  <wp:extent cx="1828800" cy="0"/>
                  <wp:effectExtent l="0" t="0" r="19050" b="19050"/>
                  <wp:wrapNone/>
                  <wp:docPr id="38"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7.1pt,9.65pt" to="151.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" o:allowincell="f" filled="t" strokeweight=".72pt">
                  <v:stroke joinstyle="miter"/>
                  <o:lock v:ext="edit" shapetype="f"/>
                </v:line>
              </w:pict>
            </mc:Fallback>
          </mc:AlternateContent>
        </w:r>
      </w:ins>
    </w:p>
    <w:p w:rsidR="00B8039A" w:rsidRPr="00766BF0" w:rsidRDefault="00B8039A" w:rsidP="00B8039A">
      <w:pPr>
        <w:numPr>
          <w:ilvl w:val="0"/>
          <w:numId w:val="51"/>
        </w:numPr>
        <w:tabs>
          <w:tab w:val="left" w:pos="370"/>
        </w:tabs>
        <w:spacing w:line="187" w:lineRule="auto"/>
        <w:ind w:left="260" w:right="546" w:firstLine="2"/>
        <w:jc w:val="both"/>
        <w:rPr>
          <w:ins w:id="711" w:author="Jahodová Jitka" w:date="2019-05-03T05:45:00Z"/>
          <w:rFonts w:asciiTheme="minorHAnsi" w:eastAsia="Calibri" w:hAnsiTheme="minorHAnsi" w:cs="Calibri"/>
          <w:i/>
          <w:sz w:val="26"/>
          <w:szCs w:val="26"/>
          <w:vertAlign w:val="superscript"/>
        </w:rPr>
      </w:pPr>
      <w:ins w:id="712" w:author="Jahodová Jitka" w:date="2019-05-03T05:45:00Z">
        <w:r w:rsidRPr="00766BF0">
          <w:rPr>
            <w:rFonts w:asciiTheme="minorHAnsi" w:eastAsia="Calibri" w:hAnsiTheme="minorHAnsi" w:cs="Calibri"/>
            <w:i/>
            <w:sz w:val="20"/>
            <w:szCs w:val="20"/>
          </w:rPr>
          <w:t>Metodika může být upravena, připomínkována a projednána Monitorovacím výborem Agentury pro každou další vlnu obcí, které se přihlásí ke spolupráci.</w:t>
        </w:r>
      </w:ins>
    </w:p>
    <w:p w:rsidR="00B8039A" w:rsidRPr="004753A7" w:rsidRDefault="00B8039A" w:rsidP="00B8039A">
      <w:pPr>
        <w:tabs>
          <w:tab w:val="left" w:pos="370"/>
        </w:tabs>
        <w:spacing w:line="187" w:lineRule="auto"/>
        <w:ind w:left="262" w:right="546"/>
        <w:jc w:val="both"/>
        <w:rPr>
          <w:ins w:id="713" w:author="Jahodová Jitka" w:date="2019-05-03T05:45:00Z"/>
          <w:rFonts w:asciiTheme="minorHAnsi" w:eastAsia="Times New Roman" w:hAnsiTheme="minorHAnsi"/>
          <w:color w:val="000000"/>
          <w:sz w:val="20"/>
          <w:szCs w:val="20"/>
        </w:rPr>
      </w:pPr>
      <w:ins w:id="714" w:author="Jahodová Jitka" w:date="2019-05-03T05:45:00Z">
        <w:r w:rsidRPr="00766BF0">
          <w:rPr>
            <w:i/>
          </w:rPr>
          <w:fldChar w:fldCharType="begin"/>
        </w:r>
        <w:r w:rsidRPr="00766BF0">
          <w:rPr>
            <w:i/>
          </w:rPr>
          <w:instrText xml:space="preserve"> HYPERLINK "https://cs.wikipedia.org/wiki/Ob%C4%8Dansk%C3%BD_z%C3%A1kon%C3%ADk_%28%C4%8Ceskoslovensko,_1964%29" </w:instrText>
        </w:r>
        <w:r w:rsidRPr="00766BF0">
          <w:rPr>
            <w:i/>
          </w:rPr>
          <w:fldChar w:fldCharType="separate"/>
        </w:r>
        <w:r w:rsidRPr="00766BF0">
          <w:rPr>
            <w:rFonts w:asciiTheme="minorHAnsi" w:eastAsia="Times New Roman" w:hAnsiTheme="minorHAnsi"/>
            <w:i/>
            <w:sz w:val="20"/>
            <w:szCs w:val="20"/>
          </w:rPr>
          <w:t>občanského zákoníku</w:t>
        </w:r>
        <w:r w:rsidRPr="00766BF0">
          <w:rPr>
            <w:rFonts w:asciiTheme="minorHAnsi" w:eastAsia="Times New Roman" w:hAnsiTheme="minorHAnsi"/>
            <w:i/>
            <w:sz w:val="20"/>
            <w:szCs w:val="20"/>
          </w:rPr>
          <w:fldChar w:fldCharType="end"/>
        </w:r>
        <w:r w:rsidRPr="004753A7">
          <w:rPr>
            <w:rFonts w:asciiTheme="minorHAnsi" w:eastAsia="Times New Roman" w:hAnsiTheme="minorHAnsi"/>
            <w:sz w:val="20"/>
            <w:szCs w:val="20"/>
          </w:rPr>
          <w:t xml:space="preserve"> </w:t>
        </w:r>
      </w:ins>
    </w:p>
    <w:p w:rsidR="00B8039A" w:rsidRPr="004753A7" w:rsidRDefault="00B8039A" w:rsidP="00B8039A">
      <w:pPr>
        <w:tabs>
          <w:tab w:val="left" w:pos="370"/>
        </w:tabs>
        <w:spacing w:line="187" w:lineRule="auto"/>
        <w:ind w:left="262" w:right="546"/>
        <w:jc w:val="both"/>
        <w:rPr>
          <w:rFonts w:asciiTheme="minorHAnsi" w:eastAsia="Times New Roman" w:hAnsiTheme="minorHAnsi"/>
          <w:color w:val="000000"/>
          <w:sz w:val="20"/>
          <w:szCs w:val="20"/>
        </w:rPr>
      </w:pPr>
    </w:p>
    <w:p w:rsidR="001063D0" w:rsidRDefault="001063D0" w:rsidP="00B8039A">
      <w:pPr>
        <w:ind w:left="260"/>
        <w:rPr>
          <w:rFonts w:ascii="Calibri" w:eastAsia="Calibri" w:hAnsi="Calibri" w:cs="Calibri"/>
          <w:b/>
          <w:bCs/>
          <w:sz w:val="24"/>
          <w:szCs w:val="24"/>
        </w:rPr>
      </w:pPr>
    </w:p>
    <w:p w:rsidR="001063D0" w:rsidRPr="007F242E" w:rsidRDefault="001063D0" w:rsidP="001063D0">
      <w:pPr>
        <w:ind w:left="260"/>
        <w:rPr>
          <w:ins w:id="715" w:author="Jahodová Jitka" w:date="2019-05-03T05:52:00Z"/>
          <w:rFonts w:ascii="Calibri" w:eastAsia="Calibri" w:hAnsi="Calibri" w:cs="Calibri"/>
          <w:bCs/>
          <w:sz w:val="24"/>
          <w:szCs w:val="24"/>
        </w:rPr>
      </w:pPr>
    </w:p>
    <w:p w:rsidR="00B8039A" w:rsidRPr="00766BF0" w:rsidDel="0040228F" w:rsidRDefault="00766BF0" w:rsidP="00B8039A">
      <w:pPr>
        <w:spacing w:line="1" w:lineRule="exact"/>
        <w:jc w:val="both"/>
        <w:rPr>
          <w:del w:id="716" w:author="Jahodová Jitka" w:date="2019-05-05T00:19:00Z"/>
          <w:rFonts w:asciiTheme="minorHAnsi" w:hAnsiTheme="minorHAnsi"/>
          <w:i/>
          <w:sz w:val="20"/>
          <w:szCs w:val="20"/>
        </w:rPr>
      </w:pPr>
      <w:del w:id="717" w:author="Jahodová Jitka" w:date="2019-05-05T00:19:00Z">
        <w:r w:rsidRPr="00766BF0" w:rsidDel="0040228F">
          <w:rPr>
            <w:rFonts w:ascii="Calibri" w:eastAsia="Calibri" w:hAnsi="Calibri" w:cs="Calibri"/>
            <w:b/>
            <w:bCs/>
            <w:i/>
            <w:highlight w:val="yellow"/>
          </w:rPr>
          <w:delText>…</w:delText>
        </w:r>
      </w:del>
    </w:p>
    <w:p w:rsidR="00B8039A" w:rsidRPr="00766BF0" w:rsidDel="0040228F" w:rsidRDefault="00B8039A" w:rsidP="00B8039A">
      <w:pPr>
        <w:tabs>
          <w:tab w:val="left" w:pos="370"/>
        </w:tabs>
        <w:spacing w:line="187" w:lineRule="auto"/>
        <w:ind w:left="262" w:right="546"/>
        <w:jc w:val="both"/>
        <w:rPr>
          <w:del w:id="718" w:author="Jahodová Jitka" w:date="2019-05-05T00:19:00Z"/>
          <w:rFonts w:asciiTheme="minorHAnsi" w:eastAsia="Calibri" w:hAnsiTheme="minorHAnsi" w:cs="Calibri"/>
          <w:i/>
          <w:sz w:val="20"/>
          <w:szCs w:val="20"/>
          <w:vertAlign w:val="superscript"/>
        </w:rPr>
      </w:pPr>
    </w:p>
    <w:p w:rsidR="00B8039A" w:rsidRPr="00766BF0" w:rsidDel="0040228F" w:rsidRDefault="00B8039A" w:rsidP="00B8039A">
      <w:pPr>
        <w:spacing w:line="1" w:lineRule="exact"/>
        <w:jc w:val="both"/>
        <w:rPr>
          <w:del w:id="719" w:author="Jahodová Jitka" w:date="2019-05-05T00:19:00Z"/>
          <w:rFonts w:asciiTheme="minorHAnsi" w:hAnsiTheme="minorHAnsi"/>
          <w:i/>
          <w:sz w:val="20"/>
          <w:szCs w:val="20"/>
        </w:rPr>
      </w:pPr>
    </w:p>
    <w:p w:rsidR="00B8039A" w:rsidRDefault="00B8039A" w:rsidP="00797CFB">
      <w:pPr>
        <w:spacing w:line="276" w:lineRule="auto"/>
        <w:jc w:val="center"/>
        <w:rPr>
          <w:ins w:id="720" w:author="Jahodová Jitka" w:date="2019-05-03T05:41:00Z"/>
          <w:rFonts w:ascii="Calibri" w:hAnsi="Calibri"/>
        </w:rPr>
      </w:pPr>
    </w:p>
    <w:p w:rsidR="0097565C" w:rsidRPr="007F242E" w:rsidRDefault="0097565C" w:rsidP="0097565C">
      <w:pPr>
        <w:spacing w:line="276" w:lineRule="auto"/>
        <w:rPr>
          <w:ins w:id="721" w:author="Jahodová Jitka" w:date="2019-05-03T13:31:00Z"/>
          <w:rFonts w:ascii="Calibri" w:hAnsi="Calibri"/>
          <w:b/>
          <w:i/>
          <w:sz w:val="24"/>
          <w:szCs w:val="24"/>
        </w:rPr>
      </w:pPr>
      <w:ins w:id="722" w:author="Jahodová Jitka" w:date="2019-05-03T13:31:00Z">
        <w:r>
          <w:rPr>
            <w:rFonts w:ascii="Calibri" w:hAnsi="Calibri"/>
            <w:b/>
            <w:sz w:val="24"/>
            <w:szCs w:val="24"/>
          </w:rPr>
          <w:lastRenderedPageBreak/>
          <w:t>1</w:t>
        </w:r>
      </w:ins>
      <w:ins w:id="723" w:author="Jahodová Jitka" w:date="2019-05-05T01:55:00Z">
        <w:r w:rsidR="00C0208D">
          <w:rPr>
            <w:rFonts w:ascii="Calibri" w:hAnsi="Calibri"/>
            <w:b/>
            <w:sz w:val="24"/>
            <w:szCs w:val="24"/>
          </w:rPr>
          <w:t>2</w:t>
        </w:r>
      </w:ins>
      <w:ins w:id="724" w:author="Jahodová Jitka" w:date="2019-05-03T13:31:00Z">
        <w:r>
          <w:rPr>
            <w:rFonts w:ascii="Calibri" w:hAnsi="Calibri"/>
            <w:b/>
            <w:sz w:val="24"/>
            <w:szCs w:val="24"/>
          </w:rPr>
          <w:t>.1.</w:t>
        </w:r>
      </w:ins>
      <w:ins w:id="725" w:author="Jahodová Jitka" w:date="2019-05-03T13:32:00Z">
        <w:r>
          <w:rPr>
            <w:rFonts w:ascii="Calibri" w:hAnsi="Calibri"/>
            <w:b/>
            <w:sz w:val="24"/>
            <w:szCs w:val="24"/>
          </w:rPr>
          <w:t>3</w:t>
        </w:r>
      </w:ins>
      <w:ins w:id="726" w:author="Jahodová Jitka" w:date="2019-05-03T13:31:00Z">
        <w:r w:rsidRPr="007F242E">
          <w:rPr>
            <w:rFonts w:ascii="Calibri" w:hAnsi="Calibri"/>
            <w:b/>
            <w:sz w:val="24"/>
            <w:szCs w:val="24"/>
          </w:rPr>
          <w:t xml:space="preserve"> Změny ve znění Metodiky Koordinovaného přístupu k sociálně vyloučeným lokalitám verze 1.0 zavedené článkem I</w:t>
        </w:r>
        <w:r>
          <w:rPr>
            <w:rFonts w:ascii="Calibri" w:hAnsi="Calibri"/>
            <w:b/>
            <w:sz w:val="24"/>
            <w:szCs w:val="24"/>
          </w:rPr>
          <w:t>I</w:t>
        </w:r>
        <w:r w:rsidRPr="007F242E">
          <w:rPr>
            <w:rFonts w:ascii="Calibri" w:hAnsi="Calibri"/>
            <w:b/>
            <w:sz w:val="24"/>
            <w:szCs w:val="24"/>
          </w:rPr>
          <w:t xml:space="preserve"> Dodatku č. 1:</w:t>
        </w:r>
      </w:ins>
    </w:p>
    <w:p w:rsidR="0097565C" w:rsidRPr="007F242E" w:rsidRDefault="0097565C" w:rsidP="0097565C">
      <w:pPr>
        <w:spacing w:line="276" w:lineRule="auto"/>
        <w:rPr>
          <w:ins w:id="727" w:author="Jahodová Jitka" w:date="2019-05-03T13:31:00Z"/>
          <w:rFonts w:ascii="Calibri" w:hAnsi="Calibri"/>
          <w:sz w:val="24"/>
          <w:szCs w:val="24"/>
          <w:u w:val="single"/>
        </w:rPr>
      </w:pPr>
      <w:ins w:id="728" w:author="Jahodová Jitka" w:date="2019-05-03T13:31:00Z">
        <w:r w:rsidRPr="007F242E">
          <w:rPr>
            <w:rFonts w:ascii="Calibri" w:hAnsi="Calibri"/>
            <w:sz w:val="24"/>
            <w:szCs w:val="24"/>
            <w:u w:val="single"/>
          </w:rPr>
          <w:t>1</w:t>
        </w:r>
      </w:ins>
      <w:ins w:id="729" w:author="Jahodová Jitka" w:date="2019-05-05T01:55:00Z">
        <w:r w:rsidR="00C0208D">
          <w:rPr>
            <w:rFonts w:ascii="Calibri" w:hAnsi="Calibri"/>
            <w:sz w:val="24"/>
            <w:szCs w:val="24"/>
            <w:u w:val="single"/>
          </w:rPr>
          <w:t>2</w:t>
        </w:r>
      </w:ins>
      <w:ins w:id="730" w:author="Jahodová Jitka" w:date="2019-05-03T13:31:00Z">
        <w:r>
          <w:rPr>
            <w:rFonts w:ascii="Calibri" w:hAnsi="Calibri"/>
            <w:sz w:val="24"/>
            <w:szCs w:val="24"/>
            <w:u w:val="single"/>
          </w:rPr>
          <w:t>.1.</w:t>
        </w:r>
      </w:ins>
      <w:ins w:id="731" w:author="Jahodová Jitka" w:date="2019-05-03T13:32:00Z">
        <w:r>
          <w:rPr>
            <w:rFonts w:ascii="Calibri" w:hAnsi="Calibri"/>
            <w:sz w:val="24"/>
            <w:szCs w:val="24"/>
            <w:u w:val="single"/>
          </w:rPr>
          <w:t>3</w:t>
        </w:r>
      </w:ins>
      <w:ins w:id="732" w:author="Jahodová Jitka" w:date="2019-05-03T13:31:00Z">
        <w:r w:rsidRPr="007F242E">
          <w:rPr>
            <w:rFonts w:ascii="Calibri" w:hAnsi="Calibri"/>
            <w:sz w:val="24"/>
            <w:szCs w:val="24"/>
            <w:u w:val="single"/>
          </w:rPr>
          <w:t>.1 Informace o obsahu a důvodu změn vymezených v článku I</w:t>
        </w:r>
      </w:ins>
      <w:ins w:id="733" w:author="Jahodová Jitka" w:date="2019-05-03T13:32:00Z">
        <w:r>
          <w:rPr>
            <w:rFonts w:ascii="Calibri" w:hAnsi="Calibri"/>
            <w:sz w:val="24"/>
            <w:szCs w:val="24"/>
            <w:u w:val="single"/>
          </w:rPr>
          <w:t>I</w:t>
        </w:r>
      </w:ins>
      <w:ins w:id="734" w:author="Jahodová Jitka" w:date="2019-05-03T13:31:00Z">
        <w:r w:rsidRPr="007F242E">
          <w:rPr>
            <w:rFonts w:ascii="Calibri" w:hAnsi="Calibri"/>
            <w:sz w:val="24"/>
            <w:szCs w:val="24"/>
            <w:u w:val="single"/>
          </w:rPr>
          <w:t xml:space="preserve"> Dodatku č. 1</w:t>
        </w:r>
      </w:ins>
    </w:p>
    <w:p w:rsidR="006A6901" w:rsidRPr="006A6901" w:rsidRDefault="006A6901" w:rsidP="006A6901">
      <w:pPr>
        <w:spacing w:line="276" w:lineRule="auto"/>
        <w:rPr>
          <w:ins w:id="735" w:author="Jahodová Jitka" w:date="2019-05-03T16:08:00Z"/>
          <w:rFonts w:asciiTheme="minorHAnsi" w:hAnsiTheme="minorHAnsi"/>
        </w:rPr>
      </w:pPr>
      <w:ins w:id="736" w:author="Jahodová Jitka" w:date="2019-05-03T16:08:00Z">
        <w:r w:rsidRPr="006A6901">
          <w:rPr>
            <w:rFonts w:asciiTheme="minorHAnsi" w:hAnsiTheme="minorHAnsi"/>
          </w:rPr>
          <w:t xml:space="preserve">Změny ve znění Metodiky Koordinovaného přístupu k sociálně vyloučeným lokalitám verze 1.0 jsou předmětem Dodatku č. 1 v návaznosti na změnu Podmínek pro podporu individuálního systémového projektu Systémové zajištění sociálního začleňování. </w:t>
        </w:r>
      </w:ins>
    </w:p>
    <w:p w:rsidR="006A6901" w:rsidRPr="006A6901" w:rsidRDefault="006A6901" w:rsidP="006A6901">
      <w:pPr>
        <w:spacing w:line="276" w:lineRule="auto"/>
        <w:rPr>
          <w:ins w:id="737" w:author="Jahodová Jitka" w:date="2019-05-03T16:08:00Z"/>
          <w:rFonts w:asciiTheme="minorHAnsi" w:hAnsiTheme="minorHAnsi"/>
        </w:rPr>
      </w:pPr>
      <w:ins w:id="738" w:author="Jahodová Jitka" w:date="2019-05-03T16:08:00Z">
        <w:r w:rsidRPr="006A6901">
          <w:rPr>
            <w:rFonts w:asciiTheme="minorHAnsi" w:hAnsiTheme="minorHAnsi"/>
          </w:rPr>
          <w:t>Jedná se o:</w:t>
        </w:r>
      </w:ins>
    </w:p>
    <w:p w:rsidR="006A6901" w:rsidRPr="006A6901" w:rsidRDefault="006A6901" w:rsidP="006A6901">
      <w:pPr>
        <w:spacing w:line="276" w:lineRule="auto"/>
        <w:rPr>
          <w:ins w:id="739" w:author="Jahodová Jitka" w:date="2019-05-03T16:08:00Z"/>
          <w:rFonts w:asciiTheme="minorHAnsi" w:hAnsiTheme="minorHAnsi"/>
        </w:rPr>
      </w:pPr>
      <w:ins w:id="740" w:author="Jahodová Jitka" w:date="2019-05-03T16:08:00Z">
        <w:r w:rsidRPr="006A6901">
          <w:rPr>
            <w:rFonts w:asciiTheme="minorHAnsi" w:hAnsiTheme="minorHAnsi"/>
          </w:rPr>
          <w:t>-  (II.a) změnu maximální doby poskytování vzdálené komplexní podpory;</w:t>
        </w:r>
      </w:ins>
    </w:p>
    <w:p w:rsidR="006A6901" w:rsidRPr="006A6901" w:rsidRDefault="006A6901" w:rsidP="006A6901">
      <w:pPr>
        <w:spacing w:line="276" w:lineRule="auto"/>
        <w:rPr>
          <w:ins w:id="741" w:author="Jahodová Jitka" w:date="2019-05-03T16:08:00Z"/>
          <w:rFonts w:asciiTheme="minorHAnsi" w:hAnsiTheme="minorHAnsi"/>
        </w:rPr>
      </w:pPr>
      <w:ins w:id="742" w:author="Jahodová Jitka" w:date="2019-05-03T16:08:00Z">
        <w:r w:rsidRPr="006A6901">
          <w:rPr>
            <w:rFonts w:asciiTheme="minorHAnsi" w:hAnsiTheme="minorHAnsi"/>
          </w:rPr>
          <w:t xml:space="preserve">- (II.b) změny za účelem zavedení možnosti zpracovat Tematický akční plán (TAP) v obcích, kterým je poskytována intenzivní komplexní a vzdálená komplexní podpora. </w:t>
        </w:r>
      </w:ins>
    </w:p>
    <w:p w:rsidR="006A6901" w:rsidRDefault="006A6901" w:rsidP="0097565C">
      <w:pPr>
        <w:rPr>
          <w:ins w:id="743" w:author="Jahodová Jitka" w:date="2019-05-03T16:08:00Z"/>
          <w:rFonts w:ascii="Calibri" w:hAnsi="Calibri"/>
        </w:rPr>
      </w:pPr>
    </w:p>
    <w:p w:rsidR="007E5C11" w:rsidRPr="00841FEA" w:rsidRDefault="007E5C11" w:rsidP="007E5C11">
      <w:pPr>
        <w:spacing w:line="276" w:lineRule="auto"/>
        <w:rPr>
          <w:ins w:id="744" w:author="Jahodová Jitka" w:date="2019-05-03T13:36:00Z"/>
          <w:rFonts w:asciiTheme="minorHAnsi" w:hAnsiTheme="minorHAnsi"/>
        </w:rPr>
      </w:pPr>
      <w:ins w:id="745" w:author="Jahodová Jitka" w:date="2019-05-03T13:36:00Z">
        <w:r w:rsidRPr="00841FEA">
          <w:rPr>
            <w:rFonts w:asciiTheme="minorHAnsi" w:hAnsiTheme="minorHAnsi"/>
          </w:rPr>
          <w:t>Stručný popis stavu po zavedení změn:</w:t>
        </w:r>
      </w:ins>
    </w:p>
    <w:p w:rsidR="007E5C11" w:rsidRPr="00841FEA" w:rsidRDefault="007E5C11" w:rsidP="007E5C11">
      <w:pPr>
        <w:spacing w:line="276" w:lineRule="auto"/>
        <w:rPr>
          <w:ins w:id="746" w:author="Jahodová Jitka" w:date="2019-05-03T13:36:00Z"/>
          <w:rFonts w:asciiTheme="minorHAnsi" w:hAnsiTheme="minorHAnsi"/>
        </w:rPr>
      </w:pPr>
      <w:ins w:id="747" w:author="Jahodová Jitka" w:date="2019-05-03T13:36:00Z">
        <w:r w:rsidRPr="00841FEA">
          <w:rPr>
            <w:rFonts w:asciiTheme="minorHAnsi" w:hAnsiTheme="minorHAnsi"/>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841FEA">
          <w:rPr>
            <w:rFonts w:asciiTheme="minorHAnsi" w:hAnsiTheme="minorHAnsi"/>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ins>
    </w:p>
    <w:p w:rsidR="007E5C11" w:rsidRPr="00841FEA" w:rsidRDefault="007E5C11" w:rsidP="007E5C11">
      <w:pPr>
        <w:spacing w:line="276" w:lineRule="auto"/>
        <w:rPr>
          <w:ins w:id="748" w:author="Jahodová Jitka" w:date="2019-05-03T13:36:00Z"/>
          <w:rFonts w:asciiTheme="minorHAnsi" w:hAnsiTheme="minorHAnsi"/>
          <w:color w:val="000000"/>
        </w:rPr>
      </w:pPr>
      <w:ins w:id="749" w:author="Jahodová Jitka" w:date="2019-05-03T13:36:00Z">
        <w:r w:rsidRPr="00841FEA">
          <w:rPr>
            <w:rFonts w:asciiTheme="minorHAnsi" w:hAnsiTheme="minorHAnsi"/>
          </w:rPr>
          <w:t xml:space="preserve">Obce, které jsou zapojeny do KPSVL mohou v případě, že v území byly zjištěny specifické potřeby v oblasti podpory sociálního začleňování, na které je vhodné se zaměřit v rámci cílené intervence zpracovat </w:t>
        </w:r>
        <w:r w:rsidRPr="00841FEA">
          <w:rPr>
            <w:rFonts w:asciiTheme="minorHAnsi" w:hAnsiTheme="minorHAnsi"/>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ins>
    </w:p>
    <w:p w:rsidR="007E5C11" w:rsidRPr="00841FEA" w:rsidRDefault="007E5C11" w:rsidP="007E5C11">
      <w:pPr>
        <w:spacing w:line="276" w:lineRule="auto"/>
        <w:rPr>
          <w:ins w:id="750" w:author="Jahodová Jitka" w:date="2019-05-03T13:36:00Z"/>
        </w:rPr>
      </w:pPr>
    </w:p>
    <w:p w:rsidR="0097565C" w:rsidRPr="007F242E" w:rsidRDefault="007E5C11" w:rsidP="0097565C">
      <w:pPr>
        <w:spacing w:line="276" w:lineRule="auto"/>
        <w:rPr>
          <w:ins w:id="751" w:author="Jahodová Jitka" w:date="2019-05-03T13:31:00Z"/>
          <w:rFonts w:ascii="Calibri" w:hAnsi="Calibri"/>
          <w:sz w:val="24"/>
          <w:szCs w:val="24"/>
        </w:rPr>
      </w:pPr>
      <w:ins w:id="752" w:author="Jahodová Jitka" w:date="2019-05-03T13:31:00Z">
        <w:r>
          <w:rPr>
            <w:rFonts w:ascii="Calibri" w:hAnsi="Calibri"/>
            <w:sz w:val="24"/>
            <w:szCs w:val="24"/>
          </w:rPr>
          <w:t>1</w:t>
        </w:r>
      </w:ins>
      <w:ins w:id="753" w:author="Jahodová Jitka" w:date="2019-05-05T01:55:00Z">
        <w:r w:rsidR="00C0208D">
          <w:rPr>
            <w:rFonts w:ascii="Calibri" w:hAnsi="Calibri"/>
            <w:sz w:val="24"/>
            <w:szCs w:val="24"/>
          </w:rPr>
          <w:t>2</w:t>
        </w:r>
      </w:ins>
      <w:ins w:id="754" w:author="Jahodová Jitka" w:date="2019-05-03T13:31:00Z">
        <w:r>
          <w:rPr>
            <w:rFonts w:ascii="Calibri" w:hAnsi="Calibri"/>
            <w:sz w:val="24"/>
            <w:szCs w:val="24"/>
          </w:rPr>
          <w:t>.1.</w:t>
        </w:r>
      </w:ins>
      <w:ins w:id="755" w:author="Jahodová Jitka" w:date="2019-05-03T13:35:00Z">
        <w:r>
          <w:rPr>
            <w:rFonts w:ascii="Calibri" w:hAnsi="Calibri"/>
            <w:sz w:val="24"/>
            <w:szCs w:val="24"/>
          </w:rPr>
          <w:t>3</w:t>
        </w:r>
      </w:ins>
      <w:ins w:id="756" w:author="Jahodová Jitka" w:date="2019-05-03T13:31:00Z">
        <w:r w:rsidR="0097565C" w:rsidRPr="007F242E">
          <w:rPr>
            <w:rFonts w:ascii="Calibri" w:hAnsi="Calibri"/>
            <w:sz w:val="24"/>
            <w:szCs w:val="24"/>
          </w:rPr>
          <w:t>.2 Přehled změn v textu Metodiky KPSVL verze 1.0 a příloh provedených v rámci zavedení změn vymezených v článku I</w:t>
        </w:r>
      </w:ins>
      <w:ins w:id="757" w:author="Jahodová Jitka" w:date="2019-05-03T13:35:00Z">
        <w:r>
          <w:rPr>
            <w:rFonts w:ascii="Calibri" w:hAnsi="Calibri"/>
            <w:sz w:val="24"/>
            <w:szCs w:val="24"/>
          </w:rPr>
          <w:t>I</w:t>
        </w:r>
      </w:ins>
      <w:ins w:id="758" w:author="Jahodová Jitka" w:date="2019-05-03T13:31:00Z">
        <w:r w:rsidR="0097565C" w:rsidRPr="007F242E">
          <w:rPr>
            <w:rFonts w:ascii="Calibri" w:hAnsi="Calibri"/>
            <w:sz w:val="24"/>
            <w:szCs w:val="24"/>
          </w:rPr>
          <w:t xml:space="preserve"> Dodatku č. 1 </w:t>
        </w:r>
      </w:ins>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E5C11" w:rsidTr="006207FA">
        <w:trPr>
          <w:trHeight w:val="220"/>
          <w:ins w:id="759" w:author="Jahodová Jitka" w:date="2019-05-03T13:37:00Z"/>
        </w:trPr>
        <w:tc>
          <w:tcPr>
            <w:tcW w:w="849" w:type="dxa"/>
            <w:vMerge w:val="restart"/>
            <w:shd w:val="clear" w:color="auto" w:fill="DBE5F1"/>
          </w:tcPr>
          <w:p w:rsidR="007E5C11" w:rsidRPr="007E5C11" w:rsidRDefault="007E5C11" w:rsidP="006A6901">
            <w:pPr>
              <w:spacing w:before="40" w:after="40"/>
              <w:rPr>
                <w:ins w:id="760" w:author="Jahodová Jitka" w:date="2019-05-03T13:37:00Z"/>
                <w:rFonts w:asciiTheme="minorHAnsi" w:hAnsiTheme="minorHAnsi"/>
                <w:sz w:val="20"/>
                <w:szCs w:val="20"/>
              </w:rPr>
            </w:pPr>
            <w:ins w:id="761" w:author="Jahodová Jitka" w:date="2019-05-03T13:37:00Z">
              <w:r w:rsidRPr="007E5C11">
                <w:rPr>
                  <w:rFonts w:asciiTheme="minorHAnsi" w:hAnsiTheme="minorHAnsi"/>
                  <w:sz w:val="20"/>
                  <w:szCs w:val="20"/>
                </w:rPr>
                <w:t>změna</w:t>
              </w:r>
            </w:ins>
          </w:p>
        </w:tc>
        <w:tc>
          <w:tcPr>
            <w:tcW w:w="2522" w:type="dxa"/>
            <w:gridSpan w:val="2"/>
            <w:shd w:val="clear" w:color="auto" w:fill="DBE5F1"/>
          </w:tcPr>
          <w:p w:rsidR="007E5C11" w:rsidRPr="007E5C11" w:rsidRDefault="007E5C11" w:rsidP="006A6901">
            <w:pPr>
              <w:spacing w:before="40" w:after="40"/>
              <w:rPr>
                <w:ins w:id="762" w:author="Jahodová Jitka" w:date="2019-05-03T13:37:00Z"/>
                <w:rFonts w:asciiTheme="minorHAnsi" w:hAnsiTheme="minorHAnsi"/>
                <w:sz w:val="20"/>
                <w:szCs w:val="20"/>
              </w:rPr>
            </w:pPr>
            <w:ins w:id="763" w:author="Jahodová Jitka" w:date="2019-05-03T13:37:00Z">
              <w:r w:rsidRPr="007E5C11">
                <w:rPr>
                  <w:rFonts w:asciiTheme="minorHAnsi" w:hAnsiTheme="minorHAnsi"/>
                  <w:sz w:val="20"/>
                  <w:szCs w:val="20"/>
                </w:rPr>
                <w:t>Metodika KPSVL</w:t>
              </w:r>
            </w:ins>
          </w:p>
        </w:tc>
        <w:tc>
          <w:tcPr>
            <w:tcW w:w="4141" w:type="dxa"/>
            <w:vMerge w:val="restart"/>
            <w:shd w:val="clear" w:color="auto" w:fill="DBE5F1"/>
          </w:tcPr>
          <w:p w:rsidR="007E5C11" w:rsidRPr="007E5C11" w:rsidRDefault="007E5C11" w:rsidP="006A6901">
            <w:pPr>
              <w:spacing w:before="40" w:after="40"/>
              <w:jc w:val="left"/>
              <w:rPr>
                <w:ins w:id="764" w:author="Jahodová Jitka" w:date="2019-05-03T13:37:00Z"/>
                <w:rFonts w:asciiTheme="minorHAnsi" w:hAnsiTheme="minorHAnsi"/>
                <w:sz w:val="20"/>
                <w:szCs w:val="20"/>
              </w:rPr>
            </w:pPr>
            <w:ins w:id="765" w:author="Jahodová Jitka" w:date="2019-05-03T13:37:00Z">
              <w:r w:rsidRPr="007E5C11">
                <w:rPr>
                  <w:rFonts w:asciiTheme="minorHAnsi" w:hAnsiTheme="minorHAnsi"/>
                  <w:sz w:val="20"/>
                  <w:szCs w:val="20"/>
                </w:rPr>
                <w:t xml:space="preserve">Popis změny </w:t>
              </w:r>
              <w:r w:rsidRPr="007E5C11">
                <w:rPr>
                  <w:rFonts w:asciiTheme="minorHAnsi" w:hAnsiTheme="minorHAnsi"/>
                  <w:sz w:val="20"/>
                  <w:szCs w:val="20"/>
                </w:rPr>
                <w:br/>
                <w:t>(event. původní znění textu)</w:t>
              </w:r>
            </w:ins>
          </w:p>
          <w:p w:rsidR="007E5C11" w:rsidRPr="007E5C11" w:rsidRDefault="007E5C11" w:rsidP="006A6901">
            <w:pPr>
              <w:spacing w:before="40" w:after="40"/>
              <w:rPr>
                <w:ins w:id="766" w:author="Jahodová Jitka" w:date="2019-05-03T13:37:00Z"/>
                <w:rFonts w:asciiTheme="minorHAnsi" w:hAnsiTheme="minorHAnsi"/>
                <w:sz w:val="20"/>
                <w:szCs w:val="20"/>
              </w:rPr>
            </w:pPr>
          </w:p>
        </w:tc>
        <w:tc>
          <w:tcPr>
            <w:tcW w:w="2522" w:type="dxa"/>
            <w:gridSpan w:val="2"/>
            <w:shd w:val="clear" w:color="auto" w:fill="DBE5F1"/>
          </w:tcPr>
          <w:p w:rsidR="007E5C11" w:rsidRPr="007E5C11" w:rsidRDefault="007E5C11" w:rsidP="006A6901">
            <w:pPr>
              <w:spacing w:before="40" w:after="40"/>
              <w:rPr>
                <w:ins w:id="767" w:author="Jahodová Jitka" w:date="2019-05-03T13:37:00Z"/>
                <w:rFonts w:asciiTheme="minorHAnsi" w:hAnsiTheme="minorHAnsi"/>
                <w:sz w:val="20"/>
                <w:szCs w:val="20"/>
              </w:rPr>
            </w:pPr>
            <w:ins w:id="768" w:author="Jahodová Jitka" w:date="2019-05-03T13:37:00Z">
              <w:r w:rsidRPr="007E5C11">
                <w:rPr>
                  <w:rFonts w:asciiTheme="minorHAnsi" w:hAnsiTheme="minorHAnsi"/>
                  <w:sz w:val="20"/>
                  <w:szCs w:val="20"/>
                </w:rPr>
                <w:t>Metodika KPSVL</w:t>
              </w:r>
            </w:ins>
          </w:p>
        </w:tc>
        <w:tc>
          <w:tcPr>
            <w:tcW w:w="4141" w:type="dxa"/>
            <w:vMerge w:val="restart"/>
            <w:shd w:val="clear" w:color="auto" w:fill="DBE5F1"/>
          </w:tcPr>
          <w:p w:rsidR="007E5C11" w:rsidRPr="007E5C11" w:rsidRDefault="007E5C11" w:rsidP="006A6901">
            <w:pPr>
              <w:spacing w:before="40" w:after="40"/>
              <w:rPr>
                <w:ins w:id="769" w:author="Jahodová Jitka" w:date="2019-05-03T13:37:00Z"/>
                <w:rFonts w:asciiTheme="minorHAnsi" w:hAnsiTheme="minorHAnsi"/>
                <w:sz w:val="20"/>
                <w:szCs w:val="20"/>
              </w:rPr>
            </w:pPr>
            <w:ins w:id="770" w:author="Jahodová Jitka" w:date="2019-05-03T13:37:00Z">
              <w:r w:rsidRPr="007E5C11">
                <w:rPr>
                  <w:rFonts w:asciiTheme="minorHAnsi" w:hAnsiTheme="minorHAnsi"/>
                  <w:sz w:val="20"/>
                  <w:szCs w:val="20"/>
                </w:rPr>
                <w:t xml:space="preserve">Aktuální znění </w:t>
              </w:r>
            </w:ins>
          </w:p>
        </w:tc>
      </w:tr>
      <w:tr w:rsidR="007E5C11" w:rsidTr="006207FA">
        <w:trPr>
          <w:trHeight w:val="220"/>
          <w:ins w:id="771" w:author="Jahodová Jitka" w:date="2019-05-03T13:37:00Z"/>
        </w:trPr>
        <w:tc>
          <w:tcPr>
            <w:tcW w:w="849"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ins w:id="772" w:author="Jahodová Jitka" w:date="2019-05-03T13:37:00Z"/>
                <w:rFonts w:asciiTheme="minorHAnsi" w:hAnsiTheme="minorHAnsi"/>
                <w:sz w:val="20"/>
                <w:szCs w:val="20"/>
              </w:rPr>
            </w:pPr>
          </w:p>
        </w:tc>
        <w:tc>
          <w:tcPr>
            <w:tcW w:w="1756" w:type="dxa"/>
            <w:shd w:val="clear" w:color="auto" w:fill="DBE5F1"/>
          </w:tcPr>
          <w:p w:rsidR="007E5C11" w:rsidRPr="00B11CF0" w:rsidRDefault="007E5C11" w:rsidP="006A6901">
            <w:pPr>
              <w:spacing w:before="40" w:after="40"/>
              <w:rPr>
                <w:ins w:id="773" w:author="Jahodová Jitka" w:date="2019-05-03T13:37:00Z"/>
                <w:rFonts w:asciiTheme="minorHAnsi" w:hAnsiTheme="minorHAnsi"/>
                <w:sz w:val="20"/>
                <w:szCs w:val="20"/>
              </w:rPr>
            </w:pPr>
            <w:ins w:id="774" w:author="Jahodová Jitka" w:date="2019-05-03T13:37:00Z">
              <w:r w:rsidRPr="00B11CF0">
                <w:rPr>
                  <w:rFonts w:asciiTheme="minorHAnsi" w:hAnsiTheme="minorHAnsi"/>
                  <w:sz w:val="20"/>
                  <w:szCs w:val="20"/>
                </w:rPr>
                <w:t>Oddíl</w:t>
              </w:r>
            </w:ins>
          </w:p>
        </w:tc>
        <w:tc>
          <w:tcPr>
            <w:tcW w:w="766" w:type="dxa"/>
            <w:shd w:val="clear" w:color="auto" w:fill="DBE5F1"/>
          </w:tcPr>
          <w:p w:rsidR="007E5C11" w:rsidRPr="00B11CF0" w:rsidRDefault="007E5C11" w:rsidP="006A6901">
            <w:pPr>
              <w:spacing w:before="40" w:after="40"/>
              <w:rPr>
                <w:ins w:id="775" w:author="Jahodová Jitka" w:date="2019-05-03T13:37:00Z"/>
                <w:rFonts w:asciiTheme="minorHAnsi" w:hAnsiTheme="minorHAnsi"/>
                <w:sz w:val="20"/>
                <w:szCs w:val="20"/>
              </w:rPr>
            </w:pPr>
            <w:ins w:id="776" w:author="Jahodová Jitka" w:date="2019-05-03T13:37:00Z">
              <w:r w:rsidRPr="00B11CF0">
                <w:rPr>
                  <w:rFonts w:asciiTheme="minorHAnsi" w:hAnsiTheme="minorHAnsi"/>
                  <w:sz w:val="20"/>
                  <w:szCs w:val="20"/>
                </w:rPr>
                <w:t>verze</w:t>
              </w:r>
            </w:ins>
          </w:p>
        </w:tc>
        <w:tc>
          <w:tcPr>
            <w:tcW w:w="4141"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ins w:id="777" w:author="Jahodová Jitka" w:date="2019-05-03T13:37:00Z"/>
                <w:rFonts w:asciiTheme="minorHAnsi" w:hAnsiTheme="minorHAnsi"/>
                <w:sz w:val="20"/>
                <w:szCs w:val="20"/>
              </w:rPr>
            </w:pPr>
          </w:p>
        </w:tc>
        <w:tc>
          <w:tcPr>
            <w:tcW w:w="1738" w:type="dxa"/>
            <w:shd w:val="clear" w:color="auto" w:fill="DBE5F1"/>
          </w:tcPr>
          <w:p w:rsidR="007E5C11" w:rsidRPr="00B11CF0" w:rsidRDefault="007E5C11" w:rsidP="006A6901">
            <w:pPr>
              <w:spacing w:before="40" w:after="40"/>
              <w:rPr>
                <w:ins w:id="778" w:author="Jahodová Jitka" w:date="2019-05-03T13:37:00Z"/>
                <w:rFonts w:asciiTheme="minorHAnsi" w:hAnsiTheme="minorHAnsi"/>
                <w:sz w:val="20"/>
                <w:szCs w:val="20"/>
              </w:rPr>
            </w:pPr>
            <w:ins w:id="779" w:author="Jahodová Jitka" w:date="2019-05-03T13:37:00Z">
              <w:r w:rsidRPr="00B11CF0">
                <w:rPr>
                  <w:rFonts w:asciiTheme="minorHAnsi" w:hAnsiTheme="minorHAnsi"/>
                  <w:sz w:val="20"/>
                  <w:szCs w:val="20"/>
                </w:rPr>
                <w:t>Oddíl</w:t>
              </w:r>
            </w:ins>
          </w:p>
        </w:tc>
        <w:tc>
          <w:tcPr>
            <w:tcW w:w="784" w:type="dxa"/>
            <w:shd w:val="clear" w:color="auto" w:fill="DBE5F1"/>
          </w:tcPr>
          <w:p w:rsidR="007E5C11" w:rsidRPr="00B11CF0" w:rsidRDefault="007E5C11" w:rsidP="006A6901">
            <w:pPr>
              <w:spacing w:before="40" w:after="40"/>
              <w:rPr>
                <w:ins w:id="780" w:author="Jahodová Jitka" w:date="2019-05-03T13:37:00Z"/>
                <w:rFonts w:asciiTheme="minorHAnsi" w:hAnsiTheme="minorHAnsi"/>
                <w:sz w:val="20"/>
                <w:szCs w:val="20"/>
              </w:rPr>
            </w:pPr>
            <w:ins w:id="781" w:author="Jahodová Jitka" w:date="2019-05-03T13:37:00Z">
              <w:r w:rsidRPr="00B11CF0">
                <w:rPr>
                  <w:rFonts w:asciiTheme="minorHAnsi" w:hAnsiTheme="minorHAnsi"/>
                  <w:sz w:val="20"/>
                  <w:szCs w:val="20"/>
                </w:rPr>
                <w:t>Verze</w:t>
              </w:r>
            </w:ins>
          </w:p>
        </w:tc>
        <w:tc>
          <w:tcPr>
            <w:tcW w:w="4141"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ins w:id="782" w:author="Jahodová Jitka" w:date="2019-05-03T13:37:00Z"/>
                <w:rFonts w:asciiTheme="minorHAnsi" w:hAnsiTheme="minorHAnsi"/>
                <w:sz w:val="20"/>
                <w:szCs w:val="20"/>
              </w:rPr>
            </w:pPr>
          </w:p>
        </w:tc>
      </w:tr>
      <w:tr w:rsidR="007E5C11" w:rsidTr="006207FA">
        <w:trPr>
          <w:ins w:id="783" w:author="Jahodová Jitka" w:date="2019-05-03T13:37:00Z"/>
        </w:trPr>
        <w:tc>
          <w:tcPr>
            <w:tcW w:w="849" w:type="dxa"/>
          </w:tcPr>
          <w:p w:rsidR="007E5C11" w:rsidRPr="007E5C11" w:rsidRDefault="007E5C11" w:rsidP="006A6901">
            <w:pPr>
              <w:spacing w:before="40" w:after="40"/>
              <w:rPr>
                <w:ins w:id="784" w:author="Jahodová Jitka" w:date="2019-05-03T13:37:00Z"/>
                <w:rFonts w:asciiTheme="minorHAnsi" w:hAnsiTheme="minorHAnsi"/>
                <w:sz w:val="20"/>
                <w:szCs w:val="20"/>
              </w:rPr>
            </w:pPr>
            <w:ins w:id="785" w:author="Jahodová Jitka" w:date="2019-05-03T13:37:00Z">
              <w:r w:rsidRPr="007E5C11">
                <w:rPr>
                  <w:rFonts w:asciiTheme="minorHAnsi" w:hAnsiTheme="minorHAnsi"/>
                  <w:sz w:val="20"/>
                  <w:szCs w:val="20"/>
                </w:rPr>
                <w:t>II.a</w:t>
              </w:r>
            </w:ins>
          </w:p>
        </w:tc>
        <w:tc>
          <w:tcPr>
            <w:tcW w:w="1756" w:type="dxa"/>
          </w:tcPr>
          <w:p w:rsidR="007E5C11" w:rsidRPr="007E5C11" w:rsidRDefault="007E5C11" w:rsidP="006A6901">
            <w:pPr>
              <w:spacing w:before="40" w:after="40"/>
              <w:rPr>
                <w:ins w:id="786" w:author="Jahodová Jitka" w:date="2019-05-03T13:37:00Z"/>
                <w:rFonts w:asciiTheme="minorHAnsi" w:hAnsiTheme="minorHAnsi"/>
                <w:sz w:val="20"/>
                <w:szCs w:val="20"/>
              </w:rPr>
            </w:pPr>
            <w:ins w:id="787" w:author="Jahodová Jitka" w:date="2019-05-03T13:37:00Z">
              <w:r w:rsidRPr="007E5C11">
                <w:rPr>
                  <w:rFonts w:asciiTheme="minorHAnsi" w:hAnsiTheme="minorHAnsi"/>
                  <w:sz w:val="20"/>
                  <w:szCs w:val="20"/>
                </w:rPr>
                <w:t xml:space="preserve">2.2 UDRŽITELNOST SPSZ A JEDNOTLIVÝCH OPATŘENÍ, VZDÁLENÁ PODPORA PO UKONČENÍ </w:t>
              </w:r>
              <w:r w:rsidRPr="007E5C11">
                <w:rPr>
                  <w:rFonts w:asciiTheme="minorHAnsi" w:hAnsiTheme="minorHAnsi"/>
                  <w:sz w:val="20"/>
                  <w:szCs w:val="20"/>
                </w:rPr>
                <w:lastRenderedPageBreak/>
                <w:t>SPOLUPRÁCE OBCE S AGENTUROU - odst. 1., věta 5.</w:t>
              </w:r>
            </w:ins>
          </w:p>
        </w:tc>
        <w:tc>
          <w:tcPr>
            <w:tcW w:w="766" w:type="dxa"/>
          </w:tcPr>
          <w:p w:rsidR="007E5C11" w:rsidRPr="007E5C11" w:rsidRDefault="007E5C11" w:rsidP="006A6901">
            <w:pPr>
              <w:spacing w:before="40" w:after="40"/>
              <w:rPr>
                <w:ins w:id="788" w:author="Jahodová Jitka" w:date="2019-05-03T13:37:00Z"/>
                <w:rFonts w:asciiTheme="minorHAnsi" w:hAnsiTheme="minorHAnsi"/>
                <w:sz w:val="20"/>
                <w:szCs w:val="20"/>
              </w:rPr>
            </w:pPr>
            <w:ins w:id="789" w:author="Jahodová Jitka" w:date="2019-05-03T13:37:00Z">
              <w:r>
                <w:rPr>
                  <w:rFonts w:asciiTheme="minorHAnsi" w:hAnsiTheme="minorHAnsi"/>
                  <w:sz w:val="20"/>
                  <w:szCs w:val="20"/>
                </w:rPr>
                <w:lastRenderedPageBreak/>
                <w:t>1.0</w:t>
              </w:r>
            </w:ins>
          </w:p>
        </w:tc>
        <w:tc>
          <w:tcPr>
            <w:tcW w:w="4141" w:type="dxa"/>
          </w:tcPr>
          <w:p w:rsidR="007E5C11" w:rsidRPr="007E5C11" w:rsidRDefault="007E5C11" w:rsidP="006A6901">
            <w:pPr>
              <w:ind w:right="106"/>
              <w:rPr>
                <w:ins w:id="790" w:author="Jahodová Jitka" w:date="2019-05-03T13:37:00Z"/>
                <w:rFonts w:asciiTheme="minorHAnsi" w:hAnsiTheme="minorHAnsi"/>
                <w:sz w:val="20"/>
                <w:szCs w:val="20"/>
              </w:rPr>
            </w:pPr>
            <w:ins w:id="791" w:author="Jahodová Jitka" w:date="2019-05-03T13:37:00Z">
              <w:r w:rsidRPr="007E5C11">
                <w:rPr>
                  <w:rFonts w:asciiTheme="minorHAnsi" w:hAnsiTheme="minorHAnsi"/>
                  <w:sz w:val="20"/>
                  <w:szCs w:val="20"/>
                </w:rPr>
                <w:t xml:space="preserve">Odstranění 5. věty 1. odstavce kap. 2.2 (původní znění: </w:t>
              </w:r>
              <w:r w:rsidRPr="007E5C11">
                <w:rPr>
                  <w:rFonts w:asciiTheme="minorHAnsi" w:hAnsiTheme="minorHAnsi"/>
                  <w:i/>
                  <w:sz w:val="20"/>
                  <w:szCs w:val="20"/>
                </w:rPr>
                <w:t>„Tato forma podpory je obcím k dispozici trvale.“</w:t>
              </w:r>
              <w:r w:rsidRPr="007E5C11">
                <w:rPr>
                  <w:rFonts w:asciiTheme="minorHAnsi" w:hAnsiTheme="minorHAnsi"/>
                  <w:sz w:val="20"/>
                  <w:szCs w:val="20"/>
                </w:rPr>
                <w:t>) a její nahrazení textem uvedeným v posledním odst. aktuálního znění kap. 2.2 – části „Vzdá</w:t>
              </w:r>
              <w:r w:rsidR="00E129D1">
                <w:rPr>
                  <w:rFonts w:asciiTheme="minorHAnsi" w:hAnsiTheme="minorHAnsi"/>
                  <w:sz w:val="20"/>
                  <w:szCs w:val="20"/>
                </w:rPr>
                <w:t xml:space="preserve">lená komplexní podpora“- odst. </w:t>
              </w:r>
            </w:ins>
            <w:ins w:id="792" w:author="Jahodová Jitka" w:date="2019-05-03T13:54:00Z">
              <w:r w:rsidR="00E129D1">
                <w:rPr>
                  <w:rFonts w:asciiTheme="minorHAnsi" w:hAnsiTheme="minorHAnsi"/>
                  <w:sz w:val="20"/>
                  <w:szCs w:val="20"/>
                </w:rPr>
                <w:t>5</w:t>
              </w:r>
            </w:ins>
            <w:ins w:id="793" w:author="Jahodová Jitka" w:date="2019-05-03T13:37:00Z">
              <w:r w:rsidRPr="007E5C11">
                <w:rPr>
                  <w:rFonts w:asciiTheme="minorHAnsi" w:hAnsiTheme="minorHAnsi"/>
                  <w:sz w:val="20"/>
                  <w:szCs w:val="20"/>
                </w:rPr>
                <w:t>.</w:t>
              </w:r>
            </w:ins>
          </w:p>
          <w:p w:rsidR="007E5C11" w:rsidRPr="007E5C11" w:rsidRDefault="007E5C11" w:rsidP="006A6901">
            <w:pPr>
              <w:spacing w:before="40" w:after="40"/>
              <w:rPr>
                <w:ins w:id="794" w:author="Jahodová Jitka" w:date="2019-05-03T13:37:00Z"/>
                <w:rFonts w:asciiTheme="minorHAnsi" w:hAnsiTheme="minorHAnsi"/>
                <w:sz w:val="20"/>
                <w:szCs w:val="20"/>
              </w:rPr>
            </w:pPr>
          </w:p>
        </w:tc>
        <w:tc>
          <w:tcPr>
            <w:tcW w:w="1738" w:type="dxa"/>
          </w:tcPr>
          <w:p w:rsidR="007E5C11" w:rsidRPr="007E5C11" w:rsidRDefault="006237F1" w:rsidP="006237F1">
            <w:pPr>
              <w:spacing w:before="40" w:after="40"/>
              <w:jc w:val="left"/>
              <w:rPr>
                <w:ins w:id="795" w:author="Jahodová Jitka" w:date="2019-05-03T13:37:00Z"/>
                <w:rFonts w:asciiTheme="minorHAnsi" w:hAnsiTheme="minorHAnsi"/>
                <w:sz w:val="20"/>
                <w:szCs w:val="20"/>
              </w:rPr>
            </w:pPr>
            <w:ins w:id="796" w:author="Jahodová Jitka" w:date="2019-05-03T14:11:00Z">
              <w:r>
                <w:rPr>
                  <w:rFonts w:asciiTheme="minorHAnsi" w:hAnsiTheme="minorHAnsi"/>
                  <w:sz w:val="20"/>
                  <w:szCs w:val="20"/>
                </w:rPr>
                <w:t>2.2  „</w:t>
              </w:r>
              <w:r w:rsidRPr="00F97809" w:rsidDel="003B1936">
                <w:rPr>
                  <w:rFonts w:ascii="Calibri" w:eastAsia="Calibri" w:hAnsi="Calibri" w:cs="Calibri"/>
                  <w:bCs/>
                  <w:sz w:val="20"/>
                  <w:szCs w:val="20"/>
                </w:rPr>
                <w:t xml:space="preserve">UDRŽITELNOST SPSZ A JEDNOTLIVÝCH OPATŘENÍ, VZDÁLENÁ PODPORA PO </w:t>
              </w:r>
              <w:r w:rsidRPr="00F97809" w:rsidDel="003B1936">
                <w:rPr>
                  <w:rFonts w:ascii="Calibri" w:eastAsia="Calibri" w:hAnsi="Calibri" w:cs="Calibri"/>
                  <w:bCs/>
                  <w:sz w:val="20"/>
                  <w:szCs w:val="20"/>
                </w:rPr>
                <w:lastRenderedPageBreak/>
                <w:t>UKONČENÍ SPOLUPRÁCE OBCE S</w:t>
              </w:r>
              <w:r>
                <w:rPr>
                  <w:rFonts w:ascii="Calibri" w:eastAsia="Calibri" w:hAnsi="Calibri" w:cs="Calibri"/>
                  <w:bCs/>
                  <w:sz w:val="20"/>
                  <w:szCs w:val="20"/>
                </w:rPr>
                <w:t> </w:t>
              </w:r>
              <w:r w:rsidRPr="00F97809" w:rsidDel="003B1936">
                <w:rPr>
                  <w:rFonts w:ascii="Calibri" w:eastAsia="Calibri" w:hAnsi="Calibri" w:cs="Calibri"/>
                  <w:bCs/>
                  <w:sz w:val="20"/>
                  <w:szCs w:val="20"/>
                </w:rPr>
                <w:t>AGENTUROU</w:t>
              </w:r>
              <w:r>
                <w:rPr>
                  <w:rFonts w:ascii="Calibri" w:eastAsia="Calibri" w:hAnsi="Calibri" w:cs="Calibri"/>
                  <w:bCs/>
                  <w:sz w:val="20"/>
                  <w:szCs w:val="20"/>
                </w:rPr>
                <w:t>“</w:t>
              </w:r>
              <w:r>
                <w:rPr>
                  <w:rFonts w:asciiTheme="minorHAnsi" w:hAnsiTheme="minorHAnsi"/>
                  <w:sz w:val="20"/>
                  <w:szCs w:val="20"/>
                </w:rPr>
                <w:t>, část</w:t>
              </w:r>
              <w:r w:rsidRPr="007E5C11">
                <w:rPr>
                  <w:rFonts w:asciiTheme="minorHAnsi" w:hAnsiTheme="minorHAnsi"/>
                  <w:sz w:val="20"/>
                  <w:szCs w:val="20"/>
                </w:rPr>
                <w:t xml:space="preserve"> „Vzdálená komplexní podpora“</w:t>
              </w:r>
              <w:r>
                <w:rPr>
                  <w:rFonts w:asciiTheme="minorHAnsi" w:hAnsiTheme="minorHAnsi"/>
                  <w:sz w:val="20"/>
                  <w:szCs w:val="20"/>
                </w:rPr>
                <w:t>, odst. 5</w:t>
              </w:r>
            </w:ins>
          </w:p>
        </w:tc>
        <w:tc>
          <w:tcPr>
            <w:tcW w:w="784" w:type="dxa"/>
          </w:tcPr>
          <w:p w:rsidR="007E5C11" w:rsidRPr="007E5C11" w:rsidRDefault="007E5C11" w:rsidP="006A6901">
            <w:pPr>
              <w:spacing w:before="40" w:after="40"/>
              <w:rPr>
                <w:ins w:id="797" w:author="Jahodová Jitka" w:date="2019-05-03T13:37:00Z"/>
                <w:rFonts w:asciiTheme="minorHAnsi" w:hAnsiTheme="minorHAnsi"/>
                <w:sz w:val="20"/>
                <w:szCs w:val="20"/>
              </w:rPr>
            </w:pPr>
            <w:ins w:id="798" w:author="Jahodová Jitka" w:date="2019-05-03T13:37:00Z">
              <w:r>
                <w:rPr>
                  <w:rFonts w:asciiTheme="minorHAnsi" w:hAnsiTheme="minorHAnsi"/>
                  <w:sz w:val="20"/>
                  <w:szCs w:val="20"/>
                </w:rPr>
                <w:lastRenderedPageBreak/>
                <w:t>1.1</w:t>
              </w:r>
            </w:ins>
          </w:p>
        </w:tc>
        <w:tc>
          <w:tcPr>
            <w:tcW w:w="4141" w:type="dxa"/>
          </w:tcPr>
          <w:p w:rsidR="00CA2010" w:rsidRDefault="00D533D7" w:rsidP="00D533D7">
            <w:pPr>
              <w:spacing w:before="40" w:after="40"/>
              <w:rPr>
                <w:ins w:id="799" w:author="Jahodová Jitka" w:date="2019-05-05T01:48:00Z"/>
                <w:rFonts w:asciiTheme="minorHAnsi" w:hAnsiTheme="minorHAnsi"/>
                <w:i/>
                <w:sz w:val="20"/>
                <w:szCs w:val="20"/>
              </w:rPr>
            </w:pPr>
            <w:ins w:id="800" w:author="Jahodová Jitka" w:date="2019-05-03T14:20:00Z">
              <w:r w:rsidRPr="00D533D7">
                <w:rPr>
                  <w:rFonts w:asciiTheme="minorHAnsi" w:hAnsiTheme="minorHAnsi"/>
                  <w:sz w:val="20"/>
                  <w:szCs w:val="20"/>
                </w:rPr>
                <w:t>Znění odst. 5 části „Vzdálená komplexní podpora“ kap. 2.2 „</w:t>
              </w:r>
              <w:r w:rsidRPr="00D533D7" w:rsidDel="003B1936">
                <w:rPr>
                  <w:rFonts w:asciiTheme="minorHAnsi" w:hAnsiTheme="minorHAnsi"/>
                  <w:bCs/>
                  <w:sz w:val="20"/>
                  <w:szCs w:val="20"/>
                </w:rPr>
                <w:t>UDRŽITELNOST SPSZ A JEDNOTLIVÝCH OPATŘENÍ, VZDÁLENÁ PODPORA PO UKONČENÍ SPOLUPRÁCE OBCE S</w:t>
              </w:r>
              <w:r w:rsidRPr="00D533D7">
                <w:rPr>
                  <w:rFonts w:asciiTheme="minorHAnsi" w:hAnsiTheme="minorHAnsi"/>
                  <w:bCs/>
                  <w:sz w:val="20"/>
                  <w:szCs w:val="20"/>
                </w:rPr>
                <w:t> </w:t>
              </w:r>
              <w:r w:rsidRPr="00D533D7" w:rsidDel="003B1936">
                <w:rPr>
                  <w:rFonts w:asciiTheme="minorHAnsi" w:hAnsiTheme="minorHAnsi"/>
                  <w:bCs/>
                  <w:sz w:val="20"/>
                  <w:szCs w:val="20"/>
                </w:rPr>
                <w:t>AGENTUROU</w:t>
              </w:r>
              <w:r w:rsidRPr="00D533D7">
                <w:rPr>
                  <w:rFonts w:asciiTheme="minorHAnsi" w:hAnsiTheme="minorHAnsi"/>
                  <w:bCs/>
                  <w:sz w:val="20"/>
                  <w:szCs w:val="20"/>
                </w:rPr>
                <w:t>“</w:t>
              </w:r>
              <w:r w:rsidRPr="00D533D7">
                <w:rPr>
                  <w:rFonts w:asciiTheme="minorHAnsi" w:hAnsiTheme="minorHAnsi"/>
                  <w:sz w:val="20"/>
                  <w:szCs w:val="20"/>
                </w:rPr>
                <w:t xml:space="preserve"> </w:t>
              </w:r>
            </w:ins>
            <w:ins w:id="801" w:author="Jahodová Jitka" w:date="2019-05-05T02:01:00Z">
              <w:r w:rsidR="00CE0C54">
                <w:rPr>
                  <w:rFonts w:asciiTheme="minorHAnsi" w:hAnsiTheme="minorHAnsi"/>
                  <w:sz w:val="20"/>
                  <w:szCs w:val="20"/>
                </w:rPr>
                <w:t>(</w:t>
              </w:r>
            </w:ins>
            <w:ins w:id="802" w:author="Jahodová Jitka" w:date="2019-05-03T14:20:00Z">
              <w:r w:rsidRPr="00D533D7">
                <w:rPr>
                  <w:rFonts w:asciiTheme="minorHAnsi" w:hAnsiTheme="minorHAnsi"/>
                  <w:sz w:val="20"/>
                  <w:szCs w:val="20"/>
                </w:rPr>
                <w:t xml:space="preserve">viz článek III, bod III.4 </w:t>
              </w:r>
              <w:r>
                <w:rPr>
                  <w:rFonts w:asciiTheme="minorHAnsi" w:hAnsiTheme="minorHAnsi"/>
                  <w:sz w:val="20"/>
                  <w:szCs w:val="20"/>
                </w:rPr>
                <w:t>D</w:t>
              </w:r>
              <w:r w:rsidRPr="00D533D7">
                <w:rPr>
                  <w:rFonts w:asciiTheme="minorHAnsi" w:hAnsiTheme="minorHAnsi"/>
                  <w:sz w:val="20"/>
                  <w:szCs w:val="20"/>
                </w:rPr>
                <w:t>odatku</w:t>
              </w:r>
              <w:r>
                <w:rPr>
                  <w:rFonts w:asciiTheme="minorHAnsi" w:hAnsiTheme="minorHAnsi"/>
                  <w:sz w:val="20"/>
                  <w:szCs w:val="20"/>
                </w:rPr>
                <w:t xml:space="preserve"> č.1</w:t>
              </w:r>
            </w:ins>
            <w:ins w:id="803" w:author="Jahodová Jitka" w:date="2019-05-05T02:02:00Z">
              <w:r w:rsidR="00CE0C54">
                <w:rPr>
                  <w:rFonts w:asciiTheme="minorHAnsi" w:hAnsiTheme="minorHAnsi"/>
                  <w:sz w:val="20"/>
                  <w:szCs w:val="20"/>
                </w:rPr>
                <w:t>)</w:t>
              </w:r>
            </w:ins>
            <w:ins w:id="804" w:author="Jahodová Jitka" w:date="2019-05-03T14:20:00Z">
              <w:r w:rsidRPr="00D533D7">
                <w:rPr>
                  <w:rFonts w:asciiTheme="minorHAnsi" w:hAnsiTheme="minorHAnsi"/>
                  <w:sz w:val="20"/>
                  <w:szCs w:val="20"/>
                </w:rPr>
                <w:t>.</w:t>
              </w:r>
            </w:ins>
          </w:p>
          <w:p w:rsidR="007E5C11" w:rsidRPr="00CA2010" w:rsidRDefault="00CA2010" w:rsidP="00CA2010">
            <w:pPr>
              <w:rPr>
                <w:ins w:id="805" w:author="Jahodová Jitka" w:date="2019-05-03T13:37:00Z"/>
                <w:rFonts w:asciiTheme="minorHAnsi" w:hAnsiTheme="minorHAnsi"/>
                <w:sz w:val="20"/>
                <w:szCs w:val="20"/>
              </w:rPr>
            </w:pPr>
            <w:ins w:id="806" w:author="Jahodová Jitka" w:date="2019-05-05T01:48:00Z">
              <w:r w:rsidRPr="007E5C11">
                <w:rPr>
                  <w:rFonts w:asciiTheme="minorHAnsi" w:hAnsiTheme="minorHAnsi"/>
                  <w:i/>
                  <w:sz w:val="20"/>
                  <w:szCs w:val="20"/>
                </w:rPr>
                <w:t xml:space="preserve">„Maximální délka poskytování této navazující </w:t>
              </w:r>
              <w:r w:rsidRPr="007E5C11">
                <w:rPr>
                  <w:rFonts w:asciiTheme="minorHAnsi" w:hAnsiTheme="minorHAnsi"/>
                  <w:i/>
                  <w:sz w:val="20"/>
                  <w:szCs w:val="20"/>
                </w:rPr>
                <w:lastRenderedPageBreak/>
                <w:t xml:space="preserve">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7E5C11">
                <w:rPr>
                  <w:rFonts w:asciiTheme="minorHAnsi" w:hAnsiTheme="minorHAnsi"/>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tc>
      </w:tr>
      <w:tr w:rsidR="007E5C11" w:rsidTr="006207FA">
        <w:trPr>
          <w:ins w:id="807" w:author="Jahodová Jitka" w:date="2019-05-03T13:37:00Z"/>
        </w:trPr>
        <w:tc>
          <w:tcPr>
            <w:tcW w:w="849" w:type="dxa"/>
          </w:tcPr>
          <w:p w:rsidR="007E5C11" w:rsidRPr="007E5C11" w:rsidRDefault="007E5C11" w:rsidP="006A6901">
            <w:pPr>
              <w:spacing w:before="40" w:after="40"/>
              <w:rPr>
                <w:ins w:id="808" w:author="Jahodová Jitka" w:date="2019-05-03T13:37:00Z"/>
                <w:rFonts w:asciiTheme="minorHAnsi" w:hAnsiTheme="minorHAnsi"/>
                <w:sz w:val="20"/>
                <w:szCs w:val="20"/>
              </w:rPr>
            </w:pPr>
            <w:ins w:id="809" w:author="Jahodová Jitka" w:date="2019-05-03T13:37:00Z">
              <w:r w:rsidRPr="007E5C11">
                <w:rPr>
                  <w:rFonts w:asciiTheme="minorHAnsi" w:hAnsiTheme="minorHAnsi"/>
                  <w:sz w:val="20"/>
                  <w:szCs w:val="20"/>
                </w:rPr>
                <w:lastRenderedPageBreak/>
                <w:t>II.b</w:t>
              </w:r>
            </w:ins>
          </w:p>
        </w:tc>
        <w:tc>
          <w:tcPr>
            <w:tcW w:w="1756" w:type="dxa"/>
          </w:tcPr>
          <w:p w:rsidR="007E5C11" w:rsidRPr="007E5C11" w:rsidRDefault="007E5C11" w:rsidP="006A6901">
            <w:pPr>
              <w:spacing w:before="40" w:after="40"/>
              <w:rPr>
                <w:ins w:id="810" w:author="Jahodová Jitka" w:date="2019-05-03T13:37:00Z"/>
                <w:rFonts w:asciiTheme="minorHAnsi" w:hAnsiTheme="minorHAnsi"/>
                <w:sz w:val="20"/>
                <w:szCs w:val="20"/>
              </w:rPr>
            </w:pPr>
            <w:ins w:id="811" w:author="Jahodová Jitka" w:date="2019-05-03T13:37:00Z">
              <w:r w:rsidRPr="007E5C11">
                <w:rPr>
                  <w:rFonts w:asciiTheme="minorHAnsi" w:hAnsiTheme="minorHAnsi"/>
                  <w:sz w:val="20"/>
                  <w:szCs w:val="20"/>
                </w:rPr>
                <w:t>Metodika KPSVL</w:t>
              </w:r>
            </w:ins>
          </w:p>
        </w:tc>
        <w:tc>
          <w:tcPr>
            <w:tcW w:w="766" w:type="dxa"/>
          </w:tcPr>
          <w:p w:rsidR="007E5C11" w:rsidRPr="007E5C11" w:rsidRDefault="007E5C11" w:rsidP="007E5C11">
            <w:pPr>
              <w:spacing w:before="40" w:after="40"/>
              <w:rPr>
                <w:ins w:id="812" w:author="Jahodová Jitka" w:date="2019-05-03T13:37:00Z"/>
                <w:rFonts w:asciiTheme="minorHAnsi" w:hAnsiTheme="minorHAnsi"/>
                <w:sz w:val="20"/>
                <w:szCs w:val="20"/>
              </w:rPr>
            </w:pPr>
            <w:ins w:id="813" w:author="Jahodová Jitka" w:date="2019-05-03T13:37:00Z">
              <w:r w:rsidRPr="007E5C11">
                <w:rPr>
                  <w:rFonts w:asciiTheme="minorHAnsi" w:hAnsiTheme="minorHAnsi"/>
                  <w:sz w:val="20"/>
                  <w:szCs w:val="20"/>
                </w:rPr>
                <w:t>1.0</w:t>
              </w:r>
            </w:ins>
          </w:p>
        </w:tc>
        <w:tc>
          <w:tcPr>
            <w:tcW w:w="4141" w:type="dxa"/>
          </w:tcPr>
          <w:p w:rsidR="007E5C11" w:rsidRPr="007E5C11" w:rsidRDefault="007E5C11" w:rsidP="006A6901">
            <w:pPr>
              <w:spacing w:before="40" w:after="40"/>
              <w:rPr>
                <w:ins w:id="814" w:author="Jahodová Jitka" w:date="2019-05-03T13:37:00Z"/>
                <w:rFonts w:asciiTheme="minorHAnsi" w:hAnsiTheme="minorHAnsi"/>
                <w:sz w:val="20"/>
                <w:szCs w:val="20"/>
              </w:rPr>
            </w:pPr>
            <w:ins w:id="815" w:author="Jahodová Jitka" w:date="2019-05-03T13:37:00Z">
              <w:r w:rsidRPr="007E5C11">
                <w:rPr>
                  <w:rFonts w:asciiTheme="minorHAnsi" w:hAnsiTheme="minorHAnsi"/>
                  <w:sz w:val="20"/>
                  <w:szCs w:val="20"/>
                </w:rPr>
                <w:t>Zavedení nové kapitoly – kapitola 11</w:t>
              </w:r>
            </w:ins>
          </w:p>
        </w:tc>
        <w:tc>
          <w:tcPr>
            <w:tcW w:w="1738" w:type="dxa"/>
          </w:tcPr>
          <w:p w:rsidR="007E5C11" w:rsidRPr="007E5C11" w:rsidRDefault="007E5C11" w:rsidP="006A6901">
            <w:pPr>
              <w:jc w:val="left"/>
              <w:rPr>
                <w:ins w:id="816" w:author="Jahodová Jitka" w:date="2019-05-03T13:37:00Z"/>
                <w:rFonts w:asciiTheme="minorHAnsi" w:hAnsiTheme="minorHAnsi"/>
                <w:smallCaps/>
                <w:sz w:val="20"/>
                <w:szCs w:val="20"/>
              </w:rPr>
            </w:pPr>
            <w:ins w:id="817" w:author="Jahodová Jitka" w:date="2019-05-03T13:37:00Z">
              <w:r w:rsidRPr="007E5C11">
                <w:rPr>
                  <w:rFonts w:asciiTheme="minorHAnsi" w:hAnsiTheme="minorHAnsi"/>
                  <w:smallCaps/>
                  <w:sz w:val="20"/>
                  <w:szCs w:val="20"/>
                </w:rPr>
                <w:t>11 MOŽNOST ZPRACOVÁNÍ TEMATICKÉHO AKČNÍHO PLÁNU V OBCÍCH, KTERÉ JSOU ZAPOJENY DO KPSVL</w:t>
              </w:r>
            </w:ins>
          </w:p>
        </w:tc>
        <w:tc>
          <w:tcPr>
            <w:tcW w:w="784" w:type="dxa"/>
          </w:tcPr>
          <w:p w:rsidR="007E5C11" w:rsidRPr="007E5C11" w:rsidRDefault="007E5C11" w:rsidP="007E5C11">
            <w:pPr>
              <w:spacing w:before="40" w:after="40"/>
              <w:rPr>
                <w:ins w:id="818" w:author="Jahodová Jitka" w:date="2019-05-03T13:37:00Z"/>
                <w:rFonts w:asciiTheme="minorHAnsi" w:hAnsiTheme="minorHAnsi"/>
                <w:sz w:val="20"/>
                <w:szCs w:val="20"/>
              </w:rPr>
            </w:pPr>
            <w:ins w:id="819" w:author="Jahodová Jitka" w:date="2019-05-03T13:37:00Z">
              <w:r w:rsidRPr="007E5C11">
                <w:rPr>
                  <w:rFonts w:asciiTheme="minorHAnsi" w:hAnsiTheme="minorHAnsi"/>
                  <w:sz w:val="20"/>
                  <w:szCs w:val="20"/>
                </w:rPr>
                <w:t>1.1</w:t>
              </w:r>
            </w:ins>
          </w:p>
        </w:tc>
        <w:tc>
          <w:tcPr>
            <w:tcW w:w="4141" w:type="dxa"/>
          </w:tcPr>
          <w:p w:rsidR="007E5C11" w:rsidRPr="007E5C11" w:rsidRDefault="007E5C11" w:rsidP="007E5C11">
            <w:pPr>
              <w:spacing w:before="40" w:after="40"/>
              <w:rPr>
                <w:ins w:id="820" w:author="Jahodová Jitka" w:date="2019-05-03T13:37:00Z"/>
                <w:rFonts w:asciiTheme="minorHAnsi" w:hAnsiTheme="minorHAnsi"/>
                <w:i/>
                <w:sz w:val="20"/>
                <w:szCs w:val="20"/>
              </w:rPr>
            </w:pPr>
            <w:ins w:id="821" w:author="Jahodová Jitka" w:date="2019-05-03T13:37:00Z">
              <w:r w:rsidRPr="007E5C11">
                <w:rPr>
                  <w:rFonts w:asciiTheme="minorHAnsi" w:hAnsiTheme="minorHAnsi"/>
                  <w:sz w:val="20"/>
                  <w:szCs w:val="20"/>
                </w:rPr>
                <w:t xml:space="preserve">Znění kapitoly 11 </w:t>
              </w:r>
            </w:ins>
            <w:ins w:id="822" w:author="Jahodová Jitka" w:date="2019-05-05T02:02:00Z">
              <w:r w:rsidR="00CE0C54">
                <w:rPr>
                  <w:rFonts w:asciiTheme="minorHAnsi" w:hAnsiTheme="minorHAnsi"/>
                  <w:sz w:val="20"/>
                  <w:szCs w:val="20"/>
                </w:rPr>
                <w:t>Metodiky KPSVL 1.1 (</w:t>
              </w:r>
            </w:ins>
            <w:ins w:id="823" w:author="Jahodová Jitka" w:date="2019-05-03T13:37:00Z">
              <w:r w:rsidRPr="007E5C11">
                <w:rPr>
                  <w:rFonts w:asciiTheme="minorHAnsi" w:hAnsiTheme="minorHAnsi"/>
                  <w:sz w:val="20"/>
                  <w:szCs w:val="20"/>
                </w:rPr>
                <w:t xml:space="preserve">viz článek II, bod II.3 </w:t>
              </w:r>
            </w:ins>
            <w:ins w:id="824" w:author="Jahodová Jitka" w:date="2019-05-03T13:42:00Z">
              <w:r>
                <w:rPr>
                  <w:rFonts w:asciiTheme="minorHAnsi" w:hAnsiTheme="minorHAnsi"/>
                  <w:sz w:val="20"/>
                  <w:szCs w:val="20"/>
                </w:rPr>
                <w:t>Dodatku č. 1</w:t>
              </w:r>
            </w:ins>
            <w:ins w:id="825" w:author="Jahodová Jitka" w:date="2019-05-05T02:02:00Z">
              <w:r w:rsidR="00CE0C54">
                <w:rPr>
                  <w:rFonts w:asciiTheme="minorHAnsi" w:hAnsiTheme="minorHAnsi"/>
                  <w:sz w:val="20"/>
                  <w:szCs w:val="20"/>
                </w:rPr>
                <w:t>)</w:t>
              </w:r>
            </w:ins>
            <w:ins w:id="826" w:author="Jahodová Jitka" w:date="2019-05-03T13:37:00Z">
              <w:r w:rsidRPr="007E5C11">
                <w:rPr>
                  <w:rFonts w:asciiTheme="minorHAnsi" w:hAnsiTheme="minorHAnsi"/>
                  <w:sz w:val="20"/>
                  <w:szCs w:val="20"/>
                </w:rPr>
                <w:t>.</w:t>
              </w:r>
            </w:ins>
          </w:p>
        </w:tc>
      </w:tr>
      <w:tr w:rsidR="007E5C11" w:rsidTr="006207FA">
        <w:trPr>
          <w:ins w:id="827" w:author="Jahodová Jitka" w:date="2019-05-03T13:37:00Z"/>
        </w:trPr>
        <w:tc>
          <w:tcPr>
            <w:tcW w:w="849" w:type="dxa"/>
          </w:tcPr>
          <w:p w:rsidR="007E5C11" w:rsidRPr="007E5C11" w:rsidRDefault="007E5C11" w:rsidP="006A6901">
            <w:pPr>
              <w:spacing w:before="40" w:after="40"/>
              <w:rPr>
                <w:ins w:id="828" w:author="Jahodová Jitka" w:date="2019-05-03T13:37:00Z"/>
                <w:rFonts w:asciiTheme="minorHAnsi" w:hAnsiTheme="minorHAnsi"/>
                <w:sz w:val="20"/>
                <w:szCs w:val="20"/>
              </w:rPr>
            </w:pPr>
            <w:ins w:id="829" w:author="Jahodová Jitka" w:date="2019-05-03T13:37:00Z">
              <w:r w:rsidRPr="007E5C11">
                <w:rPr>
                  <w:rFonts w:asciiTheme="minorHAnsi" w:hAnsiTheme="minorHAnsi"/>
                  <w:sz w:val="20"/>
                  <w:szCs w:val="20"/>
                </w:rPr>
                <w:t>II.b</w:t>
              </w:r>
            </w:ins>
          </w:p>
        </w:tc>
        <w:tc>
          <w:tcPr>
            <w:tcW w:w="1756" w:type="dxa"/>
          </w:tcPr>
          <w:p w:rsidR="007E5C11" w:rsidRPr="007E5C11" w:rsidRDefault="007E5C11" w:rsidP="006A6901">
            <w:pPr>
              <w:spacing w:before="40" w:after="40"/>
              <w:rPr>
                <w:ins w:id="830" w:author="Jahodová Jitka" w:date="2019-05-03T13:37:00Z"/>
                <w:rFonts w:asciiTheme="minorHAnsi" w:hAnsiTheme="minorHAnsi"/>
                <w:sz w:val="20"/>
                <w:szCs w:val="20"/>
              </w:rPr>
            </w:pPr>
            <w:ins w:id="831" w:author="Jahodová Jitka" w:date="2019-05-03T13:37:00Z">
              <w:r w:rsidRPr="007E5C11">
                <w:rPr>
                  <w:rFonts w:asciiTheme="minorHAnsi" w:hAnsiTheme="minorHAnsi"/>
                  <w:sz w:val="20"/>
                  <w:szCs w:val="20"/>
                </w:rPr>
                <w:t>Přílohy Metodiky KPSVL</w:t>
              </w:r>
            </w:ins>
          </w:p>
        </w:tc>
        <w:tc>
          <w:tcPr>
            <w:tcW w:w="766" w:type="dxa"/>
          </w:tcPr>
          <w:p w:rsidR="007E5C11" w:rsidRPr="007E5C11" w:rsidRDefault="007E5C11" w:rsidP="006A6901">
            <w:pPr>
              <w:spacing w:before="40" w:after="40"/>
              <w:rPr>
                <w:ins w:id="832" w:author="Jahodová Jitka" w:date="2019-05-03T13:37:00Z"/>
                <w:rFonts w:asciiTheme="minorHAnsi" w:hAnsiTheme="minorHAnsi"/>
                <w:sz w:val="20"/>
                <w:szCs w:val="20"/>
              </w:rPr>
            </w:pPr>
            <w:ins w:id="833" w:author="Jahodová Jitka" w:date="2019-05-03T13:37:00Z">
              <w:r w:rsidRPr="007E5C11">
                <w:rPr>
                  <w:rFonts w:asciiTheme="minorHAnsi" w:hAnsiTheme="minorHAnsi"/>
                  <w:sz w:val="20"/>
                  <w:szCs w:val="20"/>
                </w:rPr>
                <w:t xml:space="preserve">1.0 </w:t>
              </w:r>
            </w:ins>
          </w:p>
        </w:tc>
        <w:tc>
          <w:tcPr>
            <w:tcW w:w="4141" w:type="dxa"/>
          </w:tcPr>
          <w:p w:rsidR="007E5C11" w:rsidRPr="007E5C11" w:rsidRDefault="007E5C11" w:rsidP="006A6901">
            <w:pPr>
              <w:spacing w:before="40" w:after="60"/>
              <w:jc w:val="left"/>
              <w:rPr>
                <w:ins w:id="834" w:author="Jahodová Jitka" w:date="2019-05-03T13:37:00Z"/>
                <w:rFonts w:asciiTheme="minorHAnsi" w:hAnsiTheme="minorHAnsi"/>
                <w:sz w:val="20"/>
                <w:szCs w:val="20"/>
              </w:rPr>
            </w:pPr>
            <w:ins w:id="835" w:author="Jahodová Jitka" w:date="2019-05-03T13:37:00Z">
              <w:r w:rsidRPr="007E5C11">
                <w:rPr>
                  <w:rFonts w:asciiTheme="minorHAnsi" w:hAnsiTheme="minorHAnsi"/>
                  <w:sz w:val="20"/>
                  <w:szCs w:val="20"/>
                </w:rPr>
                <w:t>Zavedení nových příloh f), g), h).</w:t>
              </w:r>
            </w:ins>
          </w:p>
        </w:tc>
        <w:tc>
          <w:tcPr>
            <w:tcW w:w="1738" w:type="dxa"/>
          </w:tcPr>
          <w:p w:rsidR="007E5C11" w:rsidRPr="007E5C11" w:rsidRDefault="007E5C11" w:rsidP="006A6901">
            <w:pPr>
              <w:spacing w:before="40" w:after="40"/>
              <w:rPr>
                <w:ins w:id="836" w:author="Jahodová Jitka" w:date="2019-05-03T13:37:00Z"/>
                <w:rFonts w:asciiTheme="minorHAnsi" w:hAnsiTheme="minorHAnsi"/>
                <w:sz w:val="20"/>
                <w:szCs w:val="20"/>
              </w:rPr>
            </w:pPr>
            <w:ins w:id="837" w:author="Jahodová Jitka" w:date="2019-05-03T13:37:00Z">
              <w:r w:rsidRPr="007E5C11">
                <w:rPr>
                  <w:rFonts w:asciiTheme="minorHAnsi" w:hAnsiTheme="minorHAnsi"/>
                  <w:sz w:val="20"/>
                  <w:szCs w:val="20"/>
                </w:rPr>
                <w:t>Přílohy Metodiky KPSVL</w:t>
              </w:r>
            </w:ins>
          </w:p>
        </w:tc>
        <w:tc>
          <w:tcPr>
            <w:tcW w:w="784" w:type="dxa"/>
          </w:tcPr>
          <w:p w:rsidR="007E5C11" w:rsidRPr="007E5C11" w:rsidRDefault="007E5C11" w:rsidP="006A6901">
            <w:pPr>
              <w:spacing w:before="40" w:after="40"/>
              <w:rPr>
                <w:ins w:id="838" w:author="Jahodová Jitka" w:date="2019-05-03T13:37:00Z"/>
                <w:rFonts w:asciiTheme="minorHAnsi" w:hAnsiTheme="minorHAnsi"/>
                <w:sz w:val="20"/>
                <w:szCs w:val="20"/>
              </w:rPr>
            </w:pPr>
            <w:ins w:id="839" w:author="Jahodová Jitka" w:date="2019-05-03T13:37:00Z">
              <w:r w:rsidRPr="007E5C11">
                <w:rPr>
                  <w:rFonts w:asciiTheme="minorHAnsi" w:hAnsiTheme="minorHAnsi"/>
                  <w:sz w:val="20"/>
                  <w:szCs w:val="20"/>
                </w:rPr>
                <w:t>1.1</w:t>
              </w:r>
            </w:ins>
          </w:p>
        </w:tc>
        <w:tc>
          <w:tcPr>
            <w:tcW w:w="4141" w:type="dxa"/>
          </w:tcPr>
          <w:p w:rsidR="007E5C11" w:rsidRPr="007E5C11" w:rsidRDefault="007E5C11" w:rsidP="007E5C11">
            <w:pPr>
              <w:numPr>
                <w:ilvl w:val="0"/>
                <w:numId w:val="46"/>
              </w:numPr>
              <w:pBdr>
                <w:top w:val="nil"/>
                <w:left w:val="nil"/>
                <w:bottom w:val="nil"/>
                <w:right w:val="nil"/>
                <w:between w:val="nil"/>
              </w:pBdr>
              <w:spacing w:before="0"/>
              <w:ind w:left="357" w:hanging="357"/>
              <w:jc w:val="left"/>
              <w:rPr>
                <w:ins w:id="840" w:author="Jahodová Jitka" w:date="2019-05-03T13:37:00Z"/>
                <w:rFonts w:asciiTheme="minorHAnsi" w:hAnsiTheme="minorHAnsi"/>
                <w:color w:val="000000"/>
                <w:sz w:val="20"/>
                <w:szCs w:val="20"/>
              </w:rPr>
            </w:pPr>
            <w:ins w:id="841" w:author="Jahodová Jitka" w:date="2019-05-03T13:37:00Z">
              <w:r w:rsidRPr="007E5C11">
                <w:rPr>
                  <w:rFonts w:asciiTheme="minorHAnsi" w:hAnsiTheme="minorHAnsi"/>
                  <w:color w:val="000000"/>
                  <w:sz w:val="20"/>
                  <w:szCs w:val="20"/>
                </w:rPr>
                <w:t>Příloha f) Metodiky KPSVL 1.1 - Osnova</w:t>
              </w:r>
              <w:r w:rsidR="00CE0C54">
                <w:rPr>
                  <w:rFonts w:asciiTheme="minorHAnsi" w:hAnsiTheme="minorHAnsi"/>
                  <w:color w:val="000000"/>
                  <w:sz w:val="20"/>
                  <w:szCs w:val="20"/>
                </w:rPr>
                <w:t xml:space="preserve"> Tematického akčního plánu 1.1</w:t>
              </w:r>
            </w:ins>
            <w:ins w:id="842" w:author="Jahodová Jitka" w:date="2019-05-05T01:58:00Z">
              <w:r w:rsidR="00CE0C54">
                <w:rPr>
                  <w:rFonts w:asciiTheme="minorHAnsi" w:hAnsiTheme="minorHAnsi"/>
                  <w:color w:val="000000"/>
                  <w:sz w:val="20"/>
                  <w:szCs w:val="20"/>
                </w:rPr>
                <w:t xml:space="preserve"> (</w:t>
              </w:r>
            </w:ins>
            <w:ins w:id="843" w:author="Jahodová Jitka" w:date="2019-05-03T13:37:00Z">
              <w:r w:rsidRPr="007E5C11">
                <w:rPr>
                  <w:rFonts w:asciiTheme="minorHAnsi" w:hAnsiTheme="minorHAnsi"/>
                  <w:color w:val="000000"/>
                  <w:sz w:val="20"/>
                  <w:szCs w:val="20"/>
                </w:rPr>
                <w:t xml:space="preserve">viz Příloha č. 1 </w:t>
              </w:r>
            </w:ins>
            <w:ins w:id="844" w:author="Jahodová Jitka" w:date="2019-05-03T13:43:00Z">
              <w:r>
                <w:rPr>
                  <w:rFonts w:asciiTheme="minorHAnsi" w:hAnsiTheme="minorHAnsi"/>
                  <w:color w:val="000000"/>
                  <w:sz w:val="20"/>
                  <w:szCs w:val="20"/>
                </w:rPr>
                <w:t>D</w:t>
              </w:r>
            </w:ins>
            <w:ins w:id="845" w:author="Jahodová Jitka" w:date="2019-05-03T13:37:00Z">
              <w:r w:rsidRPr="007E5C11">
                <w:rPr>
                  <w:rFonts w:asciiTheme="minorHAnsi" w:hAnsiTheme="minorHAnsi"/>
                  <w:color w:val="000000"/>
                  <w:sz w:val="20"/>
                  <w:szCs w:val="20"/>
                </w:rPr>
                <w:t>odatku</w:t>
              </w:r>
            </w:ins>
            <w:ins w:id="846" w:author="Jahodová Jitka" w:date="2019-05-03T13:43:00Z">
              <w:r>
                <w:rPr>
                  <w:rFonts w:asciiTheme="minorHAnsi" w:hAnsiTheme="minorHAnsi"/>
                  <w:color w:val="000000"/>
                  <w:sz w:val="20"/>
                  <w:szCs w:val="20"/>
                </w:rPr>
                <w:t xml:space="preserve"> č. 1</w:t>
              </w:r>
            </w:ins>
            <w:ins w:id="847" w:author="Jahodová Jitka" w:date="2019-05-05T01:58:00Z">
              <w:r w:rsidR="00CE0C54">
                <w:rPr>
                  <w:rFonts w:asciiTheme="minorHAnsi" w:hAnsiTheme="minorHAnsi"/>
                  <w:color w:val="000000"/>
                  <w:sz w:val="20"/>
                  <w:szCs w:val="20"/>
                </w:rPr>
                <w:t>)</w:t>
              </w:r>
            </w:ins>
          </w:p>
          <w:p w:rsidR="007E5C11" w:rsidRPr="007E5C11" w:rsidRDefault="007E5C11" w:rsidP="007E5C11">
            <w:pPr>
              <w:numPr>
                <w:ilvl w:val="0"/>
                <w:numId w:val="46"/>
              </w:numPr>
              <w:pBdr>
                <w:top w:val="nil"/>
                <w:left w:val="nil"/>
                <w:bottom w:val="nil"/>
                <w:right w:val="nil"/>
                <w:between w:val="nil"/>
              </w:pBdr>
              <w:spacing w:before="0"/>
              <w:ind w:left="357" w:hanging="357"/>
              <w:jc w:val="left"/>
              <w:rPr>
                <w:ins w:id="848" w:author="Jahodová Jitka" w:date="2019-05-03T13:37:00Z"/>
                <w:rFonts w:asciiTheme="minorHAnsi" w:hAnsiTheme="minorHAnsi"/>
                <w:color w:val="000000"/>
                <w:sz w:val="20"/>
                <w:szCs w:val="20"/>
              </w:rPr>
            </w:pPr>
            <w:ins w:id="849" w:author="Jahodová Jitka" w:date="2019-05-03T13:37:00Z">
              <w:r w:rsidRPr="007E5C11">
                <w:rPr>
                  <w:rFonts w:asciiTheme="minorHAnsi" w:hAnsiTheme="minorHAnsi"/>
                  <w:color w:val="000000"/>
                  <w:sz w:val="20"/>
                  <w:szCs w:val="20"/>
                </w:rPr>
                <w:t xml:space="preserve">Příloha g) Metodiky KPSVL 1.1 – Potvrzení </w:t>
              </w:r>
              <w:r w:rsidRPr="007E5C11">
                <w:rPr>
                  <w:rFonts w:asciiTheme="minorHAnsi" w:hAnsiTheme="minorHAnsi"/>
                  <w:color w:val="000000"/>
                  <w:sz w:val="20"/>
                  <w:szCs w:val="20"/>
                </w:rPr>
                <w:lastRenderedPageBreak/>
                <w:t xml:space="preserve">Odboru (Agentury) pro sociální začleňování o souladu projektu </w:t>
              </w:r>
              <w:r w:rsidR="00CE0C54">
                <w:rPr>
                  <w:rFonts w:asciiTheme="minorHAnsi" w:hAnsiTheme="minorHAnsi"/>
                  <w:color w:val="000000"/>
                  <w:sz w:val="20"/>
                  <w:szCs w:val="20"/>
                </w:rPr>
                <w:t>s Tematickým akčním plánem 1.1</w:t>
              </w:r>
              <w:r w:rsidRPr="007E5C11">
                <w:rPr>
                  <w:rFonts w:asciiTheme="minorHAnsi" w:hAnsiTheme="minorHAnsi"/>
                  <w:color w:val="000000"/>
                  <w:sz w:val="20"/>
                  <w:szCs w:val="20"/>
                </w:rPr>
                <w:t xml:space="preserve"> </w:t>
              </w:r>
            </w:ins>
            <w:ins w:id="850" w:author="Jahodová Jitka" w:date="2019-05-05T01:58:00Z">
              <w:r w:rsidR="00CE0C54">
                <w:rPr>
                  <w:rFonts w:asciiTheme="minorHAnsi" w:hAnsiTheme="minorHAnsi"/>
                  <w:color w:val="000000"/>
                  <w:sz w:val="20"/>
                  <w:szCs w:val="20"/>
                </w:rPr>
                <w:t>(</w:t>
              </w:r>
            </w:ins>
            <w:ins w:id="851" w:author="Jahodová Jitka" w:date="2019-05-03T13:37:00Z">
              <w:r w:rsidRPr="007E5C11">
                <w:rPr>
                  <w:rFonts w:asciiTheme="minorHAnsi" w:hAnsiTheme="minorHAnsi"/>
                  <w:color w:val="000000"/>
                  <w:sz w:val="20"/>
                  <w:szCs w:val="20"/>
                </w:rPr>
                <w:t xml:space="preserve">viz Příloha č. 2 </w:t>
              </w:r>
            </w:ins>
            <w:ins w:id="852" w:author="Jahodová Jitka" w:date="2019-05-03T13:43:00Z">
              <w:r>
                <w:rPr>
                  <w:rFonts w:asciiTheme="minorHAnsi" w:hAnsiTheme="minorHAnsi"/>
                  <w:color w:val="000000"/>
                  <w:sz w:val="20"/>
                  <w:szCs w:val="20"/>
                </w:rPr>
                <w:t>D</w:t>
              </w:r>
              <w:r w:rsidRPr="007E5C11">
                <w:rPr>
                  <w:rFonts w:asciiTheme="minorHAnsi" w:hAnsiTheme="minorHAnsi"/>
                  <w:color w:val="000000"/>
                  <w:sz w:val="20"/>
                  <w:szCs w:val="20"/>
                </w:rPr>
                <w:t>odatku</w:t>
              </w:r>
              <w:r>
                <w:rPr>
                  <w:rFonts w:asciiTheme="minorHAnsi" w:hAnsiTheme="minorHAnsi"/>
                  <w:color w:val="000000"/>
                  <w:sz w:val="20"/>
                  <w:szCs w:val="20"/>
                </w:rPr>
                <w:t xml:space="preserve"> č. 1</w:t>
              </w:r>
            </w:ins>
            <w:ins w:id="853" w:author="Jahodová Jitka" w:date="2019-05-05T01:58:00Z">
              <w:r w:rsidR="00CE0C54">
                <w:rPr>
                  <w:rFonts w:asciiTheme="minorHAnsi" w:hAnsiTheme="minorHAnsi"/>
                  <w:color w:val="000000"/>
                  <w:sz w:val="20"/>
                  <w:szCs w:val="20"/>
                </w:rPr>
                <w:t>)</w:t>
              </w:r>
            </w:ins>
          </w:p>
          <w:p w:rsidR="007E5C11" w:rsidRPr="007E5C11" w:rsidRDefault="007E5C11" w:rsidP="00CE0C54">
            <w:pPr>
              <w:numPr>
                <w:ilvl w:val="0"/>
                <w:numId w:val="46"/>
              </w:numPr>
              <w:pBdr>
                <w:top w:val="nil"/>
                <w:left w:val="nil"/>
                <w:bottom w:val="nil"/>
                <w:right w:val="nil"/>
                <w:between w:val="nil"/>
              </w:pBdr>
              <w:spacing w:before="60"/>
              <w:ind w:left="351" w:hanging="357"/>
              <w:jc w:val="left"/>
              <w:rPr>
                <w:ins w:id="854" w:author="Jahodová Jitka" w:date="2019-05-03T13:37:00Z"/>
                <w:rFonts w:asciiTheme="minorHAnsi" w:hAnsiTheme="minorHAnsi"/>
                <w:color w:val="000000"/>
                <w:sz w:val="20"/>
                <w:szCs w:val="20"/>
              </w:rPr>
            </w:pPr>
            <w:ins w:id="855" w:author="Jahodová Jitka" w:date="2019-05-03T13:37:00Z">
              <w:r w:rsidRPr="007E5C11">
                <w:rPr>
                  <w:rFonts w:asciiTheme="minorHAnsi" w:hAnsiTheme="minorHAnsi"/>
                  <w:color w:val="000000"/>
                  <w:sz w:val="20"/>
                  <w:szCs w:val="20"/>
                </w:rPr>
                <w:t xml:space="preserve">Příloha h)  Metodiky KPSVL 1.1 - Vyjádření Odboru (Agentury) pro sociální začleňování k Tematickému akčnímu plánu 1.1 </w:t>
              </w:r>
            </w:ins>
            <w:ins w:id="856" w:author="Jahodová Jitka" w:date="2019-05-05T01:58:00Z">
              <w:r w:rsidR="00CE0C54">
                <w:rPr>
                  <w:rFonts w:asciiTheme="minorHAnsi" w:hAnsiTheme="minorHAnsi"/>
                  <w:color w:val="000000"/>
                  <w:sz w:val="20"/>
                  <w:szCs w:val="20"/>
                </w:rPr>
                <w:t>(</w:t>
              </w:r>
            </w:ins>
            <w:ins w:id="857" w:author="Jahodová Jitka" w:date="2019-05-03T13:37:00Z">
              <w:r w:rsidRPr="007E5C11">
                <w:rPr>
                  <w:rFonts w:asciiTheme="minorHAnsi" w:hAnsiTheme="minorHAnsi"/>
                  <w:color w:val="000000"/>
                  <w:sz w:val="20"/>
                  <w:szCs w:val="20"/>
                </w:rPr>
                <w:t xml:space="preserve">viz Příloha č. 3 </w:t>
              </w:r>
            </w:ins>
            <w:ins w:id="858" w:author="Jahodová Jitka" w:date="2019-05-03T13:43:00Z">
              <w:r>
                <w:rPr>
                  <w:rFonts w:asciiTheme="minorHAnsi" w:hAnsiTheme="minorHAnsi"/>
                  <w:color w:val="000000"/>
                  <w:sz w:val="20"/>
                  <w:szCs w:val="20"/>
                </w:rPr>
                <w:t>D</w:t>
              </w:r>
              <w:r w:rsidRPr="007E5C11">
                <w:rPr>
                  <w:rFonts w:asciiTheme="minorHAnsi" w:hAnsiTheme="minorHAnsi"/>
                  <w:color w:val="000000"/>
                  <w:sz w:val="20"/>
                  <w:szCs w:val="20"/>
                </w:rPr>
                <w:t>odatku</w:t>
              </w:r>
              <w:r>
                <w:rPr>
                  <w:rFonts w:asciiTheme="minorHAnsi" w:hAnsiTheme="minorHAnsi"/>
                  <w:color w:val="000000"/>
                  <w:sz w:val="20"/>
                  <w:szCs w:val="20"/>
                </w:rPr>
                <w:t xml:space="preserve"> č. 1</w:t>
              </w:r>
            </w:ins>
            <w:ins w:id="859" w:author="Jahodová Jitka" w:date="2019-05-05T01:58:00Z">
              <w:r w:rsidR="00CE0C54">
                <w:rPr>
                  <w:rFonts w:asciiTheme="minorHAnsi" w:hAnsiTheme="minorHAnsi"/>
                  <w:color w:val="000000"/>
                  <w:sz w:val="20"/>
                  <w:szCs w:val="20"/>
                </w:rPr>
                <w:t>)</w:t>
              </w:r>
            </w:ins>
          </w:p>
        </w:tc>
      </w:tr>
    </w:tbl>
    <w:p w:rsidR="0097565C" w:rsidRPr="007E5C11" w:rsidRDefault="0097565C" w:rsidP="0097565C">
      <w:pPr>
        <w:ind w:left="260"/>
        <w:rPr>
          <w:ins w:id="860" w:author="Jahodová Jitka" w:date="2019-05-03T13:31:00Z"/>
          <w:rFonts w:ascii="Calibri" w:eastAsia="Calibri" w:hAnsi="Calibri" w:cs="Calibri"/>
          <w:b/>
          <w:bCs/>
        </w:rPr>
      </w:pPr>
    </w:p>
    <w:p w:rsidR="00797CFB" w:rsidRPr="009E2B0E" w:rsidRDefault="00797CFB" w:rsidP="00797CFB">
      <w:pPr>
        <w:spacing w:line="276" w:lineRule="auto"/>
        <w:jc w:val="center"/>
        <w:rPr>
          <w:ins w:id="861" w:author="Jahodová Jitka" w:date="2019-04-30T15:48:00Z"/>
          <w:rFonts w:ascii="Calibri" w:hAnsi="Calibri"/>
        </w:rPr>
      </w:pPr>
    </w:p>
    <w:p w:rsidR="009E2B0E" w:rsidRPr="007F242E" w:rsidRDefault="00C0208D" w:rsidP="009E2B0E">
      <w:pPr>
        <w:spacing w:line="276" w:lineRule="auto"/>
        <w:rPr>
          <w:ins w:id="862" w:author="Jahodová Jitka" w:date="2019-05-03T14:33:00Z"/>
          <w:rFonts w:ascii="Calibri" w:hAnsi="Calibri"/>
          <w:b/>
          <w:i/>
          <w:sz w:val="24"/>
          <w:szCs w:val="24"/>
        </w:rPr>
      </w:pPr>
      <w:ins w:id="863" w:author="Jahodová Jitka" w:date="2019-05-03T14:33:00Z">
        <w:r>
          <w:rPr>
            <w:rFonts w:ascii="Calibri" w:hAnsi="Calibri"/>
            <w:b/>
            <w:sz w:val="24"/>
            <w:szCs w:val="24"/>
          </w:rPr>
          <w:t>1</w:t>
        </w:r>
      </w:ins>
      <w:ins w:id="864" w:author="Jahodová Jitka" w:date="2019-05-05T01:56:00Z">
        <w:r>
          <w:rPr>
            <w:rFonts w:ascii="Calibri" w:hAnsi="Calibri"/>
            <w:b/>
            <w:sz w:val="24"/>
            <w:szCs w:val="24"/>
          </w:rPr>
          <w:t>2</w:t>
        </w:r>
      </w:ins>
      <w:ins w:id="865" w:author="Jahodová Jitka" w:date="2019-05-03T14:33:00Z">
        <w:r w:rsidR="009E2B0E">
          <w:rPr>
            <w:rFonts w:ascii="Calibri" w:hAnsi="Calibri"/>
            <w:b/>
            <w:sz w:val="24"/>
            <w:szCs w:val="24"/>
          </w:rPr>
          <w:t>.1.4</w:t>
        </w:r>
        <w:r w:rsidR="009E2B0E" w:rsidRPr="007F242E">
          <w:rPr>
            <w:rFonts w:ascii="Calibri" w:hAnsi="Calibri"/>
            <w:b/>
            <w:sz w:val="24"/>
            <w:szCs w:val="24"/>
          </w:rPr>
          <w:t xml:space="preserve"> Změny ve znění Metodiky Koordinovaného přístupu k sociálně vyloučeným lokalitám verze 1.0 zavedené článkem I</w:t>
        </w:r>
      </w:ins>
      <w:ins w:id="866" w:author="Jahodová Jitka" w:date="2019-05-03T14:34:00Z">
        <w:r w:rsidR="009E2B0E">
          <w:rPr>
            <w:rFonts w:ascii="Calibri" w:hAnsi="Calibri"/>
            <w:b/>
            <w:sz w:val="24"/>
            <w:szCs w:val="24"/>
          </w:rPr>
          <w:t>I</w:t>
        </w:r>
      </w:ins>
      <w:ins w:id="867" w:author="Jahodová Jitka" w:date="2019-05-03T14:33:00Z">
        <w:r w:rsidR="009E2B0E">
          <w:rPr>
            <w:rFonts w:ascii="Calibri" w:hAnsi="Calibri"/>
            <w:b/>
            <w:sz w:val="24"/>
            <w:szCs w:val="24"/>
          </w:rPr>
          <w:t>I</w:t>
        </w:r>
        <w:r w:rsidR="009E2B0E" w:rsidRPr="007F242E">
          <w:rPr>
            <w:rFonts w:ascii="Calibri" w:hAnsi="Calibri"/>
            <w:b/>
            <w:sz w:val="24"/>
            <w:szCs w:val="24"/>
          </w:rPr>
          <w:t xml:space="preserve"> Dodatku č. 1:</w:t>
        </w:r>
      </w:ins>
    </w:p>
    <w:p w:rsidR="006A6901" w:rsidRPr="006A6901" w:rsidRDefault="009E2B0E" w:rsidP="006A6901">
      <w:pPr>
        <w:spacing w:line="276" w:lineRule="auto"/>
        <w:rPr>
          <w:ins w:id="868" w:author="Jahodová Jitka" w:date="2019-05-03T16:10:00Z"/>
          <w:rFonts w:ascii="Calibri" w:hAnsi="Calibri"/>
          <w:sz w:val="24"/>
          <w:szCs w:val="24"/>
          <w:u w:val="single"/>
        </w:rPr>
      </w:pPr>
      <w:ins w:id="869" w:author="Jahodová Jitka" w:date="2019-05-03T14:33:00Z">
        <w:r w:rsidRPr="007F242E">
          <w:rPr>
            <w:rFonts w:ascii="Calibri" w:hAnsi="Calibri"/>
            <w:sz w:val="24"/>
            <w:szCs w:val="24"/>
            <w:u w:val="single"/>
          </w:rPr>
          <w:t>1</w:t>
        </w:r>
      </w:ins>
      <w:ins w:id="870" w:author="Jahodová Jitka" w:date="2019-05-05T01:56:00Z">
        <w:r w:rsidR="00C0208D">
          <w:rPr>
            <w:rFonts w:ascii="Calibri" w:hAnsi="Calibri"/>
            <w:sz w:val="24"/>
            <w:szCs w:val="24"/>
            <w:u w:val="single"/>
          </w:rPr>
          <w:t>2</w:t>
        </w:r>
      </w:ins>
      <w:ins w:id="871" w:author="Jahodová Jitka" w:date="2019-05-03T14:33:00Z">
        <w:r>
          <w:rPr>
            <w:rFonts w:ascii="Calibri" w:hAnsi="Calibri"/>
            <w:sz w:val="24"/>
            <w:szCs w:val="24"/>
            <w:u w:val="single"/>
          </w:rPr>
          <w:t>.1.</w:t>
        </w:r>
      </w:ins>
      <w:ins w:id="872" w:author="Jahodová Jitka" w:date="2019-05-03T14:34:00Z">
        <w:r>
          <w:rPr>
            <w:rFonts w:ascii="Calibri" w:hAnsi="Calibri"/>
            <w:sz w:val="24"/>
            <w:szCs w:val="24"/>
            <w:u w:val="single"/>
          </w:rPr>
          <w:t>4</w:t>
        </w:r>
      </w:ins>
      <w:ins w:id="873" w:author="Jahodová Jitka" w:date="2019-05-03T14:33:00Z">
        <w:r w:rsidRPr="007F242E">
          <w:rPr>
            <w:rFonts w:ascii="Calibri" w:hAnsi="Calibri"/>
            <w:sz w:val="24"/>
            <w:szCs w:val="24"/>
            <w:u w:val="single"/>
          </w:rPr>
          <w:t>.1 Informace o obsahu a důvodu změn vymezených v článku I</w:t>
        </w:r>
      </w:ins>
      <w:ins w:id="874" w:author="Jahodová Jitka" w:date="2019-05-03T14:35:00Z">
        <w:r>
          <w:rPr>
            <w:rFonts w:ascii="Calibri" w:hAnsi="Calibri"/>
            <w:sz w:val="24"/>
            <w:szCs w:val="24"/>
            <w:u w:val="single"/>
          </w:rPr>
          <w:t>I</w:t>
        </w:r>
      </w:ins>
      <w:ins w:id="875" w:author="Jahodová Jitka" w:date="2019-05-03T14:33:00Z">
        <w:r>
          <w:rPr>
            <w:rFonts w:ascii="Calibri" w:hAnsi="Calibri"/>
            <w:sz w:val="24"/>
            <w:szCs w:val="24"/>
            <w:u w:val="single"/>
          </w:rPr>
          <w:t>I</w:t>
        </w:r>
        <w:r w:rsidRPr="007F242E">
          <w:rPr>
            <w:rFonts w:ascii="Calibri" w:hAnsi="Calibri"/>
            <w:sz w:val="24"/>
            <w:szCs w:val="24"/>
            <w:u w:val="single"/>
          </w:rPr>
          <w:t xml:space="preserve"> Dodatku č. 1</w:t>
        </w:r>
      </w:ins>
    </w:p>
    <w:p w:rsidR="006A6901" w:rsidRPr="006A6901" w:rsidRDefault="006A6901" w:rsidP="006A6901">
      <w:pPr>
        <w:spacing w:line="276" w:lineRule="auto"/>
        <w:rPr>
          <w:ins w:id="876" w:author="Jahodová Jitka" w:date="2019-05-03T16:12:00Z"/>
          <w:rFonts w:ascii="Calibri" w:hAnsi="Calibri"/>
          <w:b/>
        </w:rPr>
      </w:pPr>
      <w:ins w:id="877" w:author="Jahodová Jitka" w:date="2019-05-03T16:10:00Z">
        <w:r w:rsidRPr="006A6901">
          <w:rPr>
            <w:rFonts w:ascii="Calibri" w:hAnsi="Calibri"/>
          </w:rPr>
          <w:t>Změny ve znění Metodiky Koordinovaného přístupu k sociálně v</w:t>
        </w:r>
        <w:r w:rsidR="002B36D7">
          <w:rPr>
            <w:rFonts w:ascii="Calibri" w:hAnsi="Calibri"/>
          </w:rPr>
          <w:t>yloučeným lokalitám verze 1.0</w:t>
        </w:r>
        <w:r w:rsidRPr="006A6901">
          <w:rPr>
            <w:rFonts w:ascii="Calibri" w:hAnsi="Calibri"/>
          </w:rPr>
          <w:t xml:space="preserve"> jsou předmětem Dodatku č. 1 v návaznosti na zavedení změn uvedených v článku I tohoto dodatku a dále za účelem upřesnění (doplnění popisu) postupů. </w:t>
        </w:r>
      </w:ins>
      <w:ins w:id="878" w:author="Jahodová Jitka" w:date="2019-05-03T16:13:00Z">
        <w:r>
          <w:rPr>
            <w:rFonts w:ascii="Calibri" w:hAnsi="Calibri"/>
          </w:rPr>
          <w:t xml:space="preserve">Dochází jimi k </w:t>
        </w:r>
      </w:ins>
      <w:ins w:id="879" w:author="Jahodová Jitka" w:date="2019-05-03T16:12:00Z">
        <w:r w:rsidRPr="006A6901">
          <w:rPr>
            <w:rFonts w:ascii="Calibri" w:hAnsi="Calibri"/>
            <w:b/>
          </w:rPr>
          <w:t>dílčí</w:t>
        </w:r>
      </w:ins>
      <w:ins w:id="880" w:author="Jahodová Jitka" w:date="2019-05-03T16:13:00Z">
        <w:r>
          <w:rPr>
            <w:rFonts w:ascii="Calibri" w:hAnsi="Calibri"/>
            <w:b/>
          </w:rPr>
          <w:t>m</w:t>
        </w:r>
      </w:ins>
      <w:ins w:id="881" w:author="Jahodová Jitka" w:date="2019-05-03T16:12:00Z">
        <w:r w:rsidRPr="006A6901">
          <w:rPr>
            <w:rFonts w:ascii="Calibri" w:hAnsi="Calibri"/>
            <w:b/>
          </w:rPr>
          <w:t xml:space="preserve"> upřesnění</w:t>
        </w:r>
      </w:ins>
      <w:ins w:id="882" w:author="Jahodová Jitka" w:date="2019-05-03T16:13:00Z">
        <w:r>
          <w:rPr>
            <w:rFonts w:ascii="Calibri" w:hAnsi="Calibri"/>
            <w:b/>
          </w:rPr>
          <w:t>m</w:t>
        </w:r>
      </w:ins>
      <w:ins w:id="883" w:author="Jahodová Jitka" w:date="2019-05-03T16:12:00Z">
        <w:r w:rsidRPr="006A6901">
          <w:rPr>
            <w:rFonts w:ascii="Calibri" w:hAnsi="Calibri"/>
            <w:b/>
          </w:rPr>
          <w:t xml:space="preserve"> postupu při poskytování vzdálené komplexní podpory, postupu při průběžném vyhodnocování</w:t>
        </w:r>
      </w:ins>
      <w:ins w:id="884" w:author="Jahodová Jitka" w:date="2019-05-10T14:08:00Z">
        <w:r w:rsidR="00DC08F4">
          <w:rPr>
            <w:rFonts w:ascii="Calibri" w:hAnsi="Calibri"/>
            <w:b/>
          </w:rPr>
          <w:t xml:space="preserve">, </w:t>
        </w:r>
      </w:ins>
      <w:ins w:id="885" w:author="Jahodová Jitka" w:date="2019-05-03T16:12:00Z">
        <w:r w:rsidRPr="006A6901">
          <w:rPr>
            <w:rFonts w:ascii="Calibri" w:hAnsi="Calibri"/>
            <w:b/>
          </w:rPr>
          <w:t>revizích</w:t>
        </w:r>
      </w:ins>
      <w:ins w:id="886" w:author="Jahodová Jitka" w:date="2019-05-10T14:08:00Z">
        <w:r w:rsidR="00DC08F4">
          <w:rPr>
            <w:rFonts w:ascii="Calibri" w:hAnsi="Calibri"/>
            <w:b/>
          </w:rPr>
          <w:t xml:space="preserve"> a aktualizaci</w:t>
        </w:r>
      </w:ins>
      <w:ins w:id="887" w:author="Jahodová Jitka" w:date="2019-05-03T16:12:00Z">
        <w:r w:rsidRPr="006A6901">
          <w:rPr>
            <w:rFonts w:ascii="Calibri" w:hAnsi="Calibri"/>
            <w:b/>
          </w:rPr>
          <w:t xml:space="preserve"> strategických dokumentů obce, které jsou výstupem podpory poskytované Agenturou, postupu v rámci exit strategie a postupu při průběžném monitoringu a vyhodnocování spolupráce Agentury s</w:t>
        </w:r>
      </w:ins>
      <w:ins w:id="888" w:author="Jahodová Jitka" w:date="2019-05-03T16:13:00Z">
        <w:r>
          <w:rPr>
            <w:rFonts w:ascii="Calibri" w:hAnsi="Calibri"/>
            <w:b/>
          </w:rPr>
          <w:t> </w:t>
        </w:r>
      </w:ins>
      <w:ins w:id="889" w:author="Jahodová Jitka" w:date="2019-05-03T16:12:00Z">
        <w:r w:rsidRPr="006A6901">
          <w:rPr>
            <w:rFonts w:ascii="Calibri" w:hAnsi="Calibri"/>
            <w:b/>
          </w:rPr>
          <w:t>obcí</w:t>
        </w:r>
      </w:ins>
      <w:ins w:id="890" w:author="Jahodová Jitka" w:date="2019-05-03T16:13:00Z">
        <w:r>
          <w:rPr>
            <w:rFonts w:ascii="Calibri" w:hAnsi="Calibri"/>
            <w:b/>
          </w:rPr>
          <w:t>.</w:t>
        </w:r>
      </w:ins>
    </w:p>
    <w:p w:rsidR="006A6901" w:rsidRPr="006A6901" w:rsidRDefault="006A6901" w:rsidP="006A6901">
      <w:pPr>
        <w:spacing w:line="276" w:lineRule="auto"/>
        <w:rPr>
          <w:ins w:id="891" w:author="Jahodová Jitka" w:date="2019-05-03T16:10:00Z"/>
          <w:rFonts w:ascii="Calibri" w:hAnsi="Calibri"/>
        </w:rPr>
      </w:pPr>
      <w:ins w:id="892" w:author="Jahodová Jitka" w:date="2019-05-03T16:10:00Z">
        <w:r w:rsidRPr="006A6901">
          <w:rPr>
            <w:rFonts w:ascii="Calibri" w:hAnsi="Calibri"/>
          </w:rPr>
          <w:t>Jedná se o:</w:t>
        </w:r>
      </w:ins>
    </w:p>
    <w:p w:rsidR="006A6901" w:rsidRPr="006A6901" w:rsidRDefault="006A6901" w:rsidP="006A6901">
      <w:pPr>
        <w:spacing w:line="276" w:lineRule="auto"/>
        <w:rPr>
          <w:ins w:id="893" w:author="Jahodová Jitka" w:date="2019-05-03T16:10:00Z"/>
          <w:rFonts w:ascii="Calibri" w:hAnsi="Calibri"/>
        </w:rPr>
      </w:pPr>
      <w:ins w:id="894" w:author="Jahodová Jitka" w:date="2019-05-03T16:10:00Z">
        <w:r w:rsidRPr="006A6901">
          <w:rPr>
            <w:rFonts w:ascii="Calibri" w:hAnsi="Calibri"/>
          </w:rPr>
          <w:t>- (III.a) dílčí upřesnění post</w:t>
        </w:r>
        <w:r w:rsidR="00DC08F4">
          <w:rPr>
            <w:rFonts w:ascii="Calibri" w:hAnsi="Calibri"/>
          </w:rPr>
          <w:t xml:space="preserve">upu při </w:t>
        </w:r>
        <w:bookmarkStart w:id="895" w:name="_GoBack"/>
        <w:r w:rsidR="00DC08F4">
          <w:rPr>
            <w:rFonts w:ascii="Calibri" w:hAnsi="Calibri"/>
          </w:rPr>
          <w:t>průběžném vyhodnocování</w:t>
        </w:r>
      </w:ins>
      <w:bookmarkEnd w:id="895"/>
      <w:ins w:id="896" w:author="Jahodová Jitka" w:date="2019-05-10T14:08:00Z">
        <w:r w:rsidR="00DC08F4">
          <w:rPr>
            <w:rFonts w:ascii="Calibri" w:hAnsi="Calibri"/>
          </w:rPr>
          <w:t xml:space="preserve">, </w:t>
        </w:r>
      </w:ins>
      <w:ins w:id="897" w:author="Jahodová Jitka" w:date="2019-05-03T16:10:00Z">
        <w:r w:rsidRPr="006A6901">
          <w:rPr>
            <w:rFonts w:ascii="Calibri" w:hAnsi="Calibri"/>
          </w:rPr>
          <w:t>revizích</w:t>
        </w:r>
      </w:ins>
      <w:ins w:id="898" w:author="Jahodová Jitka" w:date="2019-05-10T14:08:00Z">
        <w:r w:rsidR="00DC08F4">
          <w:rPr>
            <w:rFonts w:ascii="Calibri" w:hAnsi="Calibri"/>
          </w:rPr>
          <w:t xml:space="preserve"> a aktualizaci</w:t>
        </w:r>
      </w:ins>
      <w:ins w:id="899" w:author="Jahodová Jitka" w:date="2019-05-03T16:10:00Z">
        <w:r w:rsidRPr="006A6901">
          <w:rPr>
            <w:rFonts w:ascii="Calibri" w:hAnsi="Calibri"/>
          </w:rPr>
          <w:t xml:space="preserve"> strategických dokumentů obce, které jsou výstupem podpory poskytované Agenturou a při zpracování nového navazujícího strategického dokumentu SPSZ 2 pro další období; </w:t>
        </w:r>
      </w:ins>
    </w:p>
    <w:p w:rsidR="006A6901" w:rsidRPr="006A6901" w:rsidRDefault="006A6901" w:rsidP="006A6901">
      <w:pPr>
        <w:spacing w:line="276" w:lineRule="auto"/>
        <w:rPr>
          <w:ins w:id="900" w:author="Jahodová Jitka" w:date="2019-05-03T16:10:00Z"/>
          <w:rFonts w:ascii="Calibri" w:hAnsi="Calibri"/>
        </w:rPr>
      </w:pPr>
      <w:ins w:id="901" w:author="Jahodová Jitka" w:date="2019-05-03T16:10:00Z">
        <w:r w:rsidRPr="006A6901">
          <w:rPr>
            <w:rFonts w:ascii="Calibri" w:hAnsi="Calibri"/>
          </w:rPr>
          <w:t>- (III.b) upřesnění postupu při poskytování vzdálené komplexní podpory a upřesnění postupu v rámci exit strategie;</w:t>
        </w:r>
      </w:ins>
    </w:p>
    <w:p w:rsidR="006A6901" w:rsidRPr="006A6901" w:rsidRDefault="007D4F0C" w:rsidP="006A6901">
      <w:pPr>
        <w:spacing w:line="276" w:lineRule="auto"/>
        <w:rPr>
          <w:ins w:id="902" w:author="Jahodová Jitka" w:date="2019-05-03T16:10:00Z"/>
          <w:rFonts w:ascii="Calibri" w:hAnsi="Calibri"/>
        </w:rPr>
      </w:pPr>
      <w:ins w:id="903" w:author="Jahodová Jitka" w:date="2019-05-03T16:10:00Z">
        <w:r>
          <w:rPr>
            <w:rFonts w:ascii="Calibri" w:hAnsi="Calibri"/>
          </w:rPr>
          <w:t>- (III.</w:t>
        </w:r>
      </w:ins>
      <w:ins w:id="904" w:author="Jahodová Jitka" w:date="2019-05-05T00:50:00Z">
        <w:r>
          <w:rPr>
            <w:rFonts w:ascii="Calibri" w:hAnsi="Calibri"/>
          </w:rPr>
          <w:t>c</w:t>
        </w:r>
      </w:ins>
      <w:ins w:id="905" w:author="Jahodová Jitka" w:date="2019-05-03T16:10:00Z">
        <w:r w:rsidR="006A6901" w:rsidRPr="006A6901">
          <w:rPr>
            <w:rFonts w:ascii="Calibri" w:hAnsi="Calibri"/>
          </w:rPr>
          <w:t>) související úpravy struktury textu a formulační úpravy</w:t>
        </w:r>
      </w:ins>
      <w:ins w:id="906" w:author="Jahodová Jitka" w:date="2019-05-03T16:13:00Z">
        <w:r w:rsidR="006A6901">
          <w:rPr>
            <w:rFonts w:ascii="Calibri" w:hAnsi="Calibri"/>
          </w:rPr>
          <w:t>.</w:t>
        </w:r>
      </w:ins>
    </w:p>
    <w:p w:rsidR="009E2B0E" w:rsidRDefault="009E2B0E" w:rsidP="009E2B0E">
      <w:pPr>
        <w:spacing w:line="276" w:lineRule="auto"/>
        <w:rPr>
          <w:ins w:id="907" w:author="Jahodová Jitka" w:date="2019-05-03T14:33:00Z"/>
        </w:rPr>
      </w:pPr>
    </w:p>
    <w:p w:rsidR="009E2B0E" w:rsidRDefault="009E2B0E" w:rsidP="009E2B0E">
      <w:pPr>
        <w:spacing w:line="276" w:lineRule="auto"/>
        <w:rPr>
          <w:ins w:id="908" w:author="Jahodová Jitka" w:date="2019-05-03T16:14:00Z"/>
          <w:rFonts w:ascii="Calibri" w:hAnsi="Calibri"/>
          <w:sz w:val="24"/>
          <w:szCs w:val="24"/>
        </w:rPr>
      </w:pPr>
      <w:ins w:id="909" w:author="Jahodová Jitka" w:date="2019-05-03T14:33:00Z">
        <w:r>
          <w:rPr>
            <w:rFonts w:ascii="Calibri" w:hAnsi="Calibri"/>
            <w:sz w:val="24"/>
            <w:szCs w:val="24"/>
          </w:rPr>
          <w:t>1</w:t>
        </w:r>
      </w:ins>
      <w:ins w:id="910" w:author="Jahodová Jitka" w:date="2019-05-05T01:56:00Z">
        <w:r w:rsidR="00C0208D">
          <w:rPr>
            <w:rFonts w:ascii="Calibri" w:hAnsi="Calibri"/>
            <w:sz w:val="24"/>
            <w:szCs w:val="24"/>
          </w:rPr>
          <w:t>2</w:t>
        </w:r>
      </w:ins>
      <w:ins w:id="911" w:author="Jahodová Jitka" w:date="2019-05-03T14:33:00Z">
        <w:r>
          <w:rPr>
            <w:rFonts w:ascii="Calibri" w:hAnsi="Calibri"/>
            <w:sz w:val="24"/>
            <w:szCs w:val="24"/>
          </w:rPr>
          <w:t>.1.</w:t>
        </w:r>
      </w:ins>
      <w:ins w:id="912" w:author="Jahodová Jitka" w:date="2019-05-03T16:14:00Z">
        <w:r w:rsidR="006A6901">
          <w:rPr>
            <w:rFonts w:ascii="Calibri" w:hAnsi="Calibri"/>
            <w:sz w:val="24"/>
            <w:szCs w:val="24"/>
          </w:rPr>
          <w:t>4</w:t>
        </w:r>
      </w:ins>
      <w:ins w:id="913" w:author="Jahodová Jitka" w:date="2019-05-03T14:33:00Z">
        <w:r w:rsidRPr="007F242E">
          <w:rPr>
            <w:rFonts w:ascii="Calibri" w:hAnsi="Calibri"/>
            <w:sz w:val="24"/>
            <w:szCs w:val="24"/>
          </w:rPr>
          <w:t>.2 Přehled změn v textu Metodiky KPSVL verze 1.0 a příloh provedených v rámci zavedení změn vymezených v článku I</w:t>
        </w:r>
        <w:r>
          <w:rPr>
            <w:rFonts w:ascii="Calibri" w:hAnsi="Calibri"/>
            <w:sz w:val="24"/>
            <w:szCs w:val="24"/>
          </w:rPr>
          <w:t>I</w:t>
        </w:r>
      </w:ins>
      <w:ins w:id="914" w:author="Jahodová Jitka" w:date="2019-05-03T16:14:00Z">
        <w:r w:rsidR="006A6901">
          <w:rPr>
            <w:rFonts w:ascii="Calibri" w:hAnsi="Calibri"/>
            <w:sz w:val="24"/>
            <w:szCs w:val="24"/>
          </w:rPr>
          <w:t>I</w:t>
        </w:r>
      </w:ins>
      <w:ins w:id="915" w:author="Jahodová Jitka" w:date="2019-05-03T14:33:00Z">
        <w:r w:rsidRPr="007F242E">
          <w:rPr>
            <w:rFonts w:ascii="Calibri" w:hAnsi="Calibri"/>
            <w:sz w:val="24"/>
            <w:szCs w:val="24"/>
          </w:rPr>
          <w:t xml:space="preserve"> Dodatku č. 1 </w:t>
        </w:r>
      </w:ins>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6A6901" w:rsidTr="003F74D9">
        <w:trPr>
          <w:trHeight w:val="220"/>
          <w:ins w:id="916" w:author="Jahodová Jitka" w:date="2019-05-03T16:14:00Z"/>
        </w:trPr>
        <w:tc>
          <w:tcPr>
            <w:tcW w:w="817" w:type="dxa"/>
            <w:vMerge w:val="restart"/>
            <w:shd w:val="clear" w:color="auto" w:fill="DBE5F1"/>
          </w:tcPr>
          <w:p w:rsidR="006A6901" w:rsidRPr="006A6901" w:rsidRDefault="006A6901" w:rsidP="006A6901">
            <w:pPr>
              <w:spacing w:before="40" w:after="40"/>
              <w:rPr>
                <w:ins w:id="917" w:author="Jahodová Jitka" w:date="2019-05-03T16:14:00Z"/>
                <w:rFonts w:asciiTheme="minorHAnsi" w:hAnsiTheme="minorHAnsi"/>
                <w:sz w:val="20"/>
                <w:szCs w:val="20"/>
              </w:rPr>
            </w:pPr>
            <w:ins w:id="918" w:author="Jahodová Jitka" w:date="2019-05-03T16:14:00Z">
              <w:r w:rsidRPr="006A6901">
                <w:rPr>
                  <w:rFonts w:asciiTheme="minorHAnsi" w:hAnsiTheme="minorHAnsi"/>
                  <w:sz w:val="20"/>
                  <w:szCs w:val="20"/>
                </w:rPr>
                <w:t>Změna</w:t>
              </w:r>
            </w:ins>
          </w:p>
        </w:tc>
        <w:tc>
          <w:tcPr>
            <w:tcW w:w="2552" w:type="dxa"/>
            <w:gridSpan w:val="2"/>
            <w:shd w:val="clear" w:color="auto" w:fill="DBE5F1"/>
          </w:tcPr>
          <w:p w:rsidR="006A6901" w:rsidRPr="006A6901" w:rsidRDefault="006A6901" w:rsidP="006A6901">
            <w:pPr>
              <w:spacing w:before="40" w:after="40"/>
              <w:rPr>
                <w:ins w:id="919" w:author="Jahodová Jitka" w:date="2019-05-03T16:14:00Z"/>
                <w:rFonts w:asciiTheme="minorHAnsi" w:hAnsiTheme="minorHAnsi"/>
                <w:sz w:val="20"/>
                <w:szCs w:val="20"/>
              </w:rPr>
            </w:pPr>
            <w:ins w:id="920" w:author="Jahodová Jitka" w:date="2019-05-03T16:14:00Z">
              <w:r w:rsidRPr="006A6901">
                <w:rPr>
                  <w:rFonts w:asciiTheme="minorHAnsi" w:hAnsiTheme="minorHAnsi"/>
                  <w:sz w:val="20"/>
                  <w:szCs w:val="20"/>
                </w:rPr>
                <w:t>Metodika KPSVL</w:t>
              </w:r>
            </w:ins>
          </w:p>
        </w:tc>
        <w:tc>
          <w:tcPr>
            <w:tcW w:w="4110" w:type="dxa"/>
            <w:vMerge w:val="restart"/>
            <w:shd w:val="clear" w:color="auto" w:fill="DBE5F1"/>
          </w:tcPr>
          <w:p w:rsidR="006A6901" w:rsidRPr="006A6901" w:rsidRDefault="006A6901" w:rsidP="006A6901">
            <w:pPr>
              <w:spacing w:before="40" w:after="40"/>
              <w:jc w:val="left"/>
              <w:rPr>
                <w:ins w:id="921" w:author="Jahodová Jitka" w:date="2019-05-03T16:14:00Z"/>
                <w:rFonts w:asciiTheme="minorHAnsi" w:hAnsiTheme="minorHAnsi"/>
                <w:sz w:val="20"/>
                <w:szCs w:val="20"/>
              </w:rPr>
            </w:pPr>
            <w:ins w:id="922" w:author="Jahodová Jitka" w:date="2019-05-03T16:14:00Z">
              <w:r w:rsidRPr="006A6901">
                <w:rPr>
                  <w:rFonts w:asciiTheme="minorHAnsi" w:hAnsiTheme="minorHAnsi"/>
                  <w:sz w:val="20"/>
                  <w:szCs w:val="20"/>
                </w:rPr>
                <w:t xml:space="preserve">Popis změny </w:t>
              </w:r>
              <w:r w:rsidRPr="006A6901">
                <w:rPr>
                  <w:rFonts w:asciiTheme="minorHAnsi" w:hAnsiTheme="minorHAnsi"/>
                  <w:sz w:val="20"/>
                  <w:szCs w:val="20"/>
                </w:rPr>
                <w:br/>
                <w:t>(event. původní znění textu)</w:t>
              </w:r>
            </w:ins>
          </w:p>
          <w:p w:rsidR="006A6901" w:rsidRPr="006A6901" w:rsidRDefault="006A6901" w:rsidP="006A6901">
            <w:pPr>
              <w:spacing w:before="40" w:after="40"/>
              <w:rPr>
                <w:ins w:id="923" w:author="Jahodová Jitka" w:date="2019-05-03T16:14:00Z"/>
                <w:rFonts w:asciiTheme="minorHAnsi" w:hAnsiTheme="minorHAnsi"/>
                <w:sz w:val="20"/>
                <w:szCs w:val="20"/>
              </w:rPr>
            </w:pPr>
          </w:p>
        </w:tc>
        <w:tc>
          <w:tcPr>
            <w:tcW w:w="2552" w:type="dxa"/>
            <w:gridSpan w:val="2"/>
            <w:shd w:val="clear" w:color="auto" w:fill="DBE5F1"/>
          </w:tcPr>
          <w:p w:rsidR="006A6901" w:rsidRPr="006A6901" w:rsidRDefault="006A6901" w:rsidP="006A6901">
            <w:pPr>
              <w:spacing w:before="40" w:after="40"/>
              <w:rPr>
                <w:ins w:id="924" w:author="Jahodová Jitka" w:date="2019-05-03T16:14:00Z"/>
                <w:rFonts w:asciiTheme="minorHAnsi" w:hAnsiTheme="minorHAnsi"/>
                <w:sz w:val="20"/>
                <w:szCs w:val="20"/>
              </w:rPr>
            </w:pPr>
            <w:ins w:id="925" w:author="Jahodová Jitka" w:date="2019-05-03T16:14:00Z">
              <w:r w:rsidRPr="006A6901">
                <w:rPr>
                  <w:rFonts w:asciiTheme="minorHAnsi" w:hAnsiTheme="minorHAnsi"/>
                  <w:sz w:val="20"/>
                  <w:szCs w:val="20"/>
                </w:rPr>
                <w:t>Metodika KPSVL</w:t>
              </w:r>
            </w:ins>
          </w:p>
        </w:tc>
        <w:tc>
          <w:tcPr>
            <w:tcW w:w="4144" w:type="dxa"/>
            <w:vMerge w:val="restart"/>
            <w:shd w:val="clear" w:color="auto" w:fill="DBE5F1"/>
          </w:tcPr>
          <w:p w:rsidR="006A6901" w:rsidRPr="006A6901" w:rsidRDefault="006A6901" w:rsidP="006A6901">
            <w:pPr>
              <w:spacing w:before="40" w:after="40"/>
              <w:rPr>
                <w:ins w:id="926" w:author="Jahodová Jitka" w:date="2019-05-03T16:14:00Z"/>
                <w:rFonts w:asciiTheme="minorHAnsi" w:hAnsiTheme="minorHAnsi"/>
                <w:sz w:val="20"/>
                <w:szCs w:val="20"/>
              </w:rPr>
            </w:pPr>
            <w:ins w:id="927" w:author="Jahodová Jitka" w:date="2019-05-03T16:14:00Z">
              <w:r w:rsidRPr="006A6901">
                <w:rPr>
                  <w:rFonts w:asciiTheme="minorHAnsi" w:hAnsiTheme="minorHAnsi"/>
                  <w:sz w:val="20"/>
                  <w:szCs w:val="20"/>
                </w:rPr>
                <w:t xml:space="preserve">Aktuální znění </w:t>
              </w:r>
            </w:ins>
          </w:p>
        </w:tc>
      </w:tr>
      <w:tr w:rsidR="006A6901" w:rsidTr="003F74D9">
        <w:trPr>
          <w:trHeight w:val="220"/>
          <w:ins w:id="928" w:author="Jahodová Jitka" w:date="2019-05-03T16:14:00Z"/>
        </w:trPr>
        <w:tc>
          <w:tcPr>
            <w:tcW w:w="817"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ins w:id="929" w:author="Jahodová Jitka" w:date="2019-05-03T16:14:00Z"/>
                <w:rFonts w:asciiTheme="minorHAnsi" w:hAnsiTheme="minorHAnsi"/>
                <w:sz w:val="20"/>
                <w:szCs w:val="20"/>
              </w:rPr>
            </w:pPr>
          </w:p>
        </w:tc>
        <w:tc>
          <w:tcPr>
            <w:tcW w:w="1843" w:type="dxa"/>
            <w:shd w:val="clear" w:color="auto" w:fill="DBE5F1"/>
          </w:tcPr>
          <w:p w:rsidR="006A6901" w:rsidRPr="006A6901" w:rsidRDefault="006A6901" w:rsidP="006A6901">
            <w:pPr>
              <w:spacing w:before="40" w:after="40"/>
              <w:rPr>
                <w:ins w:id="930" w:author="Jahodová Jitka" w:date="2019-05-03T16:14:00Z"/>
                <w:rFonts w:asciiTheme="minorHAnsi" w:hAnsiTheme="minorHAnsi"/>
                <w:sz w:val="20"/>
                <w:szCs w:val="20"/>
              </w:rPr>
            </w:pPr>
            <w:ins w:id="931" w:author="Jahodová Jitka" w:date="2019-05-03T16:14:00Z">
              <w:r w:rsidRPr="006A6901">
                <w:rPr>
                  <w:rFonts w:asciiTheme="minorHAnsi" w:hAnsiTheme="minorHAnsi"/>
                  <w:sz w:val="20"/>
                  <w:szCs w:val="20"/>
                </w:rPr>
                <w:t>Oddíl</w:t>
              </w:r>
            </w:ins>
          </w:p>
        </w:tc>
        <w:tc>
          <w:tcPr>
            <w:tcW w:w="709" w:type="dxa"/>
            <w:shd w:val="clear" w:color="auto" w:fill="DBE5F1"/>
          </w:tcPr>
          <w:p w:rsidR="006A6901" w:rsidRPr="006A6901" w:rsidRDefault="006A6901" w:rsidP="006A6901">
            <w:pPr>
              <w:spacing w:before="40" w:after="40"/>
              <w:rPr>
                <w:ins w:id="932" w:author="Jahodová Jitka" w:date="2019-05-03T16:14:00Z"/>
                <w:rFonts w:asciiTheme="minorHAnsi" w:hAnsiTheme="minorHAnsi"/>
                <w:sz w:val="20"/>
                <w:szCs w:val="20"/>
              </w:rPr>
            </w:pPr>
            <w:ins w:id="933" w:author="Jahodová Jitka" w:date="2019-05-03T16:14:00Z">
              <w:r w:rsidRPr="006A6901">
                <w:rPr>
                  <w:rFonts w:asciiTheme="minorHAnsi" w:hAnsiTheme="minorHAnsi"/>
                  <w:sz w:val="20"/>
                  <w:szCs w:val="20"/>
                </w:rPr>
                <w:t>verze</w:t>
              </w:r>
            </w:ins>
          </w:p>
        </w:tc>
        <w:tc>
          <w:tcPr>
            <w:tcW w:w="4110"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ins w:id="934" w:author="Jahodová Jitka" w:date="2019-05-03T16:14:00Z"/>
                <w:rFonts w:asciiTheme="minorHAnsi" w:hAnsiTheme="minorHAnsi"/>
                <w:sz w:val="20"/>
                <w:szCs w:val="20"/>
              </w:rPr>
            </w:pPr>
          </w:p>
        </w:tc>
        <w:tc>
          <w:tcPr>
            <w:tcW w:w="1843" w:type="dxa"/>
            <w:shd w:val="clear" w:color="auto" w:fill="DBE5F1"/>
          </w:tcPr>
          <w:p w:rsidR="006A6901" w:rsidRPr="006A6901" w:rsidRDefault="006A6901" w:rsidP="006A6901">
            <w:pPr>
              <w:spacing w:before="40" w:after="40"/>
              <w:rPr>
                <w:ins w:id="935" w:author="Jahodová Jitka" w:date="2019-05-03T16:14:00Z"/>
                <w:rFonts w:asciiTheme="minorHAnsi" w:hAnsiTheme="minorHAnsi"/>
                <w:sz w:val="20"/>
                <w:szCs w:val="20"/>
              </w:rPr>
            </w:pPr>
            <w:ins w:id="936" w:author="Jahodová Jitka" w:date="2019-05-03T16:14:00Z">
              <w:r w:rsidRPr="006A6901">
                <w:rPr>
                  <w:rFonts w:asciiTheme="minorHAnsi" w:hAnsiTheme="minorHAnsi"/>
                  <w:sz w:val="20"/>
                  <w:szCs w:val="20"/>
                </w:rPr>
                <w:t>Oddíl</w:t>
              </w:r>
            </w:ins>
          </w:p>
        </w:tc>
        <w:tc>
          <w:tcPr>
            <w:tcW w:w="709" w:type="dxa"/>
            <w:shd w:val="clear" w:color="auto" w:fill="DBE5F1"/>
          </w:tcPr>
          <w:p w:rsidR="006A6901" w:rsidRPr="006A6901" w:rsidRDefault="006A6901" w:rsidP="006A6901">
            <w:pPr>
              <w:spacing w:before="40" w:after="40"/>
              <w:rPr>
                <w:ins w:id="937" w:author="Jahodová Jitka" w:date="2019-05-03T16:14:00Z"/>
                <w:rFonts w:asciiTheme="minorHAnsi" w:hAnsiTheme="minorHAnsi"/>
                <w:sz w:val="20"/>
                <w:szCs w:val="20"/>
              </w:rPr>
            </w:pPr>
            <w:ins w:id="938" w:author="Jahodová Jitka" w:date="2019-05-03T16:14:00Z">
              <w:r w:rsidRPr="006A6901">
                <w:rPr>
                  <w:rFonts w:asciiTheme="minorHAnsi" w:hAnsiTheme="minorHAnsi"/>
                  <w:sz w:val="20"/>
                  <w:szCs w:val="20"/>
                </w:rPr>
                <w:t>Verze</w:t>
              </w:r>
            </w:ins>
          </w:p>
        </w:tc>
        <w:tc>
          <w:tcPr>
            <w:tcW w:w="4144"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ins w:id="939" w:author="Jahodová Jitka" w:date="2019-05-03T16:14:00Z"/>
                <w:rFonts w:asciiTheme="minorHAnsi" w:hAnsiTheme="minorHAnsi"/>
                <w:sz w:val="20"/>
                <w:szCs w:val="20"/>
              </w:rPr>
            </w:pPr>
          </w:p>
        </w:tc>
      </w:tr>
      <w:tr w:rsidR="006A6901" w:rsidTr="003F74D9">
        <w:trPr>
          <w:ins w:id="940" w:author="Jahodová Jitka" w:date="2019-05-03T16:14:00Z"/>
        </w:trPr>
        <w:tc>
          <w:tcPr>
            <w:tcW w:w="817" w:type="dxa"/>
          </w:tcPr>
          <w:p w:rsidR="006A6901" w:rsidRPr="006A6901" w:rsidRDefault="006A6901" w:rsidP="006A6901">
            <w:pPr>
              <w:spacing w:before="40" w:after="40"/>
              <w:rPr>
                <w:ins w:id="941" w:author="Jahodová Jitka" w:date="2019-05-03T16:14:00Z"/>
                <w:rFonts w:asciiTheme="minorHAnsi" w:hAnsiTheme="minorHAnsi"/>
                <w:sz w:val="20"/>
                <w:szCs w:val="20"/>
              </w:rPr>
            </w:pPr>
            <w:ins w:id="942" w:author="Jahodová Jitka" w:date="2019-05-03T16:14:00Z">
              <w:r w:rsidRPr="006A6901">
                <w:rPr>
                  <w:rFonts w:asciiTheme="minorHAnsi" w:hAnsiTheme="minorHAnsi"/>
                  <w:sz w:val="20"/>
                  <w:szCs w:val="20"/>
                </w:rPr>
                <w:t>III.a</w:t>
              </w:r>
            </w:ins>
          </w:p>
        </w:tc>
        <w:tc>
          <w:tcPr>
            <w:tcW w:w="1843" w:type="dxa"/>
          </w:tcPr>
          <w:p w:rsidR="006A6901" w:rsidRPr="006A6901" w:rsidRDefault="006A6901" w:rsidP="006A6901">
            <w:pPr>
              <w:spacing w:before="40" w:after="40"/>
              <w:rPr>
                <w:ins w:id="943" w:author="Jahodová Jitka" w:date="2019-05-03T16:14:00Z"/>
                <w:rFonts w:asciiTheme="minorHAnsi" w:hAnsiTheme="minorHAnsi"/>
                <w:sz w:val="20"/>
                <w:szCs w:val="20"/>
              </w:rPr>
            </w:pPr>
            <w:ins w:id="944" w:author="Jahodová Jitka" w:date="2019-05-03T16:14:00Z">
              <w:r w:rsidRPr="006A6901">
                <w:rPr>
                  <w:rFonts w:asciiTheme="minorHAnsi" w:hAnsiTheme="minorHAnsi"/>
                  <w:sz w:val="20"/>
                  <w:szCs w:val="20"/>
                </w:rPr>
                <w:t>2.1 PŘÍPRAVA SPSZ, ZÁSOBNÍK PROJEKTOVÝCH ZÁMĚRŮ,</w:t>
              </w:r>
            </w:ins>
          </w:p>
          <w:p w:rsidR="006A6901" w:rsidRPr="006A6901" w:rsidRDefault="006A6901" w:rsidP="006A6901">
            <w:pPr>
              <w:spacing w:before="40" w:after="40"/>
              <w:rPr>
                <w:ins w:id="945" w:author="Jahodová Jitka" w:date="2019-05-03T16:14:00Z"/>
                <w:rFonts w:asciiTheme="minorHAnsi" w:hAnsiTheme="minorHAnsi"/>
                <w:sz w:val="20"/>
                <w:szCs w:val="20"/>
              </w:rPr>
            </w:pPr>
            <w:ins w:id="946" w:author="Jahodová Jitka" w:date="2019-05-03T16:14:00Z">
              <w:r w:rsidRPr="006A6901">
                <w:rPr>
                  <w:rFonts w:asciiTheme="minorHAnsi" w:hAnsiTheme="minorHAnsi"/>
                  <w:sz w:val="20"/>
                  <w:szCs w:val="20"/>
                </w:rPr>
                <w:t xml:space="preserve">2.2  UDRŽITELNOST SPSZ A </w:t>
              </w:r>
              <w:r w:rsidRPr="006A6901">
                <w:rPr>
                  <w:rFonts w:asciiTheme="minorHAnsi" w:hAnsiTheme="minorHAnsi"/>
                  <w:sz w:val="20"/>
                  <w:szCs w:val="20"/>
                </w:rPr>
                <w:lastRenderedPageBreak/>
                <w:t>JEDNOTLIVÝCH OPATŘENÍ, VZDÁLENÁ PODPORA PO UKONČENÍ SPOLUPRÁCE OBCE S AGENTUROU</w:t>
              </w:r>
            </w:ins>
          </w:p>
        </w:tc>
        <w:tc>
          <w:tcPr>
            <w:tcW w:w="709" w:type="dxa"/>
          </w:tcPr>
          <w:p w:rsidR="006A6901" w:rsidRPr="006A6901" w:rsidRDefault="006A6901" w:rsidP="006A6901">
            <w:pPr>
              <w:spacing w:before="40" w:after="40"/>
              <w:rPr>
                <w:ins w:id="947" w:author="Jahodová Jitka" w:date="2019-05-03T16:14:00Z"/>
                <w:rFonts w:asciiTheme="minorHAnsi" w:hAnsiTheme="minorHAnsi"/>
                <w:sz w:val="20"/>
                <w:szCs w:val="20"/>
              </w:rPr>
            </w:pPr>
            <w:ins w:id="948" w:author="Jahodová Jitka" w:date="2019-05-03T16:14:00Z">
              <w:r w:rsidRPr="006A6901">
                <w:rPr>
                  <w:rFonts w:asciiTheme="minorHAnsi" w:hAnsiTheme="minorHAnsi"/>
                  <w:sz w:val="20"/>
                  <w:szCs w:val="20"/>
                </w:rPr>
                <w:lastRenderedPageBreak/>
                <w:t>1.0</w:t>
              </w:r>
            </w:ins>
          </w:p>
        </w:tc>
        <w:tc>
          <w:tcPr>
            <w:tcW w:w="4110" w:type="dxa"/>
          </w:tcPr>
          <w:p w:rsidR="006A6901" w:rsidRPr="006A6901" w:rsidRDefault="006A6901" w:rsidP="006A6901">
            <w:pPr>
              <w:spacing w:before="40" w:after="60"/>
              <w:jc w:val="left"/>
              <w:rPr>
                <w:ins w:id="949" w:author="Jahodová Jitka" w:date="2019-05-03T16:14:00Z"/>
                <w:rFonts w:asciiTheme="minorHAnsi" w:hAnsiTheme="minorHAnsi"/>
                <w:i/>
                <w:sz w:val="20"/>
                <w:szCs w:val="20"/>
              </w:rPr>
            </w:pPr>
            <w:ins w:id="950" w:author="Jahodová Jitka" w:date="2019-05-03T16:14:00Z">
              <w:r w:rsidRPr="006A6901">
                <w:rPr>
                  <w:rFonts w:asciiTheme="minorHAnsi" w:hAnsiTheme="minorHAnsi"/>
                  <w:sz w:val="20"/>
                  <w:szCs w:val="20"/>
                </w:rPr>
                <w:t>Ke zrušení původního časového vymezení pro zpracování SPSZ pro další období a pro jeho platnost (zpracování SPSZ pro další období zůstává zachováno) dochází nahrazením druhé věty tohoto odstavce (původní znění: „</w:t>
              </w:r>
              <w:r w:rsidRPr="006A6901">
                <w:rPr>
                  <w:rFonts w:asciiTheme="minorHAnsi" w:hAnsiTheme="minorHAnsi"/>
                  <w:i/>
                  <w:sz w:val="20"/>
                  <w:szCs w:val="20"/>
                </w:rPr>
                <w:t xml:space="preserve">Na konci tříleté spolupráce s Agenturou je zpracována </w:t>
              </w:r>
              <w:r w:rsidRPr="006A6901">
                <w:rPr>
                  <w:rFonts w:asciiTheme="minorHAnsi" w:hAnsiTheme="minorHAnsi"/>
                  <w:i/>
                  <w:sz w:val="20"/>
                  <w:szCs w:val="20"/>
                </w:rPr>
                <w:lastRenderedPageBreak/>
                <w:t xml:space="preserve">revize SPSZ, v rámci níž se vyhodnocují implementovaná opatření a projekty a jsou připraveny navazující.“) </w:t>
              </w:r>
              <w:r w:rsidRPr="006A6901">
                <w:rPr>
                  <w:rFonts w:asciiTheme="minorHAnsi" w:hAnsiTheme="minorHAnsi"/>
                  <w:sz w:val="20"/>
                  <w:szCs w:val="20"/>
                </w:rPr>
                <w:t xml:space="preserve">větou uvedenou na tomto řádku tabulky ve sloupci „Aktuální znění“ a odstraněním 1., 2. a 6. věty kap. 2.2 (odstraněný text: </w:t>
              </w:r>
              <w:r w:rsidRPr="006A6901">
                <w:rPr>
                  <w:rFonts w:asciiTheme="minorHAnsi" w:hAnsiTheme="minorHAnsi"/>
                  <w:i/>
                  <w:sz w:val="20"/>
                  <w:szCs w:val="20"/>
                </w:rPr>
                <w:t>„Práce na revizi SPSZ jsou zahájeny cca v 28. - 30. měsíci spolupráce mezi obcí a Agenturou. Revidovaný SPSZ je schválen radou a zastupitelstvem v 35. – 36. měsíci spolupráce a zahajují se přípravy navazujících či rozvíjejících projektů.“;  Revidovaný SPSZ bude zpracován na období do  konce roku 2023, ve kterém se předpokládá ukončení podpory z ESIF.)</w:t>
              </w:r>
            </w:ins>
          </w:p>
        </w:tc>
        <w:tc>
          <w:tcPr>
            <w:tcW w:w="1843" w:type="dxa"/>
          </w:tcPr>
          <w:p w:rsidR="006A6901" w:rsidRPr="006A6901" w:rsidRDefault="006A6901" w:rsidP="006A6901">
            <w:pPr>
              <w:spacing w:before="40" w:after="40"/>
              <w:rPr>
                <w:ins w:id="951" w:author="Jahodová Jitka" w:date="2019-05-03T16:14:00Z"/>
                <w:rFonts w:asciiTheme="minorHAnsi" w:hAnsiTheme="minorHAnsi"/>
                <w:sz w:val="20"/>
                <w:szCs w:val="20"/>
              </w:rPr>
            </w:pPr>
            <w:ins w:id="952" w:author="Jahodová Jitka" w:date="2019-05-03T16:14:00Z">
              <w:r w:rsidRPr="006A6901">
                <w:rPr>
                  <w:rFonts w:asciiTheme="minorHAnsi" w:hAnsiTheme="minorHAnsi"/>
                  <w:sz w:val="20"/>
                  <w:szCs w:val="20"/>
                </w:rPr>
                <w:lastRenderedPageBreak/>
                <w:t>2.1 PŘÍPRAVA SPSZ, ZÁSOBNÍK PROJEKTOVÝCH ZÁMĚRŮ – poslední odstavec</w:t>
              </w:r>
            </w:ins>
          </w:p>
          <w:p w:rsidR="006A6901" w:rsidRPr="006A6901" w:rsidRDefault="006A6901" w:rsidP="006A6901">
            <w:pPr>
              <w:spacing w:before="40" w:after="40"/>
              <w:rPr>
                <w:ins w:id="953" w:author="Jahodová Jitka" w:date="2019-05-03T16:14:00Z"/>
                <w:rFonts w:asciiTheme="minorHAnsi" w:hAnsiTheme="minorHAnsi"/>
                <w:sz w:val="20"/>
                <w:szCs w:val="20"/>
              </w:rPr>
            </w:pPr>
          </w:p>
        </w:tc>
        <w:tc>
          <w:tcPr>
            <w:tcW w:w="709" w:type="dxa"/>
          </w:tcPr>
          <w:p w:rsidR="006A6901" w:rsidRPr="006A6901" w:rsidRDefault="006A6901" w:rsidP="006A6901">
            <w:pPr>
              <w:spacing w:before="40" w:after="40"/>
              <w:rPr>
                <w:ins w:id="954" w:author="Jahodová Jitka" w:date="2019-05-03T16:14:00Z"/>
                <w:rFonts w:asciiTheme="minorHAnsi" w:hAnsiTheme="minorHAnsi"/>
                <w:sz w:val="20"/>
                <w:szCs w:val="20"/>
              </w:rPr>
            </w:pPr>
            <w:ins w:id="955" w:author="Jahodová Jitka" w:date="2019-05-03T16:14:00Z">
              <w:r w:rsidRPr="006A6901">
                <w:rPr>
                  <w:rFonts w:asciiTheme="minorHAnsi" w:hAnsiTheme="minorHAnsi"/>
                  <w:sz w:val="20"/>
                  <w:szCs w:val="20"/>
                </w:rPr>
                <w:t>1.1</w:t>
              </w:r>
            </w:ins>
          </w:p>
        </w:tc>
        <w:tc>
          <w:tcPr>
            <w:tcW w:w="4144" w:type="dxa"/>
          </w:tcPr>
          <w:p w:rsidR="006A6901" w:rsidRPr="006A6901" w:rsidRDefault="006A6901" w:rsidP="006A6901">
            <w:pPr>
              <w:spacing w:before="40" w:after="40"/>
              <w:rPr>
                <w:ins w:id="956" w:author="Jahodová Jitka" w:date="2019-05-03T16:14:00Z"/>
                <w:rFonts w:asciiTheme="minorHAnsi" w:hAnsiTheme="minorHAnsi"/>
                <w:i/>
                <w:sz w:val="20"/>
                <w:szCs w:val="20"/>
              </w:rPr>
            </w:pPr>
            <w:ins w:id="957" w:author="Jahodová Jitka" w:date="2019-05-03T16:14:00Z">
              <w:r w:rsidRPr="006A6901">
                <w:rPr>
                  <w:rFonts w:asciiTheme="minorHAnsi" w:hAnsiTheme="minorHAnsi"/>
                  <w:i/>
                  <w:sz w:val="20"/>
                  <w:szCs w:val="20"/>
                </w:rPr>
                <w:t>„Pro další tříleté období je zpracován nový navazující strategický dokument SPSZ 2; v rámci jeho přípravy se vyhodnocují implementovaná opatření a projekty a jsou připraveny navazující.“</w:t>
              </w:r>
            </w:ins>
          </w:p>
        </w:tc>
      </w:tr>
      <w:tr w:rsidR="006A6901" w:rsidTr="003F74D9">
        <w:trPr>
          <w:ins w:id="958" w:author="Jahodová Jitka" w:date="2019-05-03T16:14:00Z"/>
        </w:trPr>
        <w:tc>
          <w:tcPr>
            <w:tcW w:w="817" w:type="dxa"/>
          </w:tcPr>
          <w:p w:rsidR="006A6901" w:rsidRPr="006A6901" w:rsidRDefault="005829CB" w:rsidP="006A6901">
            <w:pPr>
              <w:spacing w:before="40" w:after="40"/>
              <w:rPr>
                <w:ins w:id="959" w:author="Jahodová Jitka" w:date="2019-05-03T16:14:00Z"/>
                <w:rFonts w:asciiTheme="minorHAnsi" w:hAnsiTheme="minorHAnsi"/>
                <w:sz w:val="20"/>
                <w:szCs w:val="20"/>
              </w:rPr>
            </w:pPr>
            <w:ins w:id="960" w:author="Jahodová Jitka" w:date="2019-05-03T16:14:00Z">
              <w:r>
                <w:rPr>
                  <w:rFonts w:asciiTheme="minorHAnsi" w:hAnsiTheme="minorHAnsi"/>
                  <w:sz w:val="20"/>
                  <w:szCs w:val="20"/>
                </w:rPr>
                <w:lastRenderedPageBreak/>
                <w:t>III.</w:t>
              </w:r>
            </w:ins>
            <w:ins w:id="961" w:author="Jahodová Jitka" w:date="2019-05-05T00:51:00Z">
              <w:r>
                <w:rPr>
                  <w:rFonts w:asciiTheme="minorHAnsi" w:hAnsiTheme="minorHAnsi"/>
                  <w:sz w:val="20"/>
                  <w:szCs w:val="20"/>
                </w:rPr>
                <w:t>c</w:t>
              </w:r>
            </w:ins>
          </w:p>
        </w:tc>
        <w:tc>
          <w:tcPr>
            <w:tcW w:w="1843" w:type="dxa"/>
          </w:tcPr>
          <w:p w:rsidR="006A6901" w:rsidRPr="006A6901" w:rsidRDefault="006A6901" w:rsidP="006A6901">
            <w:pPr>
              <w:spacing w:before="40" w:after="40"/>
              <w:rPr>
                <w:ins w:id="962" w:author="Jahodová Jitka" w:date="2019-05-03T16:14:00Z"/>
                <w:rFonts w:asciiTheme="minorHAnsi" w:hAnsiTheme="minorHAnsi"/>
                <w:sz w:val="20"/>
                <w:szCs w:val="20"/>
              </w:rPr>
            </w:pPr>
            <w:ins w:id="963" w:author="Jahodová Jitka" w:date="2019-05-03T16:14:00Z">
              <w:r w:rsidRPr="006A6901">
                <w:rPr>
                  <w:rFonts w:asciiTheme="minorHAnsi" w:hAnsiTheme="minorHAnsi"/>
                  <w:sz w:val="20"/>
                  <w:szCs w:val="20"/>
                </w:rPr>
                <w:t>METODIKA KPSVL</w:t>
              </w:r>
            </w:ins>
          </w:p>
        </w:tc>
        <w:tc>
          <w:tcPr>
            <w:tcW w:w="709" w:type="dxa"/>
          </w:tcPr>
          <w:p w:rsidR="006A6901" w:rsidRPr="006A6901" w:rsidRDefault="006A6901" w:rsidP="004A635D">
            <w:pPr>
              <w:spacing w:before="40" w:after="40"/>
              <w:rPr>
                <w:ins w:id="964" w:author="Jahodová Jitka" w:date="2019-05-03T16:14:00Z"/>
                <w:rFonts w:asciiTheme="minorHAnsi" w:hAnsiTheme="minorHAnsi"/>
                <w:sz w:val="20"/>
                <w:szCs w:val="20"/>
              </w:rPr>
            </w:pPr>
            <w:ins w:id="965" w:author="Jahodová Jitka" w:date="2019-05-03T16:14:00Z">
              <w:r w:rsidRPr="006A6901">
                <w:rPr>
                  <w:rFonts w:asciiTheme="minorHAnsi" w:hAnsiTheme="minorHAnsi"/>
                  <w:sz w:val="20"/>
                  <w:szCs w:val="20"/>
                </w:rPr>
                <w:t>1.0</w:t>
              </w:r>
            </w:ins>
          </w:p>
        </w:tc>
        <w:tc>
          <w:tcPr>
            <w:tcW w:w="4110" w:type="dxa"/>
          </w:tcPr>
          <w:p w:rsidR="006A6901" w:rsidRPr="006A6901" w:rsidRDefault="006A6901" w:rsidP="006A6901">
            <w:pPr>
              <w:spacing w:before="40" w:after="40"/>
              <w:jc w:val="left"/>
              <w:rPr>
                <w:ins w:id="966" w:author="Jahodová Jitka" w:date="2019-05-03T16:14:00Z"/>
                <w:rFonts w:asciiTheme="minorHAnsi" w:hAnsiTheme="minorHAnsi"/>
                <w:sz w:val="20"/>
                <w:szCs w:val="20"/>
              </w:rPr>
            </w:pPr>
            <w:ins w:id="967" w:author="Jahodová Jitka" w:date="2019-05-03T16:14:00Z">
              <w:r w:rsidRPr="006A6901">
                <w:rPr>
                  <w:rFonts w:asciiTheme="minorHAnsi" w:hAnsiTheme="minorHAnsi"/>
                  <w:sz w:val="20"/>
                  <w:szCs w:val="20"/>
                </w:rPr>
                <w:t>Úpravy směřující k rozlišení mezi zrevidováním SPSZ bez prodloužení jeho platnosti a vytvořením nového strategického dokumentu pro navazující období s názvem SPSZ 2.</w:t>
              </w:r>
            </w:ins>
          </w:p>
          <w:p w:rsidR="006A6901" w:rsidRPr="006A6901" w:rsidRDefault="006A6901" w:rsidP="006A6901">
            <w:pPr>
              <w:spacing w:before="40" w:after="40"/>
              <w:jc w:val="left"/>
              <w:rPr>
                <w:ins w:id="968" w:author="Jahodová Jitka" w:date="2019-05-03T16:14:00Z"/>
                <w:rFonts w:asciiTheme="minorHAnsi" w:hAnsiTheme="minorHAnsi"/>
                <w:sz w:val="20"/>
                <w:szCs w:val="20"/>
              </w:rPr>
            </w:pPr>
            <w:ins w:id="969" w:author="Jahodová Jitka" w:date="2019-05-03T16:14:00Z">
              <w:r w:rsidRPr="006A6901">
                <w:rPr>
                  <w:rFonts w:asciiTheme="minorHAnsi" w:hAnsiTheme="minorHAnsi"/>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ins>
          </w:p>
        </w:tc>
        <w:tc>
          <w:tcPr>
            <w:tcW w:w="1843" w:type="dxa"/>
          </w:tcPr>
          <w:p w:rsidR="006A6901" w:rsidRPr="006A6901" w:rsidRDefault="00CE0C54" w:rsidP="00CE0C54">
            <w:pPr>
              <w:pBdr>
                <w:top w:val="nil"/>
                <w:left w:val="nil"/>
                <w:bottom w:val="nil"/>
                <w:right w:val="nil"/>
                <w:between w:val="nil"/>
              </w:pBdr>
              <w:spacing w:before="40" w:after="40"/>
              <w:jc w:val="left"/>
              <w:rPr>
                <w:ins w:id="970" w:author="Jahodová Jitka" w:date="2019-05-03T16:14:00Z"/>
                <w:rFonts w:asciiTheme="minorHAnsi" w:hAnsiTheme="minorHAnsi"/>
                <w:sz w:val="20"/>
                <w:szCs w:val="20"/>
              </w:rPr>
            </w:pPr>
            <w:ins w:id="971" w:author="Jahodová Jitka" w:date="2019-05-05T02:00:00Z">
              <w:r>
                <w:rPr>
                  <w:rFonts w:asciiTheme="minorHAnsi" w:hAnsiTheme="minorHAnsi"/>
                  <w:sz w:val="20"/>
                  <w:szCs w:val="20"/>
                </w:rPr>
                <w:t>METODIKA KPSVL</w:t>
              </w:r>
            </w:ins>
          </w:p>
        </w:tc>
        <w:tc>
          <w:tcPr>
            <w:tcW w:w="709" w:type="dxa"/>
          </w:tcPr>
          <w:p w:rsidR="006A6901" w:rsidRPr="00401142" w:rsidRDefault="00401142" w:rsidP="00401142">
            <w:pPr>
              <w:jc w:val="left"/>
              <w:rPr>
                <w:ins w:id="972" w:author="Jahodová Jitka" w:date="2019-05-03T16:14:00Z"/>
                <w:rFonts w:asciiTheme="minorHAnsi" w:hAnsiTheme="minorHAnsi"/>
                <w:sz w:val="20"/>
                <w:szCs w:val="20"/>
              </w:rPr>
            </w:pPr>
            <w:ins w:id="973" w:author="Jahodová Jitka" w:date="2019-05-05T00:52:00Z">
              <w:r>
                <w:rPr>
                  <w:rFonts w:asciiTheme="minorHAnsi" w:hAnsiTheme="minorHAnsi"/>
                  <w:sz w:val="20"/>
                  <w:szCs w:val="20"/>
                </w:rPr>
                <w:t>1.1</w:t>
              </w:r>
            </w:ins>
          </w:p>
        </w:tc>
        <w:tc>
          <w:tcPr>
            <w:tcW w:w="4144" w:type="dxa"/>
          </w:tcPr>
          <w:p w:rsidR="006A6901" w:rsidRPr="006A6901" w:rsidRDefault="006A6901" w:rsidP="006A6901">
            <w:pPr>
              <w:spacing w:before="40" w:after="40"/>
              <w:jc w:val="left"/>
              <w:rPr>
                <w:ins w:id="974" w:author="Jahodová Jitka" w:date="2019-05-03T16:14:00Z"/>
                <w:rFonts w:asciiTheme="minorHAnsi" w:hAnsiTheme="minorHAnsi"/>
                <w:sz w:val="20"/>
                <w:szCs w:val="20"/>
              </w:rPr>
            </w:pPr>
            <w:ins w:id="975" w:author="Jahodová Jitka" w:date="2019-05-03T16:14:00Z">
              <w:r w:rsidRPr="006A6901">
                <w:rPr>
                  <w:rFonts w:asciiTheme="minorHAnsi" w:hAnsiTheme="minorHAnsi"/>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ins>
          </w:p>
          <w:p w:rsidR="006A6901" w:rsidRPr="006A6901" w:rsidRDefault="006A6901" w:rsidP="006A6901">
            <w:pPr>
              <w:rPr>
                <w:ins w:id="976" w:author="Jahodová Jitka" w:date="2019-05-03T16:14:00Z"/>
                <w:rFonts w:asciiTheme="minorHAnsi" w:hAnsiTheme="minorHAnsi"/>
                <w:sz w:val="20"/>
                <w:szCs w:val="20"/>
              </w:rPr>
            </w:pPr>
          </w:p>
          <w:p w:rsidR="006A6901" w:rsidRPr="006A6901" w:rsidRDefault="006A6901" w:rsidP="006A6901">
            <w:pPr>
              <w:jc w:val="center"/>
              <w:rPr>
                <w:ins w:id="977" w:author="Jahodová Jitka" w:date="2019-05-03T16:14:00Z"/>
                <w:rFonts w:asciiTheme="minorHAnsi" w:hAnsiTheme="minorHAnsi"/>
                <w:sz w:val="20"/>
                <w:szCs w:val="20"/>
              </w:rPr>
            </w:pPr>
          </w:p>
        </w:tc>
      </w:tr>
      <w:tr w:rsidR="006A6901" w:rsidTr="003F74D9">
        <w:trPr>
          <w:ins w:id="978" w:author="Jahodová Jitka" w:date="2019-05-03T16:14:00Z"/>
        </w:trPr>
        <w:tc>
          <w:tcPr>
            <w:tcW w:w="817" w:type="dxa"/>
          </w:tcPr>
          <w:p w:rsidR="006A6901" w:rsidRPr="006A6901" w:rsidRDefault="00401142" w:rsidP="006A6901">
            <w:pPr>
              <w:spacing w:before="40" w:after="40"/>
              <w:rPr>
                <w:ins w:id="979" w:author="Jahodová Jitka" w:date="2019-05-03T16:14:00Z"/>
                <w:rFonts w:asciiTheme="minorHAnsi" w:hAnsiTheme="minorHAnsi"/>
                <w:sz w:val="20"/>
                <w:szCs w:val="20"/>
              </w:rPr>
            </w:pPr>
            <w:ins w:id="980" w:author="Jahodová Jitka" w:date="2019-05-05T00:51:00Z">
              <w:r>
                <w:rPr>
                  <w:rFonts w:asciiTheme="minorHAnsi" w:hAnsiTheme="minorHAnsi"/>
                  <w:sz w:val="20"/>
                  <w:szCs w:val="20"/>
                </w:rPr>
                <w:t>III.b</w:t>
              </w:r>
            </w:ins>
          </w:p>
        </w:tc>
        <w:tc>
          <w:tcPr>
            <w:tcW w:w="1843" w:type="dxa"/>
          </w:tcPr>
          <w:p w:rsidR="006A6901" w:rsidRPr="006A6901" w:rsidRDefault="006A6901" w:rsidP="006A6901">
            <w:pPr>
              <w:spacing w:before="40" w:after="40"/>
              <w:rPr>
                <w:ins w:id="981" w:author="Jahodová Jitka" w:date="2019-05-03T16:14:00Z"/>
                <w:rFonts w:asciiTheme="minorHAnsi" w:hAnsiTheme="minorHAnsi"/>
                <w:sz w:val="20"/>
                <w:szCs w:val="20"/>
              </w:rPr>
            </w:pPr>
            <w:ins w:id="982" w:author="Jahodová Jitka" w:date="2019-05-03T16:14:00Z">
              <w:r w:rsidRPr="006A6901">
                <w:rPr>
                  <w:rFonts w:asciiTheme="minorHAnsi" w:hAnsiTheme="minorHAnsi"/>
                  <w:sz w:val="20"/>
                  <w:szCs w:val="20"/>
                </w:rPr>
                <w:t>2.2 UDRŽITELNOST SPSZ A JEDNOTLIVÝCH OPATŘENÍ, VZDÁLENÁ PODPORA PO UKONČENÍ SPOLUPRÁCE OBCE S AGENTUROU – odst. 1.</w:t>
              </w:r>
            </w:ins>
          </w:p>
        </w:tc>
        <w:tc>
          <w:tcPr>
            <w:tcW w:w="709" w:type="dxa"/>
          </w:tcPr>
          <w:p w:rsidR="006A6901" w:rsidRPr="006A6901" w:rsidRDefault="006A6901" w:rsidP="006A6901">
            <w:pPr>
              <w:spacing w:before="40" w:after="40"/>
              <w:rPr>
                <w:ins w:id="983" w:author="Jahodová Jitka" w:date="2019-05-03T16:14:00Z"/>
                <w:rFonts w:asciiTheme="minorHAnsi" w:hAnsiTheme="minorHAnsi"/>
                <w:sz w:val="20"/>
                <w:szCs w:val="20"/>
              </w:rPr>
            </w:pPr>
            <w:ins w:id="984" w:author="Jahodová Jitka" w:date="2019-05-03T16:14:00Z">
              <w:r w:rsidRPr="006A6901">
                <w:rPr>
                  <w:rFonts w:asciiTheme="minorHAnsi" w:hAnsiTheme="minorHAnsi"/>
                  <w:sz w:val="20"/>
                  <w:szCs w:val="20"/>
                </w:rPr>
                <w:t>1.0</w:t>
              </w:r>
            </w:ins>
          </w:p>
        </w:tc>
        <w:tc>
          <w:tcPr>
            <w:tcW w:w="4110" w:type="dxa"/>
          </w:tcPr>
          <w:p w:rsidR="006A6901" w:rsidRPr="006A6901" w:rsidRDefault="006A6901" w:rsidP="00A1425A">
            <w:pPr>
              <w:spacing w:before="40" w:after="40"/>
              <w:jc w:val="left"/>
              <w:rPr>
                <w:ins w:id="985" w:author="Jahodová Jitka" w:date="2019-05-03T16:14:00Z"/>
                <w:rFonts w:asciiTheme="minorHAnsi" w:hAnsiTheme="minorHAnsi"/>
                <w:sz w:val="20"/>
                <w:szCs w:val="20"/>
              </w:rPr>
            </w:pPr>
            <w:ins w:id="986" w:author="Jahodová Jitka" w:date="2019-05-03T16:14:00Z">
              <w:r w:rsidRPr="006A6901">
                <w:rPr>
                  <w:rFonts w:asciiTheme="minorHAnsi" w:hAnsiTheme="minorHAnsi"/>
                  <w:sz w:val="20"/>
                  <w:szCs w:val="20"/>
                </w:rPr>
                <w:t xml:space="preserve">K doplnění popisu v praxi zavedeného postupu v rámci exit strategie a </w:t>
              </w:r>
            </w:ins>
            <w:ins w:id="987" w:author="Jahodová Jitka" w:date="2019-05-06T19:11:00Z">
              <w:r w:rsidR="00A1425A" w:rsidRPr="006A6901">
                <w:rPr>
                  <w:rFonts w:asciiTheme="minorHAnsi" w:hAnsiTheme="minorHAnsi"/>
                  <w:sz w:val="20"/>
                  <w:szCs w:val="20"/>
                </w:rPr>
                <w:t>při poskytování</w:t>
              </w:r>
            </w:ins>
            <w:ins w:id="988" w:author="Jahodová Jitka" w:date="2019-05-03T16:14:00Z">
              <w:r w:rsidRPr="006A6901">
                <w:rPr>
                  <w:rFonts w:asciiTheme="minorHAnsi" w:hAnsiTheme="minorHAnsi"/>
                  <w:sz w:val="20"/>
                  <w:szCs w:val="20"/>
                </w:rPr>
                <w:t xml:space="preserve"> vzdálené komplexní podpory dochází doplněním kap. 2.2 o </w:t>
              </w:r>
            </w:ins>
            <w:ins w:id="989" w:author="Jahodová Jitka" w:date="2019-05-06T19:11:00Z">
              <w:r w:rsidR="00A1425A">
                <w:rPr>
                  <w:rFonts w:asciiTheme="minorHAnsi" w:hAnsiTheme="minorHAnsi"/>
                  <w:sz w:val="20"/>
                  <w:szCs w:val="20"/>
                </w:rPr>
                <w:t>části</w:t>
              </w:r>
              <w:r w:rsidR="00A1425A" w:rsidRPr="006A6901">
                <w:rPr>
                  <w:rFonts w:asciiTheme="minorHAnsi" w:hAnsiTheme="minorHAnsi"/>
                  <w:sz w:val="20"/>
                  <w:szCs w:val="20"/>
                </w:rPr>
                <w:t xml:space="preserve"> „Exit</w:t>
              </w:r>
            </w:ins>
            <w:ins w:id="990" w:author="Jahodová Jitka" w:date="2019-05-03T16:14:00Z">
              <w:r w:rsidRPr="006A6901">
                <w:rPr>
                  <w:rFonts w:asciiTheme="minorHAnsi" w:hAnsiTheme="minorHAnsi"/>
                  <w:sz w:val="20"/>
                  <w:szCs w:val="20"/>
                </w:rPr>
                <w:t xml:space="preserve"> strategie“ a „Vzdálená komplexní podpora“</w:t>
              </w:r>
            </w:ins>
            <w:r w:rsidR="00A1425A">
              <w:rPr>
                <w:rFonts w:asciiTheme="minorHAnsi" w:hAnsiTheme="minorHAnsi"/>
                <w:sz w:val="20"/>
                <w:szCs w:val="20"/>
              </w:rPr>
              <w:t>.</w:t>
            </w:r>
          </w:p>
        </w:tc>
        <w:tc>
          <w:tcPr>
            <w:tcW w:w="1843" w:type="dxa"/>
          </w:tcPr>
          <w:p w:rsidR="006A6901" w:rsidRPr="006A6901" w:rsidRDefault="006A6901" w:rsidP="009003ED">
            <w:pPr>
              <w:spacing w:before="40" w:after="40"/>
              <w:rPr>
                <w:ins w:id="991" w:author="Jahodová Jitka" w:date="2019-05-03T16:14:00Z"/>
                <w:rFonts w:asciiTheme="minorHAnsi" w:hAnsiTheme="minorHAnsi"/>
                <w:sz w:val="20"/>
                <w:szCs w:val="20"/>
              </w:rPr>
            </w:pPr>
            <w:ins w:id="992" w:author="Jahodová Jitka" w:date="2019-05-03T16:14:00Z">
              <w:r w:rsidRPr="006A6901">
                <w:rPr>
                  <w:rFonts w:asciiTheme="minorHAnsi" w:hAnsiTheme="minorHAnsi"/>
                  <w:sz w:val="20"/>
                  <w:szCs w:val="20"/>
                </w:rPr>
                <w:t xml:space="preserve">2.2 UDRŽITELNOST SPSZ A JEDNOTLIVÝCH OPATŘENÍ, VZDÁLENÁ PODPORA PO UKONČENÍ SPOLUPRÁCE OBCE S AGENTUROU – </w:t>
              </w:r>
            </w:ins>
            <w:ins w:id="993" w:author="Jahodová Jitka" w:date="2019-05-05T01:12:00Z">
              <w:r w:rsidR="009003ED">
                <w:rPr>
                  <w:rFonts w:asciiTheme="minorHAnsi" w:hAnsiTheme="minorHAnsi"/>
                  <w:sz w:val="20"/>
                  <w:szCs w:val="20"/>
                </w:rPr>
                <w:t xml:space="preserve">část „Exit strategie“ </w:t>
              </w:r>
              <w:r w:rsidR="009003ED">
                <w:rPr>
                  <w:rFonts w:asciiTheme="minorHAnsi" w:hAnsiTheme="minorHAnsi"/>
                  <w:sz w:val="20"/>
                  <w:szCs w:val="20"/>
                </w:rPr>
                <w:lastRenderedPageBreak/>
                <w:t xml:space="preserve">a </w:t>
              </w:r>
            </w:ins>
            <w:ins w:id="994" w:author="Jahodová Jitka" w:date="2019-05-05T01:13:00Z">
              <w:r w:rsidR="009003ED">
                <w:rPr>
                  <w:rFonts w:asciiTheme="minorHAnsi" w:hAnsiTheme="minorHAnsi"/>
                  <w:sz w:val="20"/>
                  <w:szCs w:val="20"/>
                </w:rPr>
                <w:t>„Vzdálená komplexní podpora“.</w:t>
              </w:r>
            </w:ins>
          </w:p>
        </w:tc>
        <w:tc>
          <w:tcPr>
            <w:tcW w:w="709" w:type="dxa"/>
          </w:tcPr>
          <w:p w:rsidR="006A6901" w:rsidRPr="006A6901" w:rsidRDefault="006A6901" w:rsidP="006A6901">
            <w:pPr>
              <w:pBdr>
                <w:top w:val="nil"/>
                <w:left w:val="nil"/>
                <w:bottom w:val="nil"/>
                <w:right w:val="nil"/>
                <w:between w:val="nil"/>
              </w:pBdr>
              <w:spacing w:before="40"/>
              <w:ind w:hanging="720"/>
              <w:jc w:val="left"/>
              <w:rPr>
                <w:ins w:id="995" w:author="Jahodová Jitka" w:date="2019-05-03T16:14:00Z"/>
                <w:rFonts w:asciiTheme="minorHAnsi" w:hAnsiTheme="minorHAnsi"/>
                <w:color w:val="000000"/>
                <w:sz w:val="20"/>
                <w:szCs w:val="20"/>
              </w:rPr>
            </w:pPr>
            <w:ins w:id="996" w:author="Jahodová Jitka" w:date="2019-05-03T16:14:00Z">
              <w:r w:rsidRPr="006A6901">
                <w:rPr>
                  <w:rFonts w:asciiTheme="minorHAnsi" w:hAnsiTheme="minorHAnsi"/>
                  <w:color w:val="000000"/>
                  <w:sz w:val="20"/>
                  <w:szCs w:val="20"/>
                </w:rPr>
                <w:lastRenderedPageBreak/>
                <w:t>1.1,</w:t>
              </w:r>
            </w:ins>
          </w:p>
          <w:p w:rsidR="006A6901" w:rsidRPr="006A6901" w:rsidRDefault="000E04E9" w:rsidP="000E04E9">
            <w:pPr>
              <w:pBdr>
                <w:top w:val="nil"/>
                <w:left w:val="nil"/>
                <w:bottom w:val="nil"/>
                <w:right w:val="nil"/>
                <w:between w:val="nil"/>
              </w:pBdr>
              <w:tabs>
                <w:tab w:val="center" w:pos="544"/>
              </w:tabs>
              <w:spacing w:before="0" w:after="40"/>
              <w:ind w:left="720" w:hanging="720"/>
              <w:jc w:val="left"/>
              <w:rPr>
                <w:ins w:id="997" w:author="Jahodová Jitka" w:date="2019-05-03T16:14:00Z"/>
                <w:rFonts w:asciiTheme="minorHAnsi" w:hAnsiTheme="minorHAnsi"/>
                <w:color w:val="000000"/>
                <w:sz w:val="20"/>
                <w:szCs w:val="20"/>
              </w:rPr>
            </w:pPr>
            <w:ins w:id="998" w:author="Jahodová Jitka" w:date="2019-05-05T00:58:00Z">
              <w:r>
                <w:rPr>
                  <w:rFonts w:asciiTheme="minorHAnsi" w:hAnsiTheme="minorHAnsi"/>
                  <w:color w:val="000000"/>
                  <w:sz w:val="20"/>
                  <w:szCs w:val="20"/>
                </w:rPr>
                <w:t>1.</w:t>
              </w:r>
            </w:ins>
            <w:ins w:id="999" w:author="Jahodová Jitka" w:date="2019-05-03T16:14:00Z">
              <w:r w:rsidR="006A6901" w:rsidRPr="006A6901">
                <w:rPr>
                  <w:rFonts w:asciiTheme="minorHAnsi" w:hAnsiTheme="minorHAnsi"/>
                  <w:color w:val="000000"/>
                  <w:sz w:val="20"/>
                  <w:szCs w:val="20"/>
                </w:rPr>
                <w:t>1</w:t>
              </w:r>
            </w:ins>
          </w:p>
        </w:tc>
        <w:tc>
          <w:tcPr>
            <w:tcW w:w="4144" w:type="dxa"/>
          </w:tcPr>
          <w:p w:rsidR="006A6901" w:rsidRPr="006A6901" w:rsidRDefault="006A6901" w:rsidP="00BA7611">
            <w:pPr>
              <w:spacing w:before="40" w:after="40"/>
              <w:jc w:val="left"/>
              <w:rPr>
                <w:ins w:id="1000" w:author="Jahodová Jitka" w:date="2019-05-03T16:14:00Z"/>
                <w:rFonts w:asciiTheme="minorHAnsi" w:hAnsiTheme="minorHAnsi"/>
                <w:sz w:val="20"/>
                <w:szCs w:val="20"/>
              </w:rPr>
            </w:pPr>
            <w:ins w:id="1001" w:author="Jahodová Jitka" w:date="2019-05-03T16:14:00Z">
              <w:r w:rsidRPr="006A6901">
                <w:rPr>
                  <w:rFonts w:asciiTheme="minorHAnsi" w:hAnsiTheme="minorHAnsi"/>
                  <w:sz w:val="20"/>
                  <w:szCs w:val="20"/>
                </w:rPr>
                <w:t>Znění částí „Exit strategie“ a „Vzdálená komplexní podpora“ kapitoly 2.2</w:t>
              </w:r>
            </w:ins>
            <w:ins w:id="1002" w:author="Jahodová Jitka" w:date="2019-05-05T02:00:00Z">
              <w:r w:rsidR="00CE0C54">
                <w:rPr>
                  <w:rFonts w:asciiTheme="minorHAnsi" w:hAnsiTheme="minorHAnsi"/>
                  <w:sz w:val="20"/>
                  <w:szCs w:val="20"/>
                </w:rPr>
                <w:t xml:space="preserve"> Metodiky KPSVL 1.1</w:t>
              </w:r>
            </w:ins>
            <w:ins w:id="1003" w:author="Jahodová Jitka" w:date="2019-05-05T02:03:00Z">
              <w:r w:rsidR="00CE0C54">
                <w:rPr>
                  <w:rFonts w:asciiTheme="minorHAnsi" w:hAnsiTheme="minorHAnsi"/>
                  <w:sz w:val="20"/>
                  <w:szCs w:val="20"/>
                </w:rPr>
                <w:t xml:space="preserve"> (</w:t>
              </w:r>
            </w:ins>
            <w:ins w:id="1004" w:author="Jahodová Jitka" w:date="2019-05-03T16:14:00Z">
              <w:r w:rsidRPr="006A6901">
                <w:rPr>
                  <w:rFonts w:asciiTheme="minorHAnsi" w:hAnsiTheme="minorHAnsi"/>
                  <w:sz w:val="20"/>
                  <w:szCs w:val="20"/>
                </w:rPr>
                <w:t xml:space="preserve">viz článek III, body III.3  a III.4 </w:t>
              </w:r>
            </w:ins>
            <w:ins w:id="1005" w:author="Jahodová Jitka" w:date="2019-05-05T01:18:00Z">
              <w:r w:rsidR="00BA7611">
                <w:rPr>
                  <w:rFonts w:asciiTheme="minorHAnsi" w:hAnsiTheme="minorHAnsi"/>
                  <w:sz w:val="20"/>
                  <w:szCs w:val="20"/>
                </w:rPr>
                <w:t>D</w:t>
              </w:r>
            </w:ins>
            <w:ins w:id="1006" w:author="Jahodová Jitka" w:date="2019-05-03T16:14:00Z">
              <w:r w:rsidRPr="006A6901">
                <w:rPr>
                  <w:rFonts w:asciiTheme="minorHAnsi" w:hAnsiTheme="minorHAnsi"/>
                  <w:sz w:val="20"/>
                  <w:szCs w:val="20"/>
                </w:rPr>
                <w:t>odatku</w:t>
              </w:r>
            </w:ins>
            <w:ins w:id="1007" w:author="Jahodová Jitka" w:date="2019-05-05T01:18:00Z">
              <w:r w:rsidR="00BA7611">
                <w:rPr>
                  <w:rFonts w:asciiTheme="minorHAnsi" w:hAnsiTheme="minorHAnsi"/>
                  <w:sz w:val="20"/>
                  <w:szCs w:val="20"/>
                </w:rPr>
                <w:t xml:space="preserve"> </w:t>
              </w:r>
            </w:ins>
            <w:ins w:id="1008" w:author="Jahodová Jitka" w:date="2019-05-06T19:11:00Z">
              <w:r w:rsidR="00A1425A">
                <w:rPr>
                  <w:rFonts w:asciiTheme="minorHAnsi" w:hAnsiTheme="minorHAnsi"/>
                  <w:sz w:val="20"/>
                  <w:szCs w:val="20"/>
                </w:rPr>
                <w:t>č. 1).</w:t>
              </w:r>
            </w:ins>
          </w:p>
        </w:tc>
      </w:tr>
      <w:tr w:rsidR="000E04E9" w:rsidTr="003F74D9">
        <w:trPr>
          <w:ins w:id="1009" w:author="Jahodová Jitka" w:date="2019-05-03T16:14:00Z"/>
        </w:trPr>
        <w:tc>
          <w:tcPr>
            <w:tcW w:w="817" w:type="dxa"/>
          </w:tcPr>
          <w:p w:rsidR="000E04E9" w:rsidRPr="006A6901" w:rsidRDefault="000E04E9" w:rsidP="006A6901">
            <w:pPr>
              <w:spacing w:before="40" w:after="40"/>
              <w:rPr>
                <w:ins w:id="1010" w:author="Jahodová Jitka" w:date="2019-05-03T16:14:00Z"/>
                <w:rFonts w:asciiTheme="minorHAnsi" w:hAnsiTheme="minorHAnsi"/>
                <w:sz w:val="20"/>
                <w:szCs w:val="20"/>
              </w:rPr>
            </w:pPr>
            <w:ins w:id="1011" w:author="Jahodová Jitka" w:date="2019-05-03T16:14:00Z">
              <w:r>
                <w:rPr>
                  <w:rFonts w:asciiTheme="minorHAnsi" w:hAnsiTheme="minorHAnsi"/>
                  <w:sz w:val="20"/>
                  <w:szCs w:val="20"/>
                </w:rPr>
                <w:lastRenderedPageBreak/>
                <w:t>III.</w:t>
              </w:r>
            </w:ins>
            <w:ins w:id="1012" w:author="Jahodová Jitka" w:date="2019-05-05T00:51:00Z">
              <w:r>
                <w:rPr>
                  <w:rFonts w:asciiTheme="minorHAnsi" w:hAnsiTheme="minorHAnsi"/>
                  <w:sz w:val="20"/>
                  <w:szCs w:val="20"/>
                </w:rPr>
                <w:t>c</w:t>
              </w:r>
            </w:ins>
          </w:p>
        </w:tc>
        <w:tc>
          <w:tcPr>
            <w:tcW w:w="1843" w:type="dxa"/>
          </w:tcPr>
          <w:p w:rsidR="000E04E9" w:rsidRPr="006A6901" w:rsidRDefault="000E04E9" w:rsidP="006A6901">
            <w:pPr>
              <w:spacing w:before="40" w:after="40"/>
              <w:rPr>
                <w:ins w:id="1013" w:author="Jahodová Jitka" w:date="2019-05-03T16:14:00Z"/>
                <w:rFonts w:asciiTheme="minorHAnsi" w:hAnsiTheme="minorHAnsi"/>
                <w:sz w:val="20"/>
                <w:szCs w:val="20"/>
              </w:rPr>
            </w:pPr>
            <w:ins w:id="1014" w:author="Jahodová Jitka" w:date="2019-05-03T16:14:00Z">
              <w:r w:rsidRPr="006A6901">
                <w:rPr>
                  <w:rFonts w:asciiTheme="minorHAnsi" w:hAnsiTheme="minorHAnsi"/>
                  <w:sz w:val="20"/>
                  <w:szCs w:val="20"/>
                </w:rPr>
                <w:t>2.2 UDRŽITELNOST SPSZ A JEDNOTLIVÝCH OPATŘENÍ, VZDÁLENÁ PODPORA PO UKONČENÍ SPOLUPRÁCE OBCE S AGENTUROU – odst. 1.</w:t>
              </w:r>
            </w:ins>
          </w:p>
        </w:tc>
        <w:tc>
          <w:tcPr>
            <w:tcW w:w="709" w:type="dxa"/>
          </w:tcPr>
          <w:p w:rsidR="000E04E9" w:rsidRPr="006A6901" w:rsidRDefault="000E04E9" w:rsidP="006A6901">
            <w:pPr>
              <w:spacing w:before="40" w:after="40"/>
              <w:rPr>
                <w:ins w:id="1015" w:author="Jahodová Jitka" w:date="2019-05-03T16:14:00Z"/>
                <w:rFonts w:asciiTheme="minorHAnsi" w:hAnsiTheme="minorHAnsi"/>
                <w:sz w:val="20"/>
                <w:szCs w:val="20"/>
              </w:rPr>
            </w:pPr>
            <w:ins w:id="1016" w:author="Jahodová Jitka" w:date="2019-05-03T16:14:00Z">
              <w:r w:rsidRPr="006A6901">
                <w:rPr>
                  <w:rFonts w:asciiTheme="minorHAnsi" w:hAnsiTheme="minorHAnsi"/>
                  <w:sz w:val="20"/>
                  <w:szCs w:val="20"/>
                </w:rPr>
                <w:t>1.0</w:t>
              </w:r>
            </w:ins>
          </w:p>
        </w:tc>
        <w:tc>
          <w:tcPr>
            <w:tcW w:w="4110" w:type="dxa"/>
          </w:tcPr>
          <w:p w:rsidR="000E04E9" w:rsidRPr="006A6901" w:rsidRDefault="000E04E9" w:rsidP="006A6901">
            <w:pPr>
              <w:ind w:right="106"/>
              <w:rPr>
                <w:ins w:id="1017" w:author="Jahodová Jitka" w:date="2019-05-03T16:14:00Z"/>
                <w:rFonts w:asciiTheme="minorHAnsi" w:hAnsiTheme="minorHAnsi"/>
                <w:sz w:val="20"/>
                <w:szCs w:val="20"/>
              </w:rPr>
            </w:pPr>
            <w:ins w:id="1018" w:author="Jahodová Jitka" w:date="2019-05-03T16:14:00Z">
              <w:r w:rsidRPr="006A6901">
                <w:rPr>
                  <w:rFonts w:asciiTheme="minorHAnsi" w:hAnsiTheme="minorHAnsi"/>
                  <w:sz w:val="20"/>
                  <w:szCs w:val="20"/>
                </w:rPr>
                <w:t>Odstranění 3. věty odstavce (původní znění:</w:t>
              </w:r>
              <w:r w:rsidRPr="006A6901">
                <w:rPr>
                  <w:rFonts w:asciiTheme="minorHAnsi" w:hAnsiTheme="minorHAnsi"/>
                  <w:i/>
                  <w:sz w:val="20"/>
                  <w:szCs w:val="20"/>
                </w:rPr>
                <w:t>“  Realizační fázi SPSZ má již plně na starosti manažer SPSZ – pracovník obecního úřadu. Od Agentury získává další pomoc, tzv. „vzdálenou podporu“, kterou Agentura zabezpečuje jednak na místě v obci, jednak telefonickými či e-mailovými konzultacemi.“</w:t>
              </w:r>
              <w:r w:rsidRPr="006A6901">
                <w:rPr>
                  <w:rFonts w:asciiTheme="minorHAnsi" w:hAnsiTheme="minorHAnsi"/>
                  <w:sz w:val="20"/>
                  <w:szCs w:val="20"/>
                </w:rPr>
                <w:t xml:space="preserve">) – její obsah je přesunut do druhé věty odst. 2 a do poslední věty odst. 2 nově vložené části „Vzdálená komplexní podpora“ kapitoly 2.2 Metodiky KPSVL 1.1 </w:t>
              </w:r>
              <w:r w:rsidR="00B01050">
                <w:rPr>
                  <w:rFonts w:asciiTheme="minorHAnsi" w:hAnsiTheme="minorHAnsi"/>
                  <w:sz w:val="20"/>
                  <w:szCs w:val="20"/>
                </w:rPr>
                <w:t xml:space="preserve">a </w:t>
              </w:r>
            </w:ins>
            <w:ins w:id="1019" w:author="Jahodová Jitka" w:date="2019-05-06T10:18:00Z">
              <w:r w:rsidR="00B01050">
                <w:rPr>
                  <w:rFonts w:asciiTheme="minorHAnsi" w:hAnsiTheme="minorHAnsi"/>
                  <w:sz w:val="20"/>
                  <w:szCs w:val="20"/>
                </w:rPr>
                <w:t>2</w:t>
              </w:r>
            </w:ins>
            <w:ins w:id="1020" w:author="Jahodová Jitka" w:date="2019-05-03T16:14:00Z">
              <w:r w:rsidR="00B01050">
                <w:rPr>
                  <w:rFonts w:asciiTheme="minorHAnsi" w:hAnsiTheme="minorHAnsi"/>
                  <w:sz w:val="20"/>
                  <w:szCs w:val="20"/>
                </w:rPr>
                <w:t>.</w:t>
              </w:r>
            </w:ins>
            <w:ins w:id="1021" w:author="Jahodová Jitka" w:date="2019-05-06T10:18:00Z">
              <w:r w:rsidR="00B01050">
                <w:rPr>
                  <w:rFonts w:asciiTheme="minorHAnsi" w:hAnsiTheme="minorHAnsi"/>
                  <w:sz w:val="20"/>
                  <w:szCs w:val="20"/>
                </w:rPr>
                <w:t>1</w:t>
              </w:r>
            </w:ins>
            <w:ins w:id="1022" w:author="Jahodová Jitka" w:date="2019-05-03T16:14:00Z">
              <w:r w:rsidRPr="006A6901">
                <w:rPr>
                  <w:rFonts w:asciiTheme="minorHAnsi" w:hAnsiTheme="minorHAnsi"/>
                  <w:sz w:val="20"/>
                  <w:szCs w:val="20"/>
                </w:rPr>
                <w:t xml:space="preserve">. </w:t>
              </w:r>
            </w:ins>
          </w:p>
        </w:tc>
        <w:tc>
          <w:tcPr>
            <w:tcW w:w="1843" w:type="dxa"/>
          </w:tcPr>
          <w:p w:rsidR="000E04E9" w:rsidRPr="006A6901" w:rsidRDefault="000E04E9" w:rsidP="009003ED">
            <w:pPr>
              <w:pBdr>
                <w:top w:val="nil"/>
                <w:left w:val="nil"/>
                <w:bottom w:val="nil"/>
                <w:right w:val="nil"/>
                <w:between w:val="nil"/>
              </w:pBdr>
              <w:spacing w:before="40" w:after="40"/>
              <w:jc w:val="left"/>
              <w:rPr>
                <w:ins w:id="1023" w:author="Jahodová Jitka" w:date="2019-05-03T16:14:00Z"/>
                <w:rFonts w:asciiTheme="minorHAnsi" w:hAnsiTheme="minorHAnsi"/>
                <w:color w:val="000000"/>
                <w:sz w:val="20"/>
                <w:szCs w:val="20"/>
              </w:rPr>
            </w:pPr>
            <w:ins w:id="1024" w:author="Jahodová Jitka" w:date="2019-05-05T01:00:00Z">
              <w:r w:rsidRPr="006A6901">
                <w:rPr>
                  <w:rFonts w:asciiTheme="minorHAnsi" w:hAnsiTheme="minorHAnsi"/>
                  <w:sz w:val="20"/>
                  <w:szCs w:val="20"/>
                </w:rPr>
                <w:t>2.2 UDRŽITELNOST SPSZ A JEDNOTLIVÝCH OPATŘENÍ, VZDÁLENÁ PODPORA PO UKONČENÍ SPOLUPRÁCE OBCE S</w:t>
              </w:r>
            </w:ins>
            <w:ins w:id="1025" w:author="Jahodová Jitka" w:date="2019-05-05T01:12:00Z">
              <w:r w:rsidR="009003ED">
                <w:rPr>
                  <w:rFonts w:asciiTheme="minorHAnsi" w:hAnsiTheme="minorHAnsi"/>
                  <w:sz w:val="20"/>
                  <w:szCs w:val="20"/>
                </w:rPr>
                <w:t> </w:t>
              </w:r>
            </w:ins>
            <w:ins w:id="1026" w:author="Jahodová Jitka" w:date="2019-05-05T01:00:00Z">
              <w:r w:rsidRPr="006A6901">
                <w:rPr>
                  <w:rFonts w:asciiTheme="minorHAnsi" w:hAnsiTheme="minorHAnsi"/>
                  <w:sz w:val="20"/>
                  <w:szCs w:val="20"/>
                </w:rPr>
                <w:t>AGENTUROU</w:t>
              </w:r>
            </w:ins>
            <w:ins w:id="1027" w:author="Jahodová Jitka" w:date="2019-05-05T01:12:00Z">
              <w:r w:rsidR="009003ED">
                <w:rPr>
                  <w:rFonts w:asciiTheme="minorHAnsi" w:hAnsiTheme="minorHAnsi"/>
                  <w:sz w:val="20"/>
                  <w:szCs w:val="20"/>
                </w:rPr>
                <w:t xml:space="preserve"> -</w:t>
              </w:r>
            </w:ins>
            <w:ins w:id="1028" w:author="Jahodová Jitka" w:date="2019-05-05T01:00:00Z">
              <w:r w:rsidRPr="006A6901">
                <w:rPr>
                  <w:rFonts w:asciiTheme="minorHAnsi" w:hAnsiTheme="minorHAnsi"/>
                  <w:sz w:val="20"/>
                  <w:szCs w:val="20"/>
                </w:rPr>
                <w:t xml:space="preserve"> </w:t>
              </w:r>
            </w:ins>
            <w:ins w:id="1029" w:author="Jahodová Jitka" w:date="2019-05-05T01:11:00Z">
              <w:r w:rsidR="009003ED">
                <w:rPr>
                  <w:rFonts w:asciiTheme="minorHAnsi" w:hAnsiTheme="minorHAnsi"/>
                  <w:sz w:val="20"/>
                  <w:szCs w:val="20"/>
                </w:rPr>
                <w:t>část „Vzdálená komplexní podpora</w:t>
              </w:r>
            </w:ins>
            <w:ins w:id="1030" w:author="Jahodová Jitka" w:date="2019-05-05T01:12:00Z">
              <w:r w:rsidR="009003ED">
                <w:rPr>
                  <w:rFonts w:asciiTheme="minorHAnsi" w:hAnsiTheme="minorHAnsi"/>
                  <w:sz w:val="20"/>
                  <w:szCs w:val="20"/>
                </w:rPr>
                <w:t>“</w:t>
              </w:r>
            </w:ins>
          </w:p>
        </w:tc>
        <w:tc>
          <w:tcPr>
            <w:tcW w:w="709" w:type="dxa"/>
          </w:tcPr>
          <w:p w:rsidR="000E04E9" w:rsidRPr="006A6901" w:rsidRDefault="000E04E9" w:rsidP="000E04E9">
            <w:pPr>
              <w:pBdr>
                <w:top w:val="nil"/>
                <w:left w:val="nil"/>
                <w:bottom w:val="nil"/>
                <w:right w:val="nil"/>
                <w:between w:val="nil"/>
              </w:pBdr>
              <w:spacing w:before="40" w:after="40"/>
              <w:ind w:left="720" w:hanging="720"/>
              <w:jc w:val="left"/>
              <w:rPr>
                <w:ins w:id="1031" w:author="Jahodová Jitka" w:date="2019-05-03T16:14:00Z"/>
                <w:rFonts w:asciiTheme="minorHAnsi" w:hAnsiTheme="minorHAnsi"/>
                <w:color w:val="000000"/>
                <w:sz w:val="20"/>
                <w:szCs w:val="20"/>
              </w:rPr>
            </w:pPr>
            <w:ins w:id="1032" w:author="Jahodová Jitka" w:date="2019-05-05T00:59:00Z">
              <w:r>
                <w:rPr>
                  <w:rFonts w:asciiTheme="minorHAnsi" w:hAnsiTheme="minorHAnsi"/>
                  <w:color w:val="000000"/>
                  <w:sz w:val="20"/>
                  <w:szCs w:val="20"/>
                </w:rPr>
                <w:t>1.1</w:t>
              </w:r>
            </w:ins>
          </w:p>
        </w:tc>
        <w:tc>
          <w:tcPr>
            <w:tcW w:w="4144" w:type="dxa"/>
          </w:tcPr>
          <w:p w:rsidR="000E04E9" w:rsidRPr="006A6901" w:rsidRDefault="00AD0871" w:rsidP="00BA7611">
            <w:pPr>
              <w:pBdr>
                <w:top w:val="nil"/>
                <w:left w:val="nil"/>
                <w:bottom w:val="nil"/>
                <w:right w:val="nil"/>
                <w:between w:val="nil"/>
              </w:pBdr>
              <w:spacing w:before="40" w:after="40"/>
              <w:jc w:val="left"/>
              <w:rPr>
                <w:ins w:id="1033" w:author="Jahodová Jitka" w:date="2019-05-03T16:14:00Z"/>
                <w:rFonts w:asciiTheme="minorHAnsi" w:hAnsiTheme="minorHAnsi"/>
                <w:color w:val="000000"/>
                <w:sz w:val="20"/>
                <w:szCs w:val="20"/>
              </w:rPr>
            </w:pPr>
            <w:ins w:id="1034" w:author="Jahodová Jitka" w:date="2019-05-05T01:16:00Z">
              <w:r w:rsidRPr="006A6901">
                <w:rPr>
                  <w:rFonts w:asciiTheme="minorHAnsi" w:hAnsiTheme="minorHAnsi"/>
                  <w:sz w:val="20"/>
                  <w:szCs w:val="20"/>
                </w:rPr>
                <w:t xml:space="preserve">Znění částí „Vzdálená komplexní podpora“ kapitoly 2.2 </w:t>
              </w:r>
            </w:ins>
            <w:ins w:id="1035" w:author="Jahodová Jitka" w:date="2019-05-05T02:03:00Z">
              <w:r w:rsidR="00CE0C54">
                <w:rPr>
                  <w:rFonts w:asciiTheme="minorHAnsi" w:hAnsiTheme="minorHAnsi"/>
                  <w:sz w:val="20"/>
                  <w:szCs w:val="20"/>
                </w:rPr>
                <w:t>(</w:t>
              </w:r>
            </w:ins>
            <w:ins w:id="1036" w:author="Jahodová Jitka" w:date="2019-05-05T01:16:00Z">
              <w:r w:rsidRPr="006A6901">
                <w:rPr>
                  <w:rFonts w:asciiTheme="minorHAnsi" w:hAnsiTheme="minorHAnsi"/>
                  <w:sz w:val="20"/>
                  <w:szCs w:val="20"/>
                </w:rPr>
                <w:t xml:space="preserve">viz článek III, body III.3  a III.4 </w:t>
              </w:r>
            </w:ins>
            <w:ins w:id="1037" w:author="Jahodová Jitka" w:date="2019-05-05T01:19:00Z">
              <w:r w:rsidR="00BA7611">
                <w:rPr>
                  <w:rFonts w:asciiTheme="minorHAnsi" w:hAnsiTheme="minorHAnsi"/>
                  <w:sz w:val="20"/>
                  <w:szCs w:val="20"/>
                </w:rPr>
                <w:t>D</w:t>
              </w:r>
            </w:ins>
            <w:ins w:id="1038" w:author="Jahodová Jitka" w:date="2019-05-05T01:16:00Z">
              <w:r w:rsidRPr="006A6901">
                <w:rPr>
                  <w:rFonts w:asciiTheme="minorHAnsi" w:hAnsiTheme="minorHAnsi"/>
                  <w:sz w:val="20"/>
                  <w:szCs w:val="20"/>
                </w:rPr>
                <w:t>odatku</w:t>
              </w:r>
            </w:ins>
            <w:ins w:id="1039" w:author="Jahodová Jitka" w:date="2019-05-05T01:19:00Z">
              <w:r w:rsidR="00BA7611">
                <w:rPr>
                  <w:rFonts w:asciiTheme="minorHAnsi" w:hAnsiTheme="minorHAnsi"/>
                  <w:sz w:val="20"/>
                  <w:szCs w:val="20"/>
                </w:rPr>
                <w:t xml:space="preserve"> </w:t>
              </w:r>
            </w:ins>
            <w:ins w:id="1040" w:author="Jahodová Jitka" w:date="2019-05-06T19:11:00Z">
              <w:r w:rsidR="00A1425A">
                <w:rPr>
                  <w:rFonts w:asciiTheme="minorHAnsi" w:hAnsiTheme="minorHAnsi"/>
                  <w:sz w:val="20"/>
                  <w:szCs w:val="20"/>
                </w:rPr>
                <w:t>č. 1).</w:t>
              </w:r>
            </w:ins>
          </w:p>
        </w:tc>
      </w:tr>
    </w:tbl>
    <w:p w:rsidR="009E2B0E" w:rsidRPr="009E2B0E" w:rsidRDefault="009E2B0E" w:rsidP="0024723F">
      <w:pPr>
        <w:spacing w:line="276" w:lineRule="auto"/>
        <w:rPr>
          <w:ins w:id="1041" w:author="Jahodová Jitka" w:date="2019-05-03T14:33:00Z"/>
          <w:rFonts w:ascii="Calibri" w:hAnsi="Calibri"/>
        </w:rPr>
      </w:pPr>
    </w:p>
    <w:p w:rsidR="002B36D7" w:rsidRPr="007F242E" w:rsidRDefault="002B36D7" w:rsidP="002B36D7">
      <w:pPr>
        <w:spacing w:line="276" w:lineRule="auto"/>
        <w:rPr>
          <w:ins w:id="1042" w:author="Jahodová Jitka" w:date="2019-05-03T13:31:00Z"/>
          <w:rFonts w:ascii="Calibri" w:hAnsi="Calibri"/>
          <w:b/>
          <w:i/>
          <w:sz w:val="24"/>
          <w:szCs w:val="24"/>
        </w:rPr>
      </w:pPr>
      <w:ins w:id="1043" w:author="Jahodová Jitka" w:date="2019-05-03T13:31:00Z">
        <w:r>
          <w:rPr>
            <w:rFonts w:ascii="Calibri" w:hAnsi="Calibri"/>
            <w:b/>
            <w:sz w:val="24"/>
            <w:szCs w:val="24"/>
          </w:rPr>
          <w:t>1</w:t>
        </w:r>
      </w:ins>
      <w:ins w:id="1044" w:author="Jahodová Jitka" w:date="2019-05-05T01:56:00Z">
        <w:r w:rsidR="00D51D00">
          <w:rPr>
            <w:rFonts w:ascii="Calibri" w:hAnsi="Calibri"/>
            <w:b/>
            <w:sz w:val="24"/>
            <w:szCs w:val="24"/>
          </w:rPr>
          <w:t>2</w:t>
        </w:r>
      </w:ins>
      <w:ins w:id="1045" w:author="Jahodová Jitka" w:date="2019-05-03T13:31:00Z">
        <w:r>
          <w:rPr>
            <w:rFonts w:ascii="Calibri" w:hAnsi="Calibri"/>
            <w:b/>
            <w:sz w:val="24"/>
            <w:szCs w:val="24"/>
          </w:rPr>
          <w:t>.1.</w:t>
        </w:r>
      </w:ins>
      <w:ins w:id="1046" w:author="Jahodová Jitka" w:date="2019-05-06T11:53:00Z">
        <w:r w:rsidR="00661B43">
          <w:rPr>
            <w:rFonts w:ascii="Calibri" w:hAnsi="Calibri"/>
            <w:b/>
            <w:sz w:val="24"/>
            <w:szCs w:val="24"/>
          </w:rPr>
          <w:t>5</w:t>
        </w:r>
      </w:ins>
      <w:ins w:id="1047" w:author="Jahodová Jitka" w:date="2019-05-03T13:31:00Z">
        <w:r w:rsidRPr="007F242E">
          <w:rPr>
            <w:rFonts w:ascii="Calibri" w:hAnsi="Calibri"/>
            <w:b/>
            <w:sz w:val="24"/>
            <w:szCs w:val="24"/>
          </w:rPr>
          <w:t xml:space="preserve"> Změny ve znění Metodiky Koordinovaného přístupu k sociálně vyloučeným lokalitám verze 1.0 zavedené článkem </w:t>
        </w:r>
      </w:ins>
      <w:ins w:id="1048" w:author="Jahodová Jitka" w:date="2019-05-03T16:20:00Z">
        <w:r>
          <w:rPr>
            <w:rFonts w:ascii="Calibri" w:hAnsi="Calibri"/>
            <w:b/>
            <w:sz w:val="24"/>
            <w:szCs w:val="24"/>
          </w:rPr>
          <w:t>V</w:t>
        </w:r>
      </w:ins>
      <w:ins w:id="1049" w:author="Jahodová Jitka" w:date="2019-05-03T13:31:00Z">
        <w:r w:rsidRPr="007F242E">
          <w:rPr>
            <w:rFonts w:ascii="Calibri" w:hAnsi="Calibri"/>
            <w:b/>
            <w:sz w:val="24"/>
            <w:szCs w:val="24"/>
          </w:rPr>
          <w:t xml:space="preserve"> Dodatku č. 1:</w:t>
        </w:r>
      </w:ins>
    </w:p>
    <w:p w:rsidR="002B36D7" w:rsidRPr="002B36D7" w:rsidRDefault="002B36D7" w:rsidP="002B36D7">
      <w:pPr>
        <w:spacing w:line="276" w:lineRule="auto"/>
        <w:rPr>
          <w:ins w:id="1050" w:author="Jahodová Jitka" w:date="2019-05-03T13:31:00Z"/>
          <w:rFonts w:asciiTheme="minorHAnsi" w:hAnsiTheme="minorHAnsi"/>
          <w:u w:val="single"/>
        </w:rPr>
      </w:pPr>
      <w:ins w:id="1051" w:author="Jahodová Jitka" w:date="2019-05-03T13:31:00Z">
        <w:r w:rsidRPr="002B36D7">
          <w:rPr>
            <w:rFonts w:asciiTheme="minorHAnsi" w:hAnsiTheme="minorHAnsi"/>
            <w:u w:val="single"/>
          </w:rPr>
          <w:t>1</w:t>
        </w:r>
      </w:ins>
      <w:ins w:id="1052" w:author="Jahodová Jitka" w:date="2019-05-05T01:56:00Z">
        <w:r w:rsidR="00D51D00">
          <w:rPr>
            <w:rFonts w:asciiTheme="minorHAnsi" w:hAnsiTheme="minorHAnsi"/>
            <w:u w:val="single"/>
          </w:rPr>
          <w:t>2</w:t>
        </w:r>
      </w:ins>
      <w:ins w:id="1053" w:author="Jahodová Jitka" w:date="2019-05-03T13:31:00Z">
        <w:r w:rsidRPr="002B36D7">
          <w:rPr>
            <w:rFonts w:asciiTheme="minorHAnsi" w:hAnsiTheme="minorHAnsi"/>
            <w:u w:val="single"/>
          </w:rPr>
          <w:t>.1.</w:t>
        </w:r>
      </w:ins>
      <w:ins w:id="1054" w:author="Jahodová Jitka" w:date="2019-05-06T11:53:00Z">
        <w:r w:rsidR="00661B43">
          <w:rPr>
            <w:rFonts w:asciiTheme="minorHAnsi" w:hAnsiTheme="minorHAnsi"/>
            <w:u w:val="single"/>
          </w:rPr>
          <w:t>5</w:t>
        </w:r>
      </w:ins>
      <w:ins w:id="1055" w:author="Jahodová Jitka" w:date="2019-05-03T13:31:00Z">
        <w:r w:rsidRPr="002B36D7">
          <w:rPr>
            <w:rFonts w:asciiTheme="minorHAnsi" w:hAnsiTheme="minorHAnsi"/>
            <w:u w:val="single"/>
          </w:rPr>
          <w:t xml:space="preserve">.1 Informace o obsahu a důvodu změn vymezených v článku </w:t>
        </w:r>
      </w:ins>
      <w:ins w:id="1056" w:author="Jahodová Jitka" w:date="2019-05-03T16:20:00Z">
        <w:r w:rsidRPr="002B36D7">
          <w:rPr>
            <w:rFonts w:asciiTheme="minorHAnsi" w:hAnsiTheme="minorHAnsi"/>
            <w:u w:val="single"/>
          </w:rPr>
          <w:t>V</w:t>
        </w:r>
      </w:ins>
      <w:ins w:id="1057" w:author="Jahodová Jitka" w:date="2019-05-03T13:31:00Z">
        <w:r w:rsidRPr="002B36D7">
          <w:rPr>
            <w:rFonts w:asciiTheme="minorHAnsi" w:hAnsiTheme="minorHAnsi"/>
            <w:u w:val="single"/>
          </w:rPr>
          <w:t xml:space="preserve"> Dodatku č. 1</w:t>
        </w:r>
      </w:ins>
    </w:p>
    <w:p w:rsidR="002B36D7" w:rsidRPr="002B36D7" w:rsidRDefault="002B36D7" w:rsidP="002B36D7">
      <w:pPr>
        <w:spacing w:line="276" w:lineRule="auto"/>
        <w:rPr>
          <w:ins w:id="1058" w:author="Jahodová Jitka" w:date="2019-05-03T16:26:00Z"/>
          <w:rFonts w:asciiTheme="minorHAnsi" w:hAnsiTheme="minorHAnsi"/>
        </w:rPr>
      </w:pPr>
      <w:ins w:id="1059" w:author="Jahodová Jitka" w:date="2019-05-03T16:27:00Z">
        <w:r w:rsidRPr="002B36D7">
          <w:rPr>
            <w:rFonts w:asciiTheme="minorHAnsi" w:hAnsiTheme="minorHAnsi"/>
          </w:rPr>
          <w:t xml:space="preserve">V článku V Dodatku č. 1 jsou vymezeny </w:t>
        </w:r>
      </w:ins>
      <w:ins w:id="1060" w:author="Jahodová Jitka" w:date="2019-05-03T16:28:00Z">
        <w:r w:rsidRPr="002B36D7">
          <w:rPr>
            <w:rFonts w:asciiTheme="minorHAnsi" w:hAnsiTheme="minorHAnsi"/>
          </w:rPr>
          <w:t>d</w:t>
        </w:r>
      </w:ins>
      <w:ins w:id="1061" w:author="Jahodová Jitka" w:date="2019-05-03T16:26:00Z">
        <w:r w:rsidRPr="002B36D7">
          <w:rPr>
            <w:rFonts w:asciiTheme="minorHAnsi" w:hAnsiTheme="minorHAnsi"/>
          </w:rPr>
          <w:t>alší formální úpravy a aktualizace v textu Metodiky Koordinovaného přístupu k sociálně vyloučeným lokalitám verze 1.</w:t>
        </w:r>
      </w:ins>
      <w:ins w:id="1062" w:author="Jahodová Jitka" w:date="2019-05-03T16:28:00Z">
        <w:r w:rsidRPr="002B36D7">
          <w:rPr>
            <w:rFonts w:asciiTheme="minorHAnsi" w:hAnsiTheme="minorHAnsi"/>
          </w:rPr>
          <w:t>0. J</w:t>
        </w:r>
      </w:ins>
      <w:ins w:id="1063" w:author="Jahodová Jitka" w:date="2019-05-03T16:26:00Z">
        <w:r w:rsidRPr="002B36D7">
          <w:rPr>
            <w:rFonts w:asciiTheme="minorHAnsi" w:hAnsiTheme="minorHAnsi"/>
          </w:rPr>
          <w:t xml:space="preserve">sou předmětem Dodatku č. 1 v souvislosti se zavedením změn uvedených v článcích I-VI tohoto dodatku a z důvodu aktualizace údajů jako jsou odkazy na webové stránky apod. </w:t>
        </w:r>
      </w:ins>
    </w:p>
    <w:p w:rsidR="002B36D7" w:rsidRPr="002B36D7" w:rsidRDefault="002B36D7" w:rsidP="002B36D7">
      <w:pPr>
        <w:spacing w:line="276" w:lineRule="auto"/>
        <w:rPr>
          <w:ins w:id="1064" w:author="Jahodová Jitka" w:date="2019-05-03T16:26:00Z"/>
          <w:rFonts w:asciiTheme="minorHAnsi" w:hAnsiTheme="minorHAnsi"/>
        </w:rPr>
      </w:pPr>
      <w:ins w:id="1065" w:author="Jahodová Jitka" w:date="2019-05-03T16:26:00Z">
        <w:r w:rsidRPr="002B36D7">
          <w:rPr>
            <w:rFonts w:asciiTheme="minorHAnsi" w:hAnsiTheme="minorHAnsi"/>
          </w:rPr>
          <w:t>Jedná se o:</w:t>
        </w:r>
      </w:ins>
    </w:p>
    <w:p w:rsidR="002B36D7" w:rsidRPr="002B36D7" w:rsidRDefault="002B36D7" w:rsidP="002B36D7">
      <w:pPr>
        <w:spacing w:line="276" w:lineRule="auto"/>
        <w:rPr>
          <w:ins w:id="1066" w:author="Jahodová Jitka" w:date="2019-05-03T16:26:00Z"/>
          <w:rFonts w:asciiTheme="minorHAnsi" w:hAnsiTheme="minorHAnsi"/>
        </w:rPr>
      </w:pPr>
      <w:ins w:id="1067" w:author="Jahodová Jitka" w:date="2019-05-03T16:26:00Z">
        <w:r w:rsidRPr="002B36D7">
          <w:rPr>
            <w:rFonts w:asciiTheme="minorHAnsi" w:hAnsiTheme="minorHAnsi"/>
          </w:rPr>
          <w:t>- (V.a) úpravy označení verze Metodiky KPSVL a názvů dílčích částí Metodiky v celém textu Metodiky KPSVL verze 1.0 a příloh;</w:t>
        </w:r>
      </w:ins>
    </w:p>
    <w:p w:rsidR="002B36D7" w:rsidRPr="002B36D7" w:rsidRDefault="002B36D7" w:rsidP="002B36D7">
      <w:pPr>
        <w:spacing w:line="276" w:lineRule="auto"/>
        <w:rPr>
          <w:ins w:id="1068" w:author="Jahodová Jitka" w:date="2019-05-03T16:26:00Z"/>
          <w:rFonts w:asciiTheme="minorHAnsi" w:hAnsiTheme="minorHAnsi"/>
        </w:rPr>
      </w:pPr>
      <w:ins w:id="1069" w:author="Jahodová Jitka" w:date="2019-05-03T16:26:00Z">
        <w:r w:rsidRPr="002B36D7">
          <w:rPr>
            <w:rFonts w:asciiTheme="minorHAnsi" w:hAnsiTheme="minorHAnsi"/>
          </w:rPr>
          <w:t>- (V.b) aktualizace údajů o platnosti Metodiky</w:t>
        </w:r>
        <w:r w:rsidR="00470D8E">
          <w:rPr>
            <w:rFonts w:asciiTheme="minorHAnsi" w:hAnsiTheme="minorHAnsi"/>
          </w:rPr>
          <w:t xml:space="preserve"> KPSVL ve změnových verzích a o</w:t>
        </w:r>
        <w:r w:rsidRPr="002B36D7">
          <w:rPr>
            <w:rFonts w:asciiTheme="minorHAnsi" w:hAnsiTheme="minorHAnsi"/>
          </w:rPr>
          <w:t xml:space="preserve"> odpovědném garantovi; </w:t>
        </w:r>
      </w:ins>
    </w:p>
    <w:p w:rsidR="002B36D7" w:rsidRPr="002B36D7" w:rsidRDefault="002B36D7" w:rsidP="002B36D7">
      <w:pPr>
        <w:spacing w:line="276" w:lineRule="auto"/>
        <w:rPr>
          <w:ins w:id="1070" w:author="Jahodová Jitka" w:date="2019-05-03T16:26:00Z"/>
          <w:rFonts w:asciiTheme="minorHAnsi" w:hAnsiTheme="minorHAnsi"/>
        </w:rPr>
      </w:pPr>
      <w:ins w:id="1071" w:author="Jahodová Jitka" w:date="2019-05-03T16:26:00Z">
        <w:r w:rsidRPr="002B36D7">
          <w:rPr>
            <w:rFonts w:asciiTheme="minorHAnsi" w:hAnsiTheme="minorHAnsi"/>
          </w:rPr>
          <w:t>- (V.c) úpravy v rámci korektury původního znění Metodiky KPSVL verze 1.0 a aktualizace údajů (např. odkazy na webové stránky apod.);</w:t>
        </w:r>
      </w:ins>
    </w:p>
    <w:p w:rsidR="002B36D7" w:rsidRPr="002B36D7" w:rsidRDefault="002B36D7" w:rsidP="002B36D7">
      <w:pPr>
        <w:spacing w:line="276" w:lineRule="auto"/>
        <w:rPr>
          <w:ins w:id="1072" w:author="Jahodová Jitka" w:date="2019-05-03T16:26:00Z"/>
          <w:rFonts w:asciiTheme="minorHAnsi" w:hAnsiTheme="minorHAnsi"/>
        </w:rPr>
      </w:pPr>
      <w:ins w:id="1073" w:author="Jahodová Jitka" w:date="2019-05-03T16:26:00Z">
        <w:r w:rsidRPr="002B36D7">
          <w:rPr>
            <w:rFonts w:asciiTheme="minorHAnsi" w:hAnsiTheme="minorHAnsi"/>
          </w:rPr>
          <w:t>- (V.d) aktualizace částí „Obsah“, „Přílohy“ / „Seznam příloh“ a „Seznam zkratek“;</w:t>
        </w:r>
      </w:ins>
    </w:p>
    <w:p w:rsidR="002B36D7" w:rsidRPr="006A6901" w:rsidRDefault="002B36D7" w:rsidP="002B36D7">
      <w:pPr>
        <w:spacing w:line="276" w:lineRule="auto"/>
        <w:rPr>
          <w:ins w:id="1074" w:author="Jahodová Jitka" w:date="2019-05-03T16:08:00Z"/>
          <w:rFonts w:asciiTheme="minorHAnsi" w:hAnsiTheme="minorHAnsi"/>
        </w:rPr>
      </w:pPr>
    </w:p>
    <w:p w:rsidR="00797CFB" w:rsidRPr="00470D8E" w:rsidRDefault="002B36D7" w:rsidP="00C33765">
      <w:pPr>
        <w:spacing w:line="276" w:lineRule="auto"/>
        <w:rPr>
          <w:ins w:id="1075" w:author="Jahodová Jitka" w:date="2019-04-30T15:48:00Z"/>
          <w:rFonts w:ascii="Calibri" w:hAnsi="Calibri"/>
          <w:sz w:val="24"/>
          <w:szCs w:val="24"/>
        </w:rPr>
      </w:pPr>
      <w:ins w:id="1076" w:author="Jahodová Jitka" w:date="2019-05-03T13:31:00Z">
        <w:r>
          <w:rPr>
            <w:rFonts w:ascii="Calibri" w:hAnsi="Calibri"/>
            <w:sz w:val="24"/>
            <w:szCs w:val="24"/>
          </w:rPr>
          <w:t>1</w:t>
        </w:r>
      </w:ins>
      <w:ins w:id="1077" w:author="Jahodová Jitka" w:date="2019-05-05T01:56:00Z">
        <w:r w:rsidR="00D51D00">
          <w:rPr>
            <w:rFonts w:ascii="Calibri" w:hAnsi="Calibri"/>
            <w:sz w:val="24"/>
            <w:szCs w:val="24"/>
          </w:rPr>
          <w:t>2</w:t>
        </w:r>
      </w:ins>
      <w:ins w:id="1078" w:author="Jahodová Jitka" w:date="2019-05-03T13:31:00Z">
        <w:r>
          <w:rPr>
            <w:rFonts w:ascii="Calibri" w:hAnsi="Calibri"/>
            <w:sz w:val="24"/>
            <w:szCs w:val="24"/>
          </w:rPr>
          <w:t>.1.</w:t>
        </w:r>
      </w:ins>
      <w:ins w:id="1079" w:author="Jahodová Jitka" w:date="2019-05-06T11:53:00Z">
        <w:r w:rsidR="00661B43">
          <w:rPr>
            <w:rFonts w:ascii="Calibri" w:hAnsi="Calibri"/>
            <w:sz w:val="24"/>
            <w:szCs w:val="24"/>
          </w:rPr>
          <w:t>5</w:t>
        </w:r>
      </w:ins>
      <w:ins w:id="1080" w:author="Jahodová Jitka" w:date="2019-05-03T13:31:00Z">
        <w:r w:rsidRPr="007F242E">
          <w:rPr>
            <w:rFonts w:ascii="Calibri" w:hAnsi="Calibri"/>
            <w:sz w:val="24"/>
            <w:szCs w:val="24"/>
          </w:rPr>
          <w:t>.2 Přehled změn v textu Metodiky KPSVL verze 1.0 a příloh provedených v rámci zav</w:t>
        </w:r>
        <w:r>
          <w:rPr>
            <w:rFonts w:ascii="Calibri" w:hAnsi="Calibri"/>
            <w:sz w:val="24"/>
            <w:szCs w:val="24"/>
          </w:rPr>
          <w:t xml:space="preserve">edení změn vymezených v článku </w:t>
        </w:r>
      </w:ins>
      <w:ins w:id="1081" w:author="Jahodová Jitka" w:date="2019-05-03T16:25:00Z">
        <w:r>
          <w:rPr>
            <w:rFonts w:ascii="Calibri" w:hAnsi="Calibri"/>
            <w:sz w:val="24"/>
            <w:szCs w:val="24"/>
          </w:rPr>
          <w:t>V</w:t>
        </w:r>
      </w:ins>
      <w:ins w:id="1082" w:author="Jahodová Jitka" w:date="2019-05-03T13:31:00Z">
        <w:r w:rsidRPr="007F242E">
          <w:rPr>
            <w:rFonts w:ascii="Calibri" w:hAnsi="Calibri"/>
            <w:sz w:val="24"/>
            <w:szCs w:val="24"/>
          </w:rPr>
          <w:t xml:space="preserve"> Dodatku č. 1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97CFB" w:rsidRPr="00797CFB" w:rsidTr="00C33765">
        <w:trPr>
          <w:trHeight w:val="220"/>
          <w:ins w:id="1083" w:author="Jahodová Jitka" w:date="2019-04-30T15:48:00Z"/>
        </w:trPr>
        <w:tc>
          <w:tcPr>
            <w:tcW w:w="849" w:type="dxa"/>
            <w:vMerge w:val="restart"/>
            <w:shd w:val="clear" w:color="auto" w:fill="DBE5F1"/>
          </w:tcPr>
          <w:p w:rsidR="00797CFB" w:rsidRPr="006A6901" w:rsidRDefault="00797CFB" w:rsidP="00067726">
            <w:pPr>
              <w:spacing w:before="40" w:after="40"/>
              <w:rPr>
                <w:ins w:id="1084" w:author="Jahodová Jitka" w:date="2019-04-30T15:48:00Z"/>
                <w:rFonts w:ascii="Calibri" w:hAnsi="Calibri"/>
                <w:sz w:val="20"/>
                <w:szCs w:val="20"/>
              </w:rPr>
            </w:pPr>
            <w:ins w:id="1085" w:author="Jahodová Jitka" w:date="2019-04-30T15:48:00Z">
              <w:r w:rsidRPr="006A6901">
                <w:rPr>
                  <w:rFonts w:ascii="Calibri" w:hAnsi="Calibri"/>
                  <w:sz w:val="20"/>
                  <w:szCs w:val="20"/>
                </w:rPr>
                <w:t>Změna</w:t>
              </w:r>
            </w:ins>
          </w:p>
        </w:tc>
        <w:tc>
          <w:tcPr>
            <w:tcW w:w="2522" w:type="dxa"/>
            <w:gridSpan w:val="2"/>
            <w:shd w:val="clear" w:color="auto" w:fill="DBE5F1"/>
          </w:tcPr>
          <w:p w:rsidR="00797CFB" w:rsidRPr="006A6901" w:rsidRDefault="00797CFB" w:rsidP="00067726">
            <w:pPr>
              <w:spacing w:before="40" w:after="40"/>
              <w:rPr>
                <w:ins w:id="1086" w:author="Jahodová Jitka" w:date="2019-04-30T15:48:00Z"/>
                <w:rFonts w:ascii="Calibri" w:hAnsi="Calibri"/>
                <w:sz w:val="20"/>
                <w:szCs w:val="20"/>
              </w:rPr>
            </w:pPr>
            <w:ins w:id="1087" w:author="Jahodová Jitka" w:date="2019-04-30T15:48:00Z">
              <w:r w:rsidRPr="006A6901">
                <w:rPr>
                  <w:rFonts w:ascii="Calibri" w:hAnsi="Calibri"/>
                  <w:sz w:val="20"/>
                  <w:szCs w:val="20"/>
                </w:rPr>
                <w:t>Metodika KPSVL</w:t>
              </w:r>
            </w:ins>
          </w:p>
        </w:tc>
        <w:tc>
          <w:tcPr>
            <w:tcW w:w="4141" w:type="dxa"/>
            <w:vMerge w:val="restart"/>
            <w:shd w:val="clear" w:color="auto" w:fill="DBE5F1"/>
          </w:tcPr>
          <w:p w:rsidR="00797CFB" w:rsidRPr="006A6901" w:rsidRDefault="00797CFB" w:rsidP="00067726">
            <w:pPr>
              <w:spacing w:before="40" w:after="40"/>
              <w:jc w:val="left"/>
              <w:rPr>
                <w:ins w:id="1088" w:author="Jahodová Jitka" w:date="2019-04-30T15:48:00Z"/>
                <w:rFonts w:ascii="Calibri" w:hAnsi="Calibri"/>
                <w:sz w:val="20"/>
                <w:szCs w:val="20"/>
              </w:rPr>
            </w:pPr>
            <w:ins w:id="1089" w:author="Jahodová Jitka" w:date="2019-04-30T15:48:00Z">
              <w:r w:rsidRPr="006A6901">
                <w:rPr>
                  <w:rFonts w:ascii="Calibri" w:hAnsi="Calibri"/>
                  <w:sz w:val="20"/>
                  <w:szCs w:val="20"/>
                </w:rPr>
                <w:t xml:space="preserve">Popis změny </w:t>
              </w:r>
              <w:r w:rsidRPr="006A6901">
                <w:rPr>
                  <w:rFonts w:ascii="Calibri" w:hAnsi="Calibri"/>
                  <w:sz w:val="20"/>
                  <w:szCs w:val="20"/>
                </w:rPr>
                <w:br/>
                <w:t>(event. původní znění textu)</w:t>
              </w:r>
            </w:ins>
          </w:p>
          <w:p w:rsidR="00797CFB" w:rsidRPr="006A6901" w:rsidRDefault="00797CFB" w:rsidP="00067726">
            <w:pPr>
              <w:spacing w:before="40" w:after="40"/>
              <w:rPr>
                <w:ins w:id="1090" w:author="Jahodová Jitka" w:date="2019-04-30T15:48:00Z"/>
                <w:rFonts w:ascii="Calibri" w:hAnsi="Calibri"/>
                <w:sz w:val="20"/>
                <w:szCs w:val="20"/>
              </w:rPr>
            </w:pPr>
          </w:p>
        </w:tc>
        <w:tc>
          <w:tcPr>
            <w:tcW w:w="2522" w:type="dxa"/>
            <w:gridSpan w:val="2"/>
            <w:shd w:val="clear" w:color="auto" w:fill="DBE5F1"/>
          </w:tcPr>
          <w:p w:rsidR="00797CFB" w:rsidRPr="006A6901" w:rsidRDefault="00797CFB" w:rsidP="00067726">
            <w:pPr>
              <w:spacing w:before="40" w:after="40"/>
              <w:rPr>
                <w:ins w:id="1091" w:author="Jahodová Jitka" w:date="2019-04-30T15:48:00Z"/>
                <w:rFonts w:ascii="Calibri" w:hAnsi="Calibri"/>
                <w:sz w:val="20"/>
                <w:szCs w:val="20"/>
              </w:rPr>
            </w:pPr>
            <w:ins w:id="1092" w:author="Jahodová Jitka" w:date="2019-04-30T15:48:00Z">
              <w:r w:rsidRPr="006A6901">
                <w:rPr>
                  <w:rFonts w:ascii="Calibri" w:hAnsi="Calibri"/>
                  <w:sz w:val="20"/>
                  <w:szCs w:val="20"/>
                </w:rPr>
                <w:t>Metodika KPSVL</w:t>
              </w:r>
            </w:ins>
          </w:p>
        </w:tc>
        <w:tc>
          <w:tcPr>
            <w:tcW w:w="4141" w:type="dxa"/>
            <w:vMerge w:val="restart"/>
            <w:shd w:val="clear" w:color="auto" w:fill="DBE5F1"/>
          </w:tcPr>
          <w:p w:rsidR="00797CFB" w:rsidRPr="006A6901" w:rsidRDefault="00797CFB" w:rsidP="00067726">
            <w:pPr>
              <w:spacing w:before="40" w:after="40"/>
              <w:rPr>
                <w:ins w:id="1093" w:author="Jahodová Jitka" w:date="2019-04-30T15:48:00Z"/>
                <w:rFonts w:ascii="Calibri" w:hAnsi="Calibri"/>
                <w:sz w:val="20"/>
                <w:szCs w:val="20"/>
              </w:rPr>
            </w:pPr>
            <w:ins w:id="1094" w:author="Jahodová Jitka" w:date="2019-04-30T15:48:00Z">
              <w:r w:rsidRPr="006A6901">
                <w:rPr>
                  <w:rFonts w:ascii="Calibri" w:hAnsi="Calibri"/>
                  <w:sz w:val="20"/>
                  <w:szCs w:val="20"/>
                </w:rPr>
                <w:t xml:space="preserve">Aktuální znění </w:t>
              </w:r>
            </w:ins>
          </w:p>
        </w:tc>
      </w:tr>
      <w:tr w:rsidR="00797CFB" w:rsidRPr="00797CFB" w:rsidTr="00C33765">
        <w:trPr>
          <w:trHeight w:val="220"/>
          <w:ins w:id="1095" w:author="Jahodová Jitka" w:date="2019-04-30T15:48:00Z"/>
        </w:trPr>
        <w:tc>
          <w:tcPr>
            <w:tcW w:w="849"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1096" w:author="Jahodová Jitka" w:date="2019-04-30T15:48:00Z"/>
                <w:rFonts w:ascii="Calibri" w:hAnsi="Calibri"/>
                <w:sz w:val="20"/>
                <w:szCs w:val="20"/>
              </w:rPr>
            </w:pPr>
          </w:p>
        </w:tc>
        <w:tc>
          <w:tcPr>
            <w:tcW w:w="1756" w:type="dxa"/>
            <w:shd w:val="clear" w:color="auto" w:fill="DBE5F1"/>
          </w:tcPr>
          <w:p w:rsidR="00797CFB" w:rsidRPr="00B11CF0" w:rsidRDefault="00797CFB" w:rsidP="00067726">
            <w:pPr>
              <w:spacing w:before="40" w:after="40"/>
              <w:rPr>
                <w:ins w:id="1097" w:author="Jahodová Jitka" w:date="2019-04-30T15:48:00Z"/>
                <w:rFonts w:ascii="Calibri" w:hAnsi="Calibri"/>
                <w:sz w:val="20"/>
                <w:szCs w:val="20"/>
              </w:rPr>
            </w:pPr>
            <w:ins w:id="1098" w:author="Jahodová Jitka" w:date="2019-04-30T15:48:00Z">
              <w:r w:rsidRPr="00B11CF0">
                <w:rPr>
                  <w:rFonts w:ascii="Calibri" w:hAnsi="Calibri"/>
                  <w:sz w:val="20"/>
                  <w:szCs w:val="20"/>
                </w:rPr>
                <w:t>Oddíl</w:t>
              </w:r>
            </w:ins>
          </w:p>
        </w:tc>
        <w:tc>
          <w:tcPr>
            <w:tcW w:w="766" w:type="dxa"/>
            <w:shd w:val="clear" w:color="auto" w:fill="DBE5F1"/>
          </w:tcPr>
          <w:p w:rsidR="00797CFB" w:rsidRPr="00B11CF0" w:rsidRDefault="00797CFB" w:rsidP="00067726">
            <w:pPr>
              <w:spacing w:before="40" w:after="40"/>
              <w:rPr>
                <w:ins w:id="1099" w:author="Jahodová Jitka" w:date="2019-04-30T15:48:00Z"/>
                <w:rFonts w:ascii="Calibri" w:hAnsi="Calibri"/>
                <w:sz w:val="20"/>
                <w:szCs w:val="20"/>
              </w:rPr>
            </w:pPr>
            <w:ins w:id="1100" w:author="Jahodová Jitka" w:date="2019-04-30T15:48:00Z">
              <w:r w:rsidRPr="00B11CF0">
                <w:rPr>
                  <w:rFonts w:ascii="Calibri" w:hAnsi="Calibri"/>
                  <w:sz w:val="20"/>
                  <w:szCs w:val="20"/>
                </w:rPr>
                <w:t>verze</w:t>
              </w:r>
            </w:ins>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1101" w:author="Jahodová Jitka" w:date="2019-04-30T15:48:00Z"/>
                <w:rFonts w:ascii="Calibri" w:hAnsi="Calibri"/>
                <w:sz w:val="20"/>
                <w:szCs w:val="20"/>
              </w:rPr>
            </w:pPr>
          </w:p>
        </w:tc>
        <w:tc>
          <w:tcPr>
            <w:tcW w:w="1738" w:type="dxa"/>
            <w:shd w:val="clear" w:color="auto" w:fill="DBE5F1"/>
          </w:tcPr>
          <w:p w:rsidR="00797CFB" w:rsidRPr="00B11CF0" w:rsidRDefault="00797CFB" w:rsidP="00067726">
            <w:pPr>
              <w:spacing w:before="40" w:after="40"/>
              <w:rPr>
                <w:ins w:id="1102" w:author="Jahodová Jitka" w:date="2019-04-30T15:48:00Z"/>
                <w:rFonts w:ascii="Calibri" w:hAnsi="Calibri"/>
                <w:sz w:val="20"/>
                <w:szCs w:val="20"/>
              </w:rPr>
            </w:pPr>
            <w:ins w:id="1103" w:author="Jahodová Jitka" w:date="2019-04-30T15:48:00Z">
              <w:r w:rsidRPr="00B11CF0">
                <w:rPr>
                  <w:rFonts w:ascii="Calibri" w:hAnsi="Calibri"/>
                  <w:sz w:val="20"/>
                  <w:szCs w:val="20"/>
                </w:rPr>
                <w:t>Oddíl</w:t>
              </w:r>
            </w:ins>
          </w:p>
        </w:tc>
        <w:tc>
          <w:tcPr>
            <w:tcW w:w="784" w:type="dxa"/>
            <w:shd w:val="clear" w:color="auto" w:fill="DBE5F1"/>
          </w:tcPr>
          <w:p w:rsidR="00797CFB" w:rsidRPr="00B11CF0" w:rsidRDefault="00797CFB" w:rsidP="00067726">
            <w:pPr>
              <w:spacing w:before="40" w:after="40"/>
              <w:rPr>
                <w:ins w:id="1104" w:author="Jahodová Jitka" w:date="2019-04-30T15:48:00Z"/>
                <w:rFonts w:ascii="Calibri" w:hAnsi="Calibri"/>
                <w:sz w:val="20"/>
                <w:szCs w:val="20"/>
              </w:rPr>
            </w:pPr>
            <w:ins w:id="1105" w:author="Jahodová Jitka" w:date="2019-04-30T15:48:00Z">
              <w:r w:rsidRPr="00B11CF0">
                <w:rPr>
                  <w:rFonts w:ascii="Calibri" w:hAnsi="Calibri"/>
                  <w:sz w:val="20"/>
                  <w:szCs w:val="20"/>
                </w:rPr>
                <w:t>verze</w:t>
              </w:r>
            </w:ins>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ins w:id="1106" w:author="Jahodová Jitka" w:date="2019-04-30T15:48:00Z"/>
                <w:rFonts w:ascii="Calibri" w:hAnsi="Calibri"/>
                <w:sz w:val="20"/>
                <w:szCs w:val="20"/>
              </w:rPr>
            </w:pPr>
          </w:p>
        </w:tc>
      </w:tr>
      <w:tr w:rsidR="00797CFB" w:rsidRPr="00797CFB" w:rsidTr="00C33765">
        <w:trPr>
          <w:ins w:id="1107" w:author="Jahodová Jitka" w:date="2019-04-30T15:48:00Z"/>
        </w:trPr>
        <w:tc>
          <w:tcPr>
            <w:tcW w:w="849" w:type="dxa"/>
          </w:tcPr>
          <w:p w:rsidR="00797CFB" w:rsidRPr="00C33765" w:rsidRDefault="00797CFB" w:rsidP="00067726">
            <w:pPr>
              <w:spacing w:before="40" w:after="40"/>
              <w:rPr>
                <w:ins w:id="1108" w:author="Jahodová Jitka" w:date="2019-04-30T15:48:00Z"/>
                <w:rFonts w:ascii="Calibri" w:hAnsi="Calibri"/>
                <w:sz w:val="20"/>
                <w:szCs w:val="20"/>
              </w:rPr>
            </w:pPr>
            <w:ins w:id="1109" w:author="Jahodová Jitka" w:date="2019-04-30T15:48:00Z">
              <w:r w:rsidRPr="00C33765">
                <w:rPr>
                  <w:rFonts w:ascii="Calibri" w:hAnsi="Calibri"/>
                  <w:sz w:val="20"/>
                  <w:szCs w:val="20"/>
                </w:rPr>
                <w:lastRenderedPageBreak/>
                <w:t>V.a</w:t>
              </w:r>
            </w:ins>
          </w:p>
        </w:tc>
        <w:tc>
          <w:tcPr>
            <w:tcW w:w="1756" w:type="dxa"/>
          </w:tcPr>
          <w:p w:rsidR="00797CFB" w:rsidRPr="00C33765" w:rsidRDefault="00797CFB" w:rsidP="00067726">
            <w:pPr>
              <w:spacing w:before="40" w:after="40"/>
              <w:rPr>
                <w:ins w:id="1110" w:author="Jahodová Jitka" w:date="2019-04-30T15:48:00Z"/>
                <w:rFonts w:ascii="Calibri" w:hAnsi="Calibri"/>
                <w:sz w:val="20"/>
                <w:szCs w:val="20"/>
              </w:rPr>
            </w:pPr>
            <w:ins w:id="1111" w:author="Jahodová Jitka" w:date="2019-04-30T15:48:00Z">
              <w:r w:rsidRPr="00C33765">
                <w:rPr>
                  <w:rFonts w:ascii="Calibri" w:hAnsi="Calibri"/>
                  <w:sz w:val="20"/>
                  <w:szCs w:val="20"/>
                </w:rPr>
                <w:t xml:space="preserve">Metodika KPSVL vč. příloh </w:t>
              </w:r>
            </w:ins>
          </w:p>
        </w:tc>
        <w:tc>
          <w:tcPr>
            <w:tcW w:w="766" w:type="dxa"/>
          </w:tcPr>
          <w:p w:rsidR="00797CFB" w:rsidRPr="00C33765" w:rsidRDefault="00797CFB" w:rsidP="00C33765">
            <w:pPr>
              <w:spacing w:before="40" w:after="40"/>
              <w:rPr>
                <w:ins w:id="1112" w:author="Jahodová Jitka" w:date="2019-04-30T15:48:00Z"/>
                <w:rFonts w:ascii="Calibri" w:hAnsi="Calibri"/>
                <w:sz w:val="20"/>
                <w:szCs w:val="20"/>
              </w:rPr>
            </w:pPr>
            <w:ins w:id="1113" w:author="Jahodová Jitka" w:date="2019-04-30T15:48:00Z">
              <w:r w:rsidRPr="00C33765">
                <w:rPr>
                  <w:rFonts w:ascii="Calibri" w:hAnsi="Calibri"/>
                  <w:sz w:val="20"/>
                  <w:szCs w:val="20"/>
                </w:rPr>
                <w:t>1.0</w:t>
              </w:r>
            </w:ins>
          </w:p>
        </w:tc>
        <w:tc>
          <w:tcPr>
            <w:tcW w:w="4141" w:type="dxa"/>
          </w:tcPr>
          <w:p w:rsidR="00797CFB" w:rsidRPr="00C33765" w:rsidRDefault="00797CFB" w:rsidP="00067726">
            <w:pPr>
              <w:spacing w:before="40" w:after="40"/>
              <w:rPr>
                <w:ins w:id="1114" w:author="Jahodová Jitka" w:date="2019-04-30T15:48:00Z"/>
                <w:rFonts w:ascii="Calibri" w:hAnsi="Calibri"/>
                <w:sz w:val="20"/>
                <w:szCs w:val="20"/>
              </w:rPr>
            </w:pPr>
            <w:ins w:id="1115" w:author="Jahodová Jitka" w:date="2019-04-30T15:48:00Z">
              <w:r w:rsidRPr="00C33765">
                <w:rPr>
                  <w:rFonts w:ascii="Calibri" w:hAnsi="Calibri"/>
                  <w:sz w:val="20"/>
                  <w:szCs w:val="20"/>
                </w:rPr>
                <w:t>Nahrazení označení „X.0“ označením „X.1“ v názvu Metodiky KPSVL a celém textu Metodiky a příloh.</w:t>
              </w:r>
            </w:ins>
          </w:p>
        </w:tc>
        <w:tc>
          <w:tcPr>
            <w:tcW w:w="1738" w:type="dxa"/>
          </w:tcPr>
          <w:p w:rsidR="00797CFB" w:rsidRPr="00C33765" w:rsidRDefault="00797CFB" w:rsidP="00067726">
            <w:pPr>
              <w:spacing w:before="40" w:after="40"/>
              <w:rPr>
                <w:ins w:id="1116" w:author="Jahodová Jitka" w:date="2019-04-30T15:48:00Z"/>
                <w:rFonts w:ascii="Calibri" w:hAnsi="Calibri"/>
                <w:sz w:val="20"/>
                <w:szCs w:val="20"/>
              </w:rPr>
            </w:pPr>
            <w:ins w:id="1117" w:author="Jahodová Jitka" w:date="2019-04-30T15:48:00Z">
              <w:r w:rsidRPr="00C33765">
                <w:rPr>
                  <w:rFonts w:ascii="Calibri" w:hAnsi="Calibri"/>
                  <w:sz w:val="20"/>
                  <w:szCs w:val="20"/>
                </w:rPr>
                <w:t>Metodika KPSVL vč. příloh</w:t>
              </w:r>
            </w:ins>
          </w:p>
        </w:tc>
        <w:tc>
          <w:tcPr>
            <w:tcW w:w="784" w:type="dxa"/>
          </w:tcPr>
          <w:p w:rsidR="00797CFB" w:rsidRPr="00C33765" w:rsidRDefault="00797CFB" w:rsidP="00C33765">
            <w:pPr>
              <w:spacing w:before="40" w:after="40"/>
              <w:rPr>
                <w:ins w:id="1118" w:author="Jahodová Jitka" w:date="2019-04-30T15:48:00Z"/>
                <w:rFonts w:ascii="Calibri" w:hAnsi="Calibri"/>
                <w:sz w:val="20"/>
                <w:szCs w:val="20"/>
              </w:rPr>
            </w:pPr>
            <w:ins w:id="1119"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120" w:author="Jahodová Jitka" w:date="2019-04-30T15:48:00Z"/>
                <w:rFonts w:ascii="Calibri" w:hAnsi="Calibri"/>
                <w:i/>
                <w:sz w:val="20"/>
                <w:szCs w:val="20"/>
              </w:rPr>
            </w:pPr>
            <w:ins w:id="1121" w:author="Jahodová Jitka" w:date="2019-04-30T15:48:00Z">
              <w:r w:rsidRPr="00C33765">
                <w:rPr>
                  <w:rFonts w:ascii="Calibri" w:hAnsi="Calibri"/>
                  <w:sz w:val="20"/>
                  <w:szCs w:val="20"/>
                </w:rPr>
                <w:t xml:space="preserve">Změnové verze Metodiky KPSVL po změně Dodatkem č. 1 jsou označeny jako verze </w:t>
              </w:r>
              <w:r w:rsidRPr="00C33765">
                <w:rPr>
                  <w:rFonts w:ascii="Calibri" w:hAnsi="Calibri"/>
                  <w:i/>
                  <w:sz w:val="20"/>
                  <w:szCs w:val="20"/>
                </w:rPr>
                <w:t>„X.1“</w:t>
              </w:r>
              <w:r w:rsidRPr="00C33765">
                <w:rPr>
                  <w:rFonts w:ascii="Calibri" w:hAnsi="Calibri"/>
                  <w:sz w:val="20"/>
                  <w:szCs w:val="20"/>
                </w:rPr>
                <w:t>.</w:t>
              </w:r>
            </w:ins>
          </w:p>
        </w:tc>
      </w:tr>
      <w:tr w:rsidR="00797CFB" w:rsidRPr="00797CFB" w:rsidTr="00C33765">
        <w:trPr>
          <w:ins w:id="1122" w:author="Jahodová Jitka" w:date="2019-04-30T15:48:00Z"/>
        </w:trPr>
        <w:tc>
          <w:tcPr>
            <w:tcW w:w="849" w:type="dxa"/>
          </w:tcPr>
          <w:p w:rsidR="00797CFB" w:rsidRPr="00C33765" w:rsidRDefault="00797CFB" w:rsidP="00067726">
            <w:pPr>
              <w:spacing w:before="40" w:after="40"/>
              <w:rPr>
                <w:ins w:id="1123" w:author="Jahodová Jitka" w:date="2019-04-30T15:48:00Z"/>
                <w:rFonts w:ascii="Calibri" w:hAnsi="Calibri"/>
                <w:sz w:val="20"/>
                <w:szCs w:val="20"/>
              </w:rPr>
            </w:pPr>
            <w:ins w:id="1124" w:author="Jahodová Jitka" w:date="2019-04-30T15:48:00Z">
              <w:r w:rsidRPr="00C33765">
                <w:rPr>
                  <w:rFonts w:ascii="Calibri" w:hAnsi="Calibri"/>
                  <w:sz w:val="20"/>
                  <w:szCs w:val="20"/>
                </w:rPr>
                <w:t xml:space="preserve">V.b </w:t>
              </w:r>
            </w:ins>
          </w:p>
        </w:tc>
        <w:tc>
          <w:tcPr>
            <w:tcW w:w="1756" w:type="dxa"/>
          </w:tcPr>
          <w:p w:rsidR="00797CFB" w:rsidRPr="00C33765" w:rsidRDefault="00797CFB" w:rsidP="00067726">
            <w:pPr>
              <w:spacing w:before="40" w:after="40"/>
              <w:rPr>
                <w:ins w:id="1125" w:author="Jahodová Jitka" w:date="2019-04-30T15:48:00Z"/>
                <w:rFonts w:ascii="Calibri" w:hAnsi="Calibri"/>
                <w:sz w:val="20"/>
                <w:szCs w:val="20"/>
              </w:rPr>
            </w:pPr>
            <w:ins w:id="1126" w:author="Jahodová Jitka" w:date="2019-04-30T15:48:00Z">
              <w:r w:rsidRPr="00C33765">
                <w:rPr>
                  <w:rFonts w:ascii="Calibri" w:hAnsi="Calibri"/>
                  <w:sz w:val="20"/>
                  <w:szCs w:val="20"/>
                </w:rPr>
                <w:t>Metodika KPSVL – úvodní část</w:t>
              </w:r>
            </w:ins>
          </w:p>
        </w:tc>
        <w:tc>
          <w:tcPr>
            <w:tcW w:w="766" w:type="dxa"/>
          </w:tcPr>
          <w:p w:rsidR="00797CFB" w:rsidRPr="00C33765" w:rsidRDefault="00797CFB" w:rsidP="00C33765">
            <w:pPr>
              <w:spacing w:before="40" w:after="40"/>
              <w:rPr>
                <w:ins w:id="1127" w:author="Jahodová Jitka" w:date="2019-04-30T15:48:00Z"/>
                <w:rFonts w:ascii="Calibri" w:hAnsi="Calibri"/>
                <w:sz w:val="20"/>
                <w:szCs w:val="20"/>
              </w:rPr>
            </w:pPr>
            <w:ins w:id="1128" w:author="Jahodová Jitka" w:date="2019-04-30T15:48:00Z">
              <w:r w:rsidRPr="00C33765">
                <w:rPr>
                  <w:rFonts w:ascii="Calibri" w:hAnsi="Calibri"/>
                  <w:sz w:val="20"/>
                  <w:szCs w:val="20"/>
                </w:rPr>
                <w:t>1.0</w:t>
              </w:r>
            </w:ins>
          </w:p>
        </w:tc>
        <w:tc>
          <w:tcPr>
            <w:tcW w:w="4141" w:type="dxa"/>
          </w:tcPr>
          <w:p w:rsidR="00797CFB" w:rsidRPr="00C33765" w:rsidRDefault="00797CFB" w:rsidP="00067726">
            <w:pPr>
              <w:spacing w:before="40" w:after="40"/>
              <w:rPr>
                <w:ins w:id="1129" w:author="Jahodová Jitka" w:date="2019-04-30T15:48:00Z"/>
                <w:rFonts w:ascii="Calibri" w:hAnsi="Calibri"/>
                <w:sz w:val="20"/>
                <w:szCs w:val="20"/>
              </w:rPr>
            </w:pPr>
            <w:ins w:id="1130" w:author="Jahodová Jitka" w:date="2019-04-30T15:48:00Z">
              <w:r w:rsidRPr="00C33765">
                <w:rPr>
                  <w:rFonts w:ascii="Calibri" w:hAnsi="Calibri"/>
                  <w:sz w:val="20"/>
                  <w:szCs w:val="20"/>
                </w:rPr>
                <w:t xml:space="preserve">Nahrazení údaje o datu zahájení platnosti </w:t>
              </w:r>
            </w:ins>
            <w:ins w:id="1131" w:author="Jahodová Jitka" w:date="2019-05-06T19:12:00Z">
              <w:r w:rsidR="00A1425A" w:rsidRPr="00C33765">
                <w:rPr>
                  <w:rFonts w:ascii="Calibri" w:hAnsi="Calibri"/>
                  <w:sz w:val="20"/>
                  <w:szCs w:val="20"/>
                </w:rPr>
                <w:t>Metodiky datem</w:t>
              </w:r>
            </w:ins>
            <w:ins w:id="1132" w:author="Jahodová Jitka" w:date="2019-04-30T15:48:00Z">
              <w:r w:rsidRPr="00C33765">
                <w:rPr>
                  <w:rFonts w:ascii="Calibri" w:hAnsi="Calibri"/>
                  <w:sz w:val="20"/>
                  <w:szCs w:val="20"/>
                </w:rPr>
                <w:t xml:space="preserve"> </w:t>
              </w:r>
            </w:ins>
            <w:ins w:id="1133" w:author="Jahodová Jitka" w:date="2019-05-06T19:12:00Z">
              <w:r w:rsidR="00A1425A" w:rsidRPr="00C33765">
                <w:rPr>
                  <w:rFonts w:ascii="Calibri" w:hAnsi="Calibri"/>
                  <w:sz w:val="20"/>
                  <w:szCs w:val="20"/>
                </w:rPr>
                <w:t>schválení Dodatku</w:t>
              </w:r>
            </w:ins>
            <w:ins w:id="1134" w:author="Jahodová Jitka" w:date="2019-04-30T15:48:00Z">
              <w:r w:rsidRPr="00C33765">
                <w:rPr>
                  <w:rFonts w:ascii="Calibri" w:hAnsi="Calibri"/>
                  <w:sz w:val="20"/>
                  <w:szCs w:val="20"/>
                </w:rPr>
                <w:t xml:space="preserve"> č. 1.</w:t>
              </w:r>
            </w:ins>
          </w:p>
        </w:tc>
        <w:tc>
          <w:tcPr>
            <w:tcW w:w="1738" w:type="dxa"/>
          </w:tcPr>
          <w:p w:rsidR="00797CFB" w:rsidRPr="00C33765" w:rsidRDefault="00797CFB" w:rsidP="00067726">
            <w:pPr>
              <w:spacing w:before="40" w:after="40"/>
              <w:rPr>
                <w:ins w:id="1135" w:author="Jahodová Jitka" w:date="2019-04-30T15:48:00Z"/>
                <w:rFonts w:ascii="Calibri" w:hAnsi="Calibri"/>
                <w:sz w:val="20"/>
                <w:szCs w:val="20"/>
              </w:rPr>
            </w:pPr>
            <w:ins w:id="1136" w:author="Jahodová Jitka" w:date="2019-04-30T15:48:00Z">
              <w:r w:rsidRPr="00C33765">
                <w:rPr>
                  <w:rFonts w:ascii="Calibri" w:hAnsi="Calibri"/>
                  <w:sz w:val="20"/>
                  <w:szCs w:val="20"/>
                </w:rPr>
                <w:t>Metodika KPSVL – úvodní část</w:t>
              </w:r>
            </w:ins>
          </w:p>
        </w:tc>
        <w:tc>
          <w:tcPr>
            <w:tcW w:w="784" w:type="dxa"/>
          </w:tcPr>
          <w:p w:rsidR="00797CFB" w:rsidRPr="00C33765" w:rsidRDefault="00797CFB" w:rsidP="00C33765">
            <w:pPr>
              <w:spacing w:before="40" w:after="40"/>
              <w:rPr>
                <w:ins w:id="1137" w:author="Jahodová Jitka" w:date="2019-04-30T15:48:00Z"/>
                <w:rFonts w:ascii="Calibri" w:hAnsi="Calibri"/>
                <w:sz w:val="20"/>
                <w:szCs w:val="20"/>
              </w:rPr>
            </w:pPr>
            <w:ins w:id="1138"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139" w:author="Jahodová Jitka" w:date="2019-04-30T15:48:00Z"/>
                <w:rFonts w:ascii="Calibri" w:hAnsi="Calibri"/>
                <w:sz w:val="20"/>
                <w:szCs w:val="20"/>
              </w:rPr>
            </w:pPr>
            <w:ins w:id="1140" w:author="Jahodová Jitka" w:date="2019-04-30T15:48:00Z">
              <w:r w:rsidRPr="00C33765">
                <w:rPr>
                  <w:rFonts w:ascii="Calibri" w:hAnsi="Calibri"/>
                  <w:sz w:val="20"/>
                  <w:szCs w:val="20"/>
                </w:rPr>
                <w:t>Ve změnových verzích Metodiky KPSVL („X.1“) je uvedeno, že vstupují v platnost dnem schválení Dodatku č. 1.</w:t>
              </w:r>
            </w:ins>
          </w:p>
        </w:tc>
      </w:tr>
      <w:tr w:rsidR="00797CFB" w:rsidRPr="00797CFB" w:rsidTr="00C33765">
        <w:trPr>
          <w:ins w:id="1141" w:author="Jahodová Jitka" w:date="2019-04-30T15:48:00Z"/>
        </w:trPr>
        <w:tc>
          <w:tcPr>
            <w:tcW w:w="849" w:type="dxa"/>
          </w:tcPr>
          <w:p w:rsidR="00797CFB" w:rsidRPr="00C33765" w:rsidRDefault="00797CFB" w:rsidP="00067726">
            <w:pPr>
              <w:spacing w:before="40" w:after="40"/>
              <w:rPr>
                <w:ins w:id="1142" w:author="Jahodová Jitka" w:date="2019-04-30T15:48:00Z"/>
                <w:rFonts w:ascii="Calibri" w:hAnsi="Calibri"/>
                <w:sz w:val="20"/>
                <w:szCs w:val="20"/>
              </w:rPr>
            </w:pPr>
            <w:ins w:id="1143" w:author="Jahodová Jitka" w:date="2019-04-30T15:48:00Z">
              <w:r w:rsidRPr="00C33765">
                <w:rPr>
                  <w:rFonts w:ascii="Calibri" w:hAnsi="Calibri"/>
                  <w:sz w:val="20"/>
                  <w:szCs w:val="20"/>
                </w:rPr>
                <w:t xml:space="preserve">V.b </w:t>
              </w:r>
            </w:ins>
          </w:p>
        </w:tc>
        <w:tc>
          <w:tcPr>
            <w:tcW w:w="1756" w:type="dxa"/>
          </w:tcPr>
          <w:p w:rsidR="00797CFB" w:rsidRPr="00C33765" w:rsidRDefault="00797CFB" w:rsidP="00067726">
            <w:pPr>
              <w:spacing w:before="40" w:after="40"/>
              <w:rPr>
                <w:ins w:id="1144" w:author="Jahodová Jitka" w:date="2019-04-30T15:48:00Z"/>
                <w:rFonts w:ascii="Calibri" w:hAnsi="Calibri"/>
                <w:sz w:val="20"/>
                <w:szCs w:val="20"/>
              </w:rPr>
            </w:pPr>
            <w:ins w:id="1145" w:author="Jahodová Jitka" w:date="2019-04-30T15:48:00Z">
              <w:r w:rsidRPr="00C33765">
                <w:rPr>
                  <w:rFonts w:ascii="Calibri" w:hAnsi="Calibri"/>
                  <w:sz w:val="20"/>
                  <w:szCs w:val="20"/>
                </w:rPr>
                <w:t>Metodika KPSVL – úvodní část</w:t>
              </w:r>
            </w:ins>
          </w:p>
        </w:tc>
        <w:tc>
          <w:tcPr>
            <w:tcW w:w="766" w:type="dxa"/>
          </w:tcPr>
          <w:p w:rsidR="00797CFB" w:rsidRPr="00C33765" w:rsidRDefault="00797CFB" w:rsidP="00C33765">
            <w:pPr>
              <w:spacing w:before="40" w:after="40"/>
              <w:rPr>
                <w:ins w:id="1146" w:author="Jahodová Jitka" w:date="2019-04-30T15:48:00Z"/>
                <w:rFonts w:ascii="Calibri" w:hAnsi="Calibri"/>
                <w:sz w:val="20"/>
                <w:szCs w:val="20"/>
              </w:rPr>
            </w:pPr>
            <w:ins w:id="1147" w:author="Jahodová Jitka" w:date="2019-04-30T15:48:00Z">
              <w:r w:rsidRPr="00C33765">
                <w:rPr>
                  <w:rFonts w:ascii="Calibri" w:hAnsi="Calibri"/>
                  <w:sz w:val="20"/>
                  <w:szCs w:val="20"/>
                </w:rPr>
                <w:t>1.0</w:t>
              </w:r>
            </w:ins>
          </w:p>
        </w:tc>
        <w:tc>
          <w:tcPr>
            <w:tcW w:w="4141" w:type="dxa"/>
          </w:tcPr>
          <w:p w:rsidR="00797CFB" w:rsidRPr="00B578DF" w:rsidRDefault="00797CFB" w:rsidP="00067726">
            <w:pPr>
              <w:spacing w:before="40" w:after="40"/>
              <w:rPr>
                <w:ins w:id="1148" w:author="Jahodová Jitka" w:date="2019-05-05T02:08:00Z"/>
                <w:rFonts w:ascii="Calibri" w:hAnsi="Calibri"/>
                <w:sz w:val="20"/>
                <w:szCs w:val="20"/>
              </w:rPr>
            </w:pPr>
            <w:ins w:id="1149" w:author="Jahodová Jitka" w:date="2019-04-30T15:48:00Z">
              <w:r w:rsidRPr="00C33765">
                <w:rPr>
                  <w:rFonts w:ascii="Calibri" w:hAnsi="Calibri"/>
                  <w:sz w:val="20"/>
                  <w:szCs w:val="20"/>
                </w:rPr>
                <w:t>Nahrazení údaje o odborném garan</w:t>
              </w:r>
              <w:r w:rsidRPr="00B578DF">
                <w:rPr>
                  <w:rFonts w:ascii="Calibri" w:hAnsi="Calibri"/>
                  <w:sz w:val="20"/>
                  <w:szCs w:val="20"/>
                </w:rPr>
                <w:t>tovi Metodiky KPSVL.</w:t>
              </w:r>
            </w:ins>
          </w:p>
          <w:p w:rsidR="005946FE" w:rsidRPr="00B578DF" w:rsidRDefault="00B578DF" w:rsidP="00067726">
            <w:pPr>
              <w:spacing w:before="40" w:after="40"/>
              <w:rPr>
                <w:ins w:id="1150" w:author="Jahodová Jitka" w:date="2019-04-30T15:48:00Z"/>
                <w:rFonts w:ascii="Calibri" w:hAnsi="Calibri"/>
                <w:i/>
                <w:sz w:val="20"/>
                <w:szCs w:val="20"/>
              </w:rPr>
            </w:pPr>
            <w:ins w:id="1151" w:author="Jahodová Jitka" w:date="2019-05-05T02:11:00Z">
              <w:r w:rsidRPr="00B578DF">
                <w:rPr>
                  <w:rFonts w:ascii="Calibri" w:hAnsi="Calibri"/>
                  <w:sz w:val="20"/>
                  <w:szCs w:val="20"/>
                </w:rPr>
                <w:t xml:space="preserve">(Původní znění: </w:t>
              </w:r>
            </w:ins>
            <w:ins w:id="1152" w:author="Jahodová Jitka" w:date="2019-05-05T02:13:00Z">
              <w:r w:rsidRPr="00B578DF">
                <w:rPr>
                  <w:rFonts w:ascii="Calibri" w:eastAsia="Calibri" w:hAnsi="Calibri" w:cs="Calibri"/>
                  <w:i/>
                  <w:sz w:val="20"/>
                  <w:szCs w:val="20"/>
                </w:rPr>
                <w:t xml:space="preserve">Martin Šimáček, </w:t>
              </w:r>
              <w:r w:rsidRPr="00B578DF">
                <w:rPr>
                  <w:rFonts w:ascii="Calibri" w:eastAsia="Calibri" w:hAnsi="Calibri" w:cs="Calibri"/>
                  <w:i/>
                  <w:color w:val="0000FF"/>
                  <w:sz w:val="20"/>
                  <w:szCs w:val="20"/>
                  <w:u w:val="single"/>
                </w:rPr>
                <w:t>simacek.martin@vlada.cz</w:t>
              </w:r>
              <w:r w:rsidRPr="00B578DF">
                <w:rPr>
                  <w:rFonts w:ascii="Calibri" w:eastAsia="Calibri" w:hAnsi="Calibri" w:cs="Calibri"/>
                  <w:i/>
                  <w:sz w:val="20"/>
                  <w:szCs w:val="20"/>
                </w:rPr>
                <w:t>, 777 787  974</w:t>
              </w:r>
              <w:r w:rsidRPr="00B578DF">
                <w:rPr>
                  <w:rFonts w:ascii="Calibri" w:eastAsia="Calibri" w:hAnsi="Calibri" w:cs="Calibri"/>
                  <w:sz w:val="20"/>
                  <w:szCs w:val="20"/>
                </w:rPr>
                <w:t>)</w:t>
              </w:r>
            </w:ins>
          </w:p>
        </w:tc>
        <w:tc>
          <w:tcPr>
            <w:tcW w:w="1738" w:type="dxa"/>
          </w:tcPr>
          <w:p w:rsidR="00797CFB" w:rsidRPr="00C33765" w:rsidRDefault="00797CFB" w:rsidP="00067726">
            <w:pPr>
              <w:spacing w:before="40" w:after="40"/>
              <w:rPr>
                <w:ins w:id="1153" w:author="Jahodová Jitka" w:date="2019-04-30T15:48:00Z"/>
                <w:rFonts w:ascii="Calibri" w:hAnsi="Calibri"/>
                <w:sz w:val="20"/>
                <w:szCs w:val="20"/>
              </w:rPr>
            </w:pPr>
            <w:ins w:id="1154" w:author="Jahodová Jitka" w:date="2019-04-30T15:48:00Z">
              <w:r w:rsidRPr="00C33765">
                <w:rPr>
                  <w:rFonts w:ascii="Calibri" w:hAnsi="Calibri"/>
                  <w:sz w:val="20"/>
                  <w:szCs w:val="20"/>
                </w:rPr>
                <w:t>Metodika KPSVL – úvodní část</w:t>
              </w:r>
            </w:ins>
          </w:p>
        </w:tc>
        <w:tc>
          <w:tcPr>
            <w:tcW w:w="784" w:type="dxa"/>
          </w:tcPr>
          <w:p w:rsidR="00797CFB" w:rsidRPr="00C33765" w:rsidRDefault="00797CFB" w:rsidP="00C33765">
            <w:pPr>
              <w:spacing w:before="40" w:after="40"/>
              <w:rPr>
                <w:ins w:id="1155" w:author="Jahodová Jitka" w:date="2019-04-30T15:48:00Z"/>
                <w:rFonts w:ascii="Calibri" w:hAnsi="Calibri"/>
                <w:sz w:val="20"/>
                <w:szCs w:val="20"/>
              </w:rPr>
            </w:pPr>
            <w:ins w:id="1156"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157" w:author="Jahodová Jitka" w:date="2019-04-30T15:48:00Z"/>
                <w:rFonts w:ascii="Calibri" w:hAnsi="Calibri"/>
                <w:sz w:val="20"/>
                <w:szCs w:val="20"/>
              </w:rPr>
            </w:pPr>
            <w:ins w:id="1158" w:author="Jahodová Jitka" w:date="2019-04-30T15:48:00Z">
              <w:r w:rsidRPr="00C33765">
                <w:rPr>
                  <w:rFonts w:ascii="Calibri" w:hAnsi="Calibri"/>
                  <w:sz w:val="20"/>
                  <w:szCs w:val="20"/>
                </w:rPr>
                <w:t>Odborným garantem změnových verzí Metodiky KPSVL („X.1“) je: „</w:t>
              </w:r>
              <w:r w:rsidRPr="00C33765">
                <w:rPr>
                  <w:rFonts w:ascii="Calibri" w:hAnsi="Calibri"/>
                  <w:i/>
                  <w:sz w:val="20"/>
                  <w:szCs w:val="20"/>
                </w:rPr>
                <w:t>Mgr. David Beňák, DiS, benak.david@vlada.cz“.</w:t>
              </w:r>
              <w:r w:rsidRPr="00C33765">
                <w:rPr>
                  <w:rFonts w:ascii="Calibri" w:hAnsi="Calibri"/>
                  <w:sz w:val="20"/>
                  <w:szCs w:val="20"/>
                </w:rPr>
                <w:t xml:space="preserve"> </w:t>
              </w:r>
            </w:ins>
          </w:p>
        </w:tc>
      </w:tr>
      <w:tr w:rsidR="00797CFB" w:rsidRPr="00797CFB" w:rsidTr="00C33765">
        <w:trPr>
          <w:ins w:id="1159" w:author="Jahodová Jitka" w:date="2019-04-30T15:48:00Z"/>
        </w:trPr>
        <w:tc>
          <w:tcPr>
            <w:tcW w:w="849" w:type="dxa"/>
          </w:tcPr>
          <w:p w:rsidR="00797CFB" w:rsidRPr="00C33765" w:rsidRDefault="00797CFB" w:rsidP="00067726">
            <w:pPr>
              <w:spacing w:before="40" w:after="40"/>
              <w:rPr>
                <w:ins w:id="1160" w:author="Jahodová Jitka" w:date="2019-04-30T15:48:00Z"/>
                <w:rFonts w:ascii="Calibri" w:hAnsi="Calibri"/>
                <w:sz w:val="20"/>
                <w:szCs w:val="20"/>
              </w:rPr>
            </w:pPr>
            <w:ins w:id="1161" w:author="Jahodová Jitka" w:date="2019-04-30T15:48:00Z">
              <w:r w:rsidRPr="00C33765">
                <w:rPr>
                  <w:rFonts w:ascii="Calibri" w:hAnsi="Calibri"/>
                  <w:sz w:val="20"/>
                  <w:szCs w:val="20"/>
                </w:rPr>
                <w:t>V.c</w:t>
              </w:r>
            </w:ins>
          </w:p>
        </w:tc>
        <w:tc>
          <w:tcPr>
            <w:tcW w:w="1756" w:type="dxa"/>
          </w:tcPr>
          <w:p w:rsidR="00797CFB" w:rsidRPr="00C33765" w:rsidRDefault="00797CFB" w:rsidP="00067726">
            <w:pPr>
              <w:spacing w:before="40" w:after="40"/>
              <w:rPr>
                <w:ins w:id="1162" w:author="Jahodová Jitka" w:date="2019-04-30T15:48:00Z"/>
                <w:rFonts w:ascii="Calibri" w:hAnsi="Calibri"/>
                <w:sz w:val="20"/>
                <w:szCs w:val="20"/>
              </w:rPr>
            </w:pPr>
            <w:ins w:id="1163" w:author="Jahodová Jitka" w:date="2019-04-30T15:48:00Z">
              <w:r w:rsidRPr="00C33765">
                <w:rPr>
                  <w:rFonts w:ascii="Calibri" w:hAnsi="Calibri"/>
                  <w:sz w:val="20"/>
                  <w:szCs w:val="20"/>
                </w:rPr>
                <w:t>1.2 NOSITELÉ SPSZ – poznámka pod čarou č. 10</w:t>
              </w:r>
            </w:ins>
          </w:p>
        </w:tc>
        <w:tc>
          <w:tcPr>
            <w:tcW w:w="766" w:type="dxa"/>
          </w:tcPr>
          <w:p w:rsidR="00797CFB" w:rsidRPr="00C33765" w:rsidRDefault="00797CFB" w:rsidP="00067726">
            <w:pPr>
              <w:spacing w:before="40" w:after="40"/>
              <w:rPr>
                <w:ins w:id="1164" w:author="Jahodová Jitka" w:date="2019-04-30T15:48:00Z"/>
                <w:rFonts w:ascii="Calibri" w:hAnsi="Calibri"/>
                <w:sz w:val="20"/>
                <w:szCs w:val="20"/>
              </w:rPr>
            </w:pPr>
            <w:ins w:id="1165" w:author="Jahodová Jitka" w:date="2019-04-30T15:48:00Z">
              <w:r w:rsidRPr="00C33765">
                <w:rPr>
                  <w:rFonts w:ascii="Calibri" w:hAnsi="Calibri"/>
                  <w:sz w:val="20"/>
                  <w:szCs w:val="20"/>
                </w:rPr>
                <w:t>1.0</w:t>
              </w:r>
            </w:ins>
          </w:p>
        </w:tc>
        <w:tc>
          <w:tcPr>
            <w:tcW w:w="4141" w:type="dxa"/>
          </w:tcPr>
          <w:p w:rsidR="00797CFB" w:rsidRPr="00C33765" w:rsidRDefault="00797CFB" w:rsidP="00067726">
            <w:pPr>
              <w:spacing w:before="40" w:after="40"/>
              <w:rPr>
                <w:ins w:id="1166" w:author="Jahodová Jitka" w:date="2019-04-30T15:48:00Z"/>
                <w:rFonts w:ascii="Calibri" w:hAnsi="Calibri"/>
                <w:sz w:val="20"/>
                <w:szCs w:val="20"/>
              </w:rPr>
            </w:pPr>
            <w:ins w:id="1167" w:author="Jahodová Jitka" w:date="2019-04-30T15:48:00Z">
              <w:r w:rsidRPr="00C33765">
                <w:rPr>
                  <w:rFonts w:ascii="Calibri" w:hAnsi="Calibri"/>
                  <w:sz w:val="20"/>
                  <w:szCs w:val="20"/>
                </w:rPr>
                <w:t>Doplnění aktuálního odkazu na mapu sociálně vyloučených lokalit MPSV ČR do poznámky pod čarou (původní znění:  „</w:t>
              </w:r>
              <w:r w:rsidRPr="00C33765">
                <w:rPr>
                  <w:rFonts w:ascii="Calibri" w:hAnsi="Calibri"/>
                  <w:i/>
                  <w:sz w:val="20"/>
                  <w:szCs w:val="20"/>
                </w:rPr>
                <w:t>Odkaz bude aktualizován po vydání inovované mapy v r. 2015.“</w:t>
              </w:r>
              <w:r w:rsidRPr="00C33765">
                <w:rPr>
                  <w:rFonts w:ascii="Calibri" w:hAnsi="Calibri"/>
                  <w:sz w:val="20"/>
                  <w:szCs w:val="20"/>
                </w:rPr>
                <w:t>)</w:t>
              </w:r>
            </w:ins>
          </w:p>
        </w:tc>
        <w:tc>
          <w:tcPr>
            <w:tcW w:w="1738" w:type="dxa"/>
          </w:tcPr>
          <w:p w:rsidR="00797CFB" w:rsidRPr="00C33765" w:rsidRDefault="00797CFB" w:rsidP="00067726">
            <w:pPr>
              <w:spacing w:before="40" w:after="40"/>
              <w:rPr>
                <w:ins w:id="1168" w:author="Jahodová Jitka" w:date="2019-04-30T15:48:00Z"/>
                <w:rFonts w:ascii="Calibri" w:hAnsi="Calibri"/>
                <w:sz w:val="20"/>
                <w:szCs w:val="20"/>
              </w:rPr>
            </w:pPr>
            <w:ins w:id="1169" w:author="Jahodová Jitka" w:date="2019-04-30T15:48:00Z">
              <w:r w:rsidRPr="00C33765">
                <w:rPr>
                  <w:rFonts w:ascii="Calibri" w:hAnsi="Calibri"/>
                  <w:sz w:val="20"/>
                  <w:szCs w:val="20"/>
                </w:rPr>
                <w:t>1.2 NOSITELÉ SPSZ – poznámka pod čarou č. 10</w:t>
              </w:r>
            </w:ins>
          </w:p>
        </w:tc>
        <w:tc>
          <w:tcPr>
            <w:tcW w:w="784" w:type="dxa"/>
          </w:tcPr>
          <w:p w:rsidR="00797CFB" w:rsidRPr="00C33765" w:rsidRDefault="00797CFB" w:rsidP="00067726">
            <w:pPr>
              <w:spacing w:before="40" w:after="40"/>
              <w:rPr>
                <w:ins w:id="1170" w:author="Jahodová Jitka" w:date="2019-04-30T15:48:00Z"/>
                <w:rFonts w:ascii="Calibri" w:hAnsi="Calibri"/>
                <w:sz w:val="20"/>
                <w:szCs w:val="20"/>
              </w:rPr>
            </w:pPr>
            <w:ins w:id="1171"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172" w:author="Jahodová Jitka" w:date="2019-04-30T15:48:00Z"/>
                <w:rFonts w:ascii="Calibri" w:hAnsi="Calibri"/>
                <w:i/>
                <w:sz w:val="20"/>
                <w:szCs w:val="20"/>
              </w:rPr>
            </w:pPr>
            <w:ins w:id="1173" w:author="Jahodová Jitka" w:date="2019-04-30T15:48:00Z">
              <w:r w:rsidRPr="00C33765">
                <w:rPr>
                  <w:rFonts w:ascii="Calibri" w:hAnsi="Calibri"/>
                  <w:i/>
                  <w:sz w:val="20"/>
                  <w:szCs w:val="20"/>
                </w:rPr>
                <w:t xml:space="preserve">„Odkaz bude aktualizován po vydání inovované mapy v r. 2015. Aktualizovaný odkaz: </w:t>
              </w:r>
            </w:ins>
            <w:r w:rsidRPr="00C33765">
              <w:rPr>
                <w:rFonts w:ascii="Calibri" w:hAnsi="Calibri"/>
              </w:rPr>
              <w:fldChar w:fldCharType="begin"/>
            </w:r>
            <w:r w:rsidRPr="00C33765">
              <w:rPr>
                <w:rFonts w:ascii="Calibri" w:hAnsi="Calibri"/>
              </w:rPr>
              <w:instrText xml:space="preserve"> HYPERLINK "http://www.esfcr.cz/mapa-svl-2015/?page=1" \h </w:instrText>
            </w:r>
            <w:r w:rsidRPr="00C33765">
              <w:rPr>
                <w:rFonts w:ascii="Calibri" w:hAnsi="Calibri"/>
              </w:rPr>
              <w:fldChar w:fldCharType="separate"/>
            </w:r>
            <w:ins w:id="1174" w:author="Jahodová Jitka" w:date="2019-04-30T15:48:00Z">
              <w:r w:rsidRPr="00C33765">
                <w:rPr>
                  <w:rFonts w:ascii="Calibri" w:hAnsi="Calibri"/>
                  <w:i/>
                  <w:sz w:val="20"/>
                  <w:szCs w:val="20"/>
                </w:rPr>
                <w:t>http://www.esfcr.cz/mapa-svl-2015/?page=1</w:t>
              </w:r>
              <w:r w:rsidRPr="00C33765">
                <w:rPr>
                  <w:rFonts w:ascii="Calibri" w:hAnsi="Calibri"/>
                  <w:i/>
                  <w:sz w:val="20"/>
                  <w:szCs w:val="20"/>
                </w:rPr>
                <w:fldChar w:fldCharType="end"/>
              </w:r>
              <w:r w:rsidRPr="00C33765">
                <w:rPr>
                  <w:rFonts w:ascii="Calibri" w:hAnsi="Calibri"/>
                  <w:i/>
                  <w:sz w:val="20"/>
                  <w:szCs w:val="20"/>
                </w:rPr>
                <w:t>.“</w:t>
              </w:r>
            </w:ins>
          </w:p>
          <w:p w:rsidR="00797CFB" w:rsidRPr="00C33765" w:rsidRDefault="00797CFB" w:rsidP="00067726">
            <w:pPr>
              <w:spacing w:before="40" w:after="40"/>
              <w:rPr>
                <w:ins w:id="1175" w:author="Jahodová Jitka" w:date="2019-04-30T15:48:00Z"/>
                <w:rFonts w:ascii="Calibri" w:hAnsi="Calibri"/>
                <w:i/>
                <w:sz w:val="20"/>
                <w:szCs w:val="20"/>
              </w:rPr>
            </w:pPr>
          </w:p>
        </w:tc>
      </w:tr>
      <w:tr w:rsidR="00797CFB" w:rsidRPr="00797CFB" w:rsidTr="00C33765">
        <w:trPr>
          <w:ins w:id="1176" w:author="Jahodová Jitka" w:date="2019-04-30T15:48:00Z"/>
        </w:trPr>
        <w:tc>
          <w:tcPr>
            <w:tcW w:w="849" w:type="dxa"/>
          </w:tcPr>
          <w:p w:rsidR="00797CFB" w:rsidRPr="00C33765" w:rsidRDefault="00797CFB" w:rsidP="00067726">
            <w:pPr>
              <w:spacing w:before="40" w:after="40"/>
              <w:rPr>
                <w:ins w:id="1177" w:author="Jahodová Jitka" w:date="2019-04-30T15:48:00Z"/>
                <w:rFonts w:ascii="Calibri" w:hAnsi="Calibri"/>
                <w:sz w:val="20"/>
                <w:szCs w:val="20"/>
              </w:rPr>
            </w:pPr>
            <w:ins w:id="1178" w:author="Jahodová Jitka" w:date="2019-04-30T15:48:00Z">
              <w:r w:rsidRPr="00C33765">
                <w:rPr>
                  <w:rFonts w:ascii="Calibri" w:hAnsi="Calibri"/>
                  <w:sz w:val="20"/>
                  <w:szCs w:val="20"/>
                </w:rPr>
                <w:t>V.c</w:t>
              </w:r>
            </w:ins>
          </w:p>
        </w:tc>
        <w:tc>
          <w:tcPr>
            <w:tcW w:w="1756" w:type="dxa"/>
          </w:tcPr>
          <w:p w:rsidR="00797CFB" w:rsidRPr="00C33765" w:rsidRDefault="00797CFB" w:rsidP="00067726">
            <w:pPr>
              <w:spacing w:before="40" w:after="40"/>
              <w:rPr>
                <w:ins w:id="1179" w:author="Jahodová Jitka" w:date="2019-04-30T15:48:00Z"/>
                <w:rFonts w:ascii="Calibri" w:hAnsi="Calibri"/>
                <w:sz w:val="20"/>
                <w:szCs w:val="20"/>
              </w:rPr>
            </w:pPr>
            <w:ins w:id="1180" w:author="Jahodová Jitka" w:date="2019-04-30T15:48:00Z">
              <w:r w:rsidRPr="00C33765">
                <w:rPr>
                  <w:rFonts w:ascii="Calibri" w:hAnsi="Calibri"/>
                  <w:sz w:val="20"/>
                  <w:szCs w:val="20"/>
                </w:rPr>
                <w:t>3. ROLE AKTÉRŮ V PŘÍPRAVĚ A IMPLEMENTACI SPSZ – pozn. pod čarou č. 28</w:t>
              </w:r>
            </w:ins>
          </w:p>
        </w:tc>
        <w:tc>
          <w:tcPr>
            <w:tcW w:w="766" w:type="dxa"/>
          </w:tcPr>
          <w:p w:rsidR="00797CFB" w:rsidRPr="00C33765" w:rsidRDefault="00797CFB" w:rsidP="00067726">
            <w:pPr>
              <w:spacing w:before="40" w:after="40"/>
              <w:rPr>
                <w:ins w:id="1181" w:author="Jahodová Jitka" w:date="2019-04-30T15:48:00Z"/>
                <w:rFonts w:ascii="Calibri" w:hAnsi="Calibri"/>
                <w:sz w:val="20"/>
                <w:szCs w:val="20"/>
              </w:rPr>
            </w:pPr>
            <w:ins w:id="1182" w:author="Jahodová Jitka" w:date="2019-04-30T15:48:00Z">
              <w:r w:rsidRPr="00C33765">
                <w:rPr>
                  <w:rFonts w:ascii="Calibri" w:hAnsi="Calibri"/>
                  <w:sz w:val="20"/>
                  <w:szCs w:val="20"/>
                </w:rPr>
                <w:t>1.0</w:t>
              </w:r>
            </w:ins>
          </w:p>
        </w:tc>
        <w:tc>
          <w:tcPr>
            <w:tcW w:w="4141" w:type="dxa"/>
          </w:tcPr>
          <w:p w:rsidR="00797CFB" w:rsidRPr="00C33765" w:rsidRDefault="00797CFB" w:rsidP="00067726">
            <w:pPr>
              <w:spacing w:before="40" w:after="40"/>
              <w:rPr>
                <w:ins w:id="1183" w:author="Jahodová Jitka" w:date="2019-04-30T15:48:00Z"/>
                <w:rFonts w:ascii="Calibri" w:hAnsi="Calibri"/>
                <w:sz w:val="20"/>
                <w:szCs w:val="20"/>
              </w:rPr>
            </w:pPr>
            <w:ins w:id="1184" w:author="Jahodová Jitka" w:date="2019-04-30T15:48:00Z">
              <w:r w:rsidRPr="00C33765">
                <w:rPr>
                  <w:rFonts w:ascii="Calibri" w:hAnsi="Calibri"/>
                  <w:sz w:val="20"/>
                  <w:szCs w:val="20"/>
                </w:rPr>
                <w:t xml:space="preserve">Nahrazení spojení </w:t>
              </w:r>
              <w:r w:rsidRPr="00C33765">
                <w:rPr>
                  <w:rFonts w:ascii="Calibri" w:hAnsi="Calibri"/>
                  <w:i/>
                  <w:sz w:val="20"/>
                  <w:szCs w:val="20"/>
                </w:rPr>
                <w:t>„V současné době je“</w:t>
              </w:r>
              <w:r w:rsidRPr="00C33765">
                <w:rPr>
                  <w:rFonts w:ascii="Calibri" w:hAnsi="Calibri"/>
                  <w:sz w:val="20"/>
                  <w:szCs w:val="20"/>
                </w:rPr>
                <w:t xml:space="preserve"> textem</w:t>
              </w:r>
              <w:r w:rsidRPr="00C33765">
                <w:rPr>
                  <w:rFonts w:ascii="Calibri" w:hAnsi="Calibri"/>
                  <w:i/>
                  <w:sz w:val="20"/>
                  <w:szCs w:val="20"/>
                </w:rPr>
                <w:t xml:space="preserve"> „V době vydání Metodiky KPSVL verze 1.0 bylo“</w:t>
              </w:r>
              <w:r w:rsidRPr="00C33765">
                <w:rPr>
                  <w:rFonts w:ascii="Calibri" w:hAnsi="Calibri"/>
                  <w:sz w:val="20"/>
                  <w:szCs w:val="20"/>
                </w:rPr>
                <w:t xml:space="preserve"> v  pozn. pod čarou č. 28. (Původní znění:  </w:t>
              </w:r>
              <w:r w:rsidRPr="00C33765">
                <w:rPr>
                  <w:rFonts w:ascii="Calibri" w:hAnsi="Calibri"/>
                  <w:i/>
                  <w:sz w:val="20"/>
                  <w:szCs w:val="20"/>
                </w:rPr>
                <w:t>„V současné době je uzavřeno memorandum o spolupráci mezi Agenturou a Ústeckým a Libereckým krajem.“</w:t>
              </w:r>
              <w:r w:rsidRPr="00C33765">
                <w:rPr>
                  <w:rFonts w:ascii="Calibri" w:hAnsi="Calibri"/>
                  <w:sz w:val="20"/>
                  <w:szCs w:val="20"/>
                </w:rPr>
                <w:t>)</w:t>
              </w:r>
            </w:ins>
          </w:p>
          <w:p w:rsidR="00797CFB" w:rsidRPr="00C33765" w:rsidRDefault="00797CFB" w:rsidP="00067726">
            <w:pPr>
              <w:spacing w:before="40" w:after="40"/>
              <w:rPr>
                <w:ins w:id="1185" w:author="Jahodová Jitka" w:date="2019-04-30T15:48:00Z"/>
                <w:rFonts w:ascii="Calibri" w:hAnsi="Calibri"/>
                <w:sz w:val="20"/>
                <w:szCs w:val="20"/>
              </w:rPr>
            </w:pPr>
          </w:p>
        </w:tc>
        <w:tc>
          <w:tcPr>
            <w:tcW w:w="1738" w:type="dxa"/>
          </w:tcPr>
          <w:p w:rsidR="00797CFB" w:rsidRPr="00C33765" w:rsidRDefault="00797CFB" w:rsidP="00124D25">
            <w:pPr>
              <w:spacing w:before="40" w:after="40"/>
              <w:rPr>
                <w:ins w:id="1186" w:author="Jahodová Jitka" w:date="2019-04-30T15:48:00Z"/>
                <w:rFonts w:ascii="Calibri" w:hAnsi="Calibri"/>
                <w:sz w:val="20"/>
                <w:szCs w:val="20"/>
              </w:rPr>
            </w:pPr>
            <w:ins w:id="1187" w:author="Jahodová Jitka" w:date="2019-04-30T15:48:00Z">
              <w:r w:rsidRPr="00C33765">
                <w:rPr>
                  <w:rFonts w:ascii="Calibri" w:hAnsi="Calibri"/>
                  <w:sz w:val="20"/>
                  <w:szCs w:val="20"/>
                </w:rPr>
                <w:t>3. ROLE AKTÉRŮ V PŘÍPRAVĚ A IMPLEMENTACI SPSZ – pozn. pod čarou č. 2</w:t>
              </w:r>
            </w:ins>
            <w:ins w:id="1188" w:author="Jahodová Jitka" w:date="2019-05-05T01:32:00Z">
              <w:r w:rsidR="00124D25">
                <w:rPr>
                  <w:rFonts w:ascii="Calibri" w:hAnsi="Calibri"/>
                  <w:sz w:val="20"/>
                  <w:szCs w:val="20"/>
                </w:rPr>
                <w:t>9</w:t>
              </w:r>
            </w:ins>
          </w:p>
        </w:tc>
        <w:tc>
          <w:tcPr>
            <w:tcW w:w="784" w:type="dxa"/>
          </w:tcPr>
          <w:p w:rsidR="00797CFB" w:rsidRPr="00C33765" w:rsidRDefault="00797CFB" w:rsidP="00067726">
            <w:pPr>
              <w:spacing w:before="40" w:after="40"/>
              <w:rPr>
                <w:ins w:id="1189" w:author="Jahodová Jitka" w:date="2019-04-30T15:48:00Z"/>
                <w:rFonts w:ascii="Calibri" w:hAnsi="Calibri"/>
                <w:sz w:val="20"/>
                <w:szCs w:val="20"/>
              </w:rPr>
            </w:pPr>
            <w:ins w:id="1190"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191" w:author="Jahodová Jitka" w:date="2019-04-30T15:48:00Z"/>
                <w:rFonts w:ascii="Calibri" w:hAnsi="Calibri"/>
                <w:i/>
                <w:sz w:val="20"/>
                <w:szCs w:val="20"/>
              </w:rPr>
            </w:pPr>
            <w:ins w:id="1192" w:author="Jahodová Jitka" w:date="2019-04-30T15:48:00Z">
              <w:r w:rsidRPr="00C33765">
                <w:rPr>
                  <w:rFonts w:ascii="Calibri" w:hAnsi="Calibri"/>
                  <w:i/>
                  <w:sz w:val="20"/>
                  <w:szCs w:val="20"/>
                </w:rPr>
                <w:t>„V době vydání Metodiky  KPSVL verze 1.0 bylo uzavřeno memorandum o spolupráci mezi Agenturou a Ústeckým a Libereckým krajem.“</w:t>
              </w:r>
            </w:ins>
          </w:p>
        </w:tc>
      </w:tr>
      <w:tr w:rsidR="00797CFB" w:rsidRPr="00797CFB" w:rsidTr="00C33765">
        <w:trPr>
          <w:ins w:id="1193" w:author="Jahodová Jitka" w:date="2019-04-30T15:48:00Z"/>
        </w:trPr>
        <w:tc>
          <w:tcPr>
            <w:tcW w:w="849" w:type="dxa"/>
          </w:tcPr>
          <w:p w:rsidR="00797CFB" w:rsidRPr="00C33765" w:rsidRDefault="00797CFB" w:rsidP="00067726">
            <w:pPr>
              <w:spacing w:before="40" w:after="40"/>
              <w:rPr>
                <w:ins w:id="1194" w:author="Jahodová Jitka" w:date="2019-04-30T15:48:00Z"/>
                <w:rFonts w:ascii="Calibri" w:hAnsi="Calibri"/>
                <w:sz w:val="20"/>
                <w:szCs w:val="20"/>
              </w:rPr>
            </w:pPr>
            <w:ins w:id="1195" w:author="Jahodová Jitka" w:date="2019-04-30T15:48:00Z">
              <w:r w:rsidRPr="00C33765">
                <w:rPr>
                  <w:rFonts w:ascii="Calibri" w:hAnsi="Calibri"/>
                  <w:sz w:val="20"/>
                  <w:szCs w:val="20"/>
                </w:rPr>
                <w:t>V.c</w:t>
              </w:r>
            </w:ins>
          </w:p>
        </w:tc>
        <w:tc>
          <w:tcPr>
            <w:tcW w:w="1756" w:type="dxa"/>
          </w:tcPr>
          <w:p w:rsidR="00797CFB" w:rsidRPr="00C33765" w:rsidRDefault="00797CFB" w:rsidP="00067726">
            <w:pPr>
              <w:spacing w:before="40" w:after="40"/>
              <w:rPr>
                <w:ins w:id="1196" w:author="Jahodová Jitka" w:date="2019-04-30T15:48:00Z"/>
                <w:rFonts w:ascii="Calibri" w:hAnsi="Calibri"/>
                <w:sz w:val="20"/>
                <w:szCs w:val="20"/>
              </w:rPr>
            </w:pPr>
            <w:ins w:id="1197" w:author="Jahodová Jitka" w:date="2019-04-30T15:48:00Z">
              <w:r w:rsidRPr="00C33765">
                <w:rPr>
                  <w:rFonts w:ascii="Calibri" w:hAnsi="Calibri"/>
                  <w:sz w:val="20"/>
                  <w:szCs w:val="20"/>
                </w:rPr>
                <w:t>2.1 PŘÍPRAVA SPSZ, ZÁSOBNÍK PROJEKTOVÝCH ZÁMĚRŮ – odst. 1 (schéma – část 1.), věta 1</w:t>
              </w:r>
            </w:ins>
          </w:p>
          <w:p w:rsidR="00797CFB" w:rsidRPr="00C33765" w:rsidRDefault="00797CFB" w:rsidP="00067726">
            <w:pPr>
              <w:spacing w:before="40" w:after="40"/>
              <w:rPr>
                <w:ins w:id="1198" w:author="Jahodová Jitka" w:date="2019-04-30T15:48:00Z"/>
                <w:rFonts w:ascii="Calibri" w:hAnsi="Calibri"/>
                <w:sz w:val="20"/>
                <w:szCs w:val="20"/>
              </w:rPr>
            </w:pPr>
          </w:p>
        </w:tc>
        <w:tc>
          <w:tcPr>
            <w:tcW w:w="766" w:type="dxa"/>
          </w:tcPr>
          <w:p w:rsidR="00797CFB" w:rsidRPr="00C33765" w:rsidRDefault="00797CFB" w:rsidP="00067726">
            <w:pPr>
              <w:spacing w:before="40" w:after="40"/>
              <w:rPr>
                <w:ins w:id="1199" w:author="Jahodová Jitka" w:date="2019-04-30T15:48:00Z"/>
                <w:rFonts w:ascii="Calibri" w:hAnsi="Calibri"/>
                <w:sz w:val="20"/>
                <w:szCs w:val="20"/>
              </w:rPr>
            </w:pPr>
            <w:ins w:id="1200" w:author="Jahodová Jitka" w:date="2019-04-30T15:48:00Z">
              <w:r w:rsidRPr="00C33765">
                <w:rPr>
                  <w:rFonts w:ascii="Calibri" w:hAnsi="Calibri"/>
                  <w:sz w:val="20"/>
                  <w:szCs w:val="20"/>
                </w:rPr>
                <w:t>1.0</w:t>
              </w:r>
            </w:ins>
          </w:p>
        </w:tc>
        <w:tc>
          <w:tcPr>
            <w:tcW w:w="4141" w:type="dxa"/>
          </w:tcPr>
          <w:p w:rsidR="00797CFB" w:rsidRPr="00C33765" w:rsidRDefault="00797CFB" w:rsidP="00067726">
            <w:pPr>
              <w:spacing w:before="40" w:after="40"/>
              <w:rPr>
                <w:ins w:id="1201" w:author="Jahodová Jitka" w:date="2019-04-30T15:48:00Z"/>
                <w:rFonts w:ascii="Calibri" w:hAnsi="Calibri"/>
                <w:b/>
                <w:i/>
                <w:sz w:val="20"/>
                <w:szCs w:val="20"/>
              </w:rPr>
            </w:pPr>
            <w:ins w:id="1202" w:author="Jahodová Jitka" w:date="2019-04-30T15:48:00Z">
              <w:r w:rsidRPr="00C33765">
                <w:rPr>
                  <w:rFonts w:ascii="Calibri" w:hAnsi="Calibri"/>
                  <w:sz w:val="20"/>
                  <w:szCs w:val="20"/>
                </w:rPr>
                <w:t>Oprava chyby v původním znění 1. věty 1. Odstavce kapitoly 2.1</w:t>
              </w:r>
              <w:r w:rsidRPr="00C33765">
                <w:rPr>
                  <w:rFonts w:ascii="Calibri" w:hAnsi="Calibri"/>
                  <w:i/>
                  <w:sz w:val="20"/>
                  <w:szCs w:val="20"/>
                </w:rPr>
                <w:t xml:space="preserve"> („Agentura vyhlašuje pro obce výběrové řízení ke spolupráci v rámci KSPZ.“).</w:t>
              </w:r>
            </w:ins>
          </w:p>
        </w:tc>
        <w:tc>
          <w:tcPr>
            <w:tcW w:w="1738" w:type="dxa"/>
          </w:tcPr>
          <w:p w:rsidR="00797CFB" w:rsidRPr="00C33765" w:rsidRDefault="00797CFB" w:rsidP="00067726">
            <w:pPr>
              <w:spacing w:before="40" w:after="40"/>
              <w:rPr>
                <w:ins w:id="1203" w:author="Jahodová Jitka" w:date="2019-04-30T15:48:00Z"/>
                <w:rFonts w:ascii="Calibri" w:hAnsi="Calibri"/>
                <w:sz w:val="20"/>
                <w:szCs w:val="20"/>
              </w:rPr>
            </w:pPr>
            <w:ins w:id="1204" w:author="Jahodová Jitka" w:date="2019-04-30T15:48:00Z">
              <w:r w:rsidRPr="00C33765">
                <w:rPr>
                  <w:rFonts w:ascii="Calibri" w:hAnsi="Calibri"/>
                  <w:sz w:val="20"/>
                  <w:szCs w:val="20"/>
                </w:rPr>
                <w:t>2.1 PŘÍPRAVA SPSZ, ZÁSOBNÍK PROJEKTOVÝCH ZÁMĚRŮ</w:t>
              </w:r>
            </w:ins>
          </w:p>
          <w:p w:rsidR="00797CFB" w:rsidRPr="00C33765" w:rsidRDefault="00797CFB" w:rsidP="00067726">
            <w:pPr>
              <w:spacing w:before="40" w:after="40"/>
              <w:rPr>
                <w:ins w:id="1205" w:author="Jahodová Jitka" w:date="2019-04-30T15:48:00Z"/>
                <w:rFonts w:ascii="Calibri" w:hAnsi="Calibri"/>
                <w:sz w:val="20"/>
                <w:szCs w:val="20"/>
              </w:rPr>
            </w:pPr>
            <w:ins w:id="1206" w:author="Jahodová Jitka" w:date="2019-04-30T15:48:00Z">
              <w:r w:rsidRPr="00C33765">
                <w:rPr>
                  <w:rFonts w:ascii="Calibri" w:hAnsi="Calibri"/>
                  <w:sz w:val="20"/>
                  <w:szCs w:val="20"/>
                </w:rPr>
                <w:t>– odst. 1 (schéma – část 1.), věta 1</w:t>
              </w:r>
            </w:ins>
          </w:p>
          <w:p w:rsidR="00797CFB" w:rsidRPr="00C33765" w:rsidRDefault="00797CFB" w:rsidP="00067726">
            <w:pPr>
              <w:spacing w:before="40" w:after="40"/>
              <w:rPr>
                <w:ins w:id="1207" w:author="Jahodová Jitka" w:date="2019-04-30T15:48:00Z"/>
                <w:rFonts w:ascii="Calibri" w:hAnsi="Calibri"/>
                <w:sz w:val="20"/>
                <w:szCs w:val="20"/>
              </w:rPr>
            </w:pPr>
          </w:p>
        </w:tc>
        <w:tc>
          <w:tcPr>
            <w:tcW w:w="784" w:type="dxa"/>
          </w:tcPr>
          <w:p w:rsidR="00797CFB" w:rsidRPr="00C33765" w:rsidRDefault="00797CFB" w:rsidP="00067726">
            <w:pPr>
              <w:spacing w:before="40" w:after="40"/>
              <w:rPr>
                <w:ins w:id="1208" w:author="Jahodová Jitka" w:date="2019-04-30T15:48:00Z"/>
                <w:rFonts w:ascii="Calibri" w:hAnsi="Calibri"/>
                <w:sz w:val="20"/>
                <w:szCs w:val="20"/>
              </w:rPr>
            </w:pPr>
            <w:ins w:id="1209" w:author="Jahodová Jitka" w:date="2019-04-30T15:48:00Z">
              <w:r w:rsidRPr="00C33765">
                <w:rPr>
                  <w:rFonts w:ascii="Calibri" w:hAnsi="Calibri"/>
                  <w:sz w:val="20"/>
                  <w:szCs w:val="20"/>
                </w:rPr>
                <w:t>1.1</w:t>
              </w:r>
            </w:ins>
          </w:p>
        </w:tc>
        <w:tc>
          <w:tcPr>
            <w:tcW w:w="4141" w:type="dxa"/>
          </w:tcPr>
          <w:p w:rsidR="00797CFB" w:rsidRPr="00C33765" w:rsidRDefault="00797CFB" w:rsidP="00067726">
            <w:pPr>
              <w:spacing w:before="40" w:after="40"/>
              <w:rPr>
                <w:ins w:id="1210" w:author="Jahodová Jitka" w:date="2019-04-30T15:48:00Z"/>
                <w:rFonts w:ascii="Calibri" w:hAnsi="Calibri"/>
                <w:i/>
                <w:sz w:val="20"/>
                <w:szCs w:val="20"/>
              </w:rPr>
            </w:pPr>
            <w:ins w:id="1211" w:author="Jahodová Jitka" w:date="2019-04-30T15:48:00Z">
              <w:r w:rsidRPr="00C33765">
                <w:rPr>
                  <w:rFonts w:ascii="Calibri" w:hAnsi="Calibri"/>
                  <w:i/>
                  <w:sz w:val="20"/>
                  <w:szCs w:val="20"/>
                </w:rPr>
                <w:t>„Agentura vyhlašuje pro obce výběrové řízení ke spolupráci v rámci KPSVL.“</w:t>
              </w:r>
            </w:ins>
          </w:p>
        </w:tc>
      </w:tr>
      <w:tr w:rsidR="00797CFB" w:rsidRPr="00797CFB" w:rsidTr="00C33765">
        <w:trPr>
          <w:ins w:id="1212" w:author="Jahodová Jitka" w:date="2019-04-30T15:48:00Z"/>
        </w:trPr>
        <w:tc>
          <w:tcPr>
            <w:tcW w:w="849" w:type="dxa"/>
          </w:tcPr>
          <w:p w:rsidR="00797CFB" w:rsidRPr="00C33765" w:rsidRDefault="00797CFB" w:rsidP="00067726">
            <w:pPr>
              <w:spacing w:before="40" w:after="40"/>
              <w:rPr>
                <w:ins w:id="1213" w:author="Jahodová Jitka" w:date="2019-04-30T15:48:00Z"/>
                <w:rFonts w:ascii="Calibri" w:hAnsi="Calibri"/>
                <w:sz w:val="20"/>
                <w:szCs w:val="20"/>
              </w:rPr>
            </w:pPr>
            <w:ins w:id="1214" w:author="Jahodová Jitka" w:date="2019-04-30T15:48:00Z">
              <w:r w:rsidRPr="00C33765">
                <w:rPr>
                  <w:rFonts w:ascii="Calibri" w:hAnsi="Calibri"/>
                  <w:sz w:val="20"/>
                  <w:szCs w:val="20"/>
                </w:rPr>
                <w:t>V.d</w:t>
              </w:r>
            </w:ins>
          </w:p>
        </w:tc>
        <w:tc>
          <w:tcPr>
            <w:tcW w:w="1756" w:type="dxa"/>
          </w:tcPr>
          <w:p w:rsidR="00797CFB" w:rsidRPr="00C33765" w:rsidRDefault="00797CFB" w:rsidP="00067726">
            <w:pPr>
              <w:spacing w:before="40" w:after="40"/>
              <w:rPr>
                <w:ins w:id="1215" w:author="Jahodová Jitka" w:date="2019-04-30T15:48:00Z"/>
                <w:rFonts w:ascii="Calibri" w:hAnsi="Calibri"/>
                <w:sz w:val="20"/>
                <w:szCs w:val="20"/>
              </w:rPr>
            </w:pPr>
            <w:ins w:id="1216" w:author="Jahodová Jitka" w:date="2019-04-30T15:48:00Z">
              <w:r w:rsidRPr="00C33765">
                <w:rPr>
                  <w:rFonts w:ascii="Calibri" w:hAnsi="Calibri"/>
                  <w:sz w:val="20"/>
                  <w:szCs w:val="20"/>
                </w:rPr>
                <w:t xml:space="preserve">„OBSAH“; „PŘÍLOHY“ /“SEZNAM PŘÍLOH“; SEZNAM </w:t>
              </w:r>
              <w:r w:rsidRPr="00C33765">
                <w:rPr>
                  <w:rFonts w:ascii="Calibri" w:hAnsi="Calibri"/>
                  <w:sz w:val="20"/>
                  <w:szCs w:val="20"/>
                </w:rPr>
                <w:lastRenderedPageBreak/>
                <w:t>ZKRATEK</w:t>
              </w:r>
            </w:ins>
          </w:p>
        </w:tc>
        <w:tc>
          <w:tcPr>
            <w:tcW w:w="766" w:type="dxa"/>
          </w:tcPr>
          <w:p w:rsidR="00797CFB" w:rsidRPr="00C33765" w:rsidRDefault="00797CFB" w:rsidP="00067726">
            <w:pPr>
              <w:spacing w:before="40" w:after="40"/>
              <w:rPr>
                <w:ins w:id="1217" w:author="Jahodová Jitka" w:date="2019-04-30T15:48:00Z"/>
                <w:rFonts w:ascii="Calibri" w:hAnsi="Calibri"/>
                <w:sz w:val="20"/>
                <w:szCs w:val="20"/>
              </w:rPr>
            </w:pPr>
            <w:ins w:id="1218" w:author="Jahodová Jitka" w:date="2019-04-30T15:48:00Z">
              <w:r w:rsidRPr="00C33765">
                <w:rPr>
                  <w:rFonts w:ascii="Calibri" w:hAnsi="Calibri"/>
                  <w:sz w:val="20"/>
                  <w:szCs w:val="20"/>
                </w:rPr>
                <w:lastRenderedPageBreak/>
                <w:t>1.0</w:t>
              </w:r>
            </w:ins>
          </w:p>
        </w:tc>
        <w:tc>
          <w:tcPr>
            <w:tcW w:w="4141" w:type="dxa"/>
          </w:tcPr>
          <w:p w:rsidR="00797CFB" w:rsidRPr="00C33765" w:rsidRDefault="00797CFB" w:rsidP="00067726">
            <w:pPr>
              <w:spacing w:before="0"/>
              <w:rPr>
                <w:ins w:id="1219" w:author="Jahodová Jitka" w:date="2019-04-30T15:48:00Z"/>
                <w:rFonts w:ascii="Calibri" w:hAnsi="Calibri"/>
                <w:sz w:val="20"/>
                <w:szCs w:val="20"/>
              </w:rPr>
            </w:pPr>
            <w:ins w:id="1220" w:author="Jahodová Jitka" w:date="2019-04-30T15:48:00Z">
              <w:r w:rsidRPr="00C33765">
                <w:rPr>
                  <w:rFonts w:ascii="Calibri" w:hAnsi="Calibri"/>
                  <w:sz w:val="20"/>
                  <w:szCs w:val="20"/>
                </w:rPr>
                <w:t>Aktualizace údajů v obsahu, seznamu příloh a seznamu zkratek v návaznosti na zavedené změny.</w:t>
              </w:r>
            </w:ins>
          </w:p>
          <w:p w:rsidR="00797CFB" w:rsidRPr="00C33765" w:rsidRDefault="00797CFB" w:rsidP="00067726">
            <w:pPr>
              <w:spacing w:before="40" w:after="40"/>
              <w:rPr>
                <w:ins w:id="1221" w:author="Jahodová Jitka" w:date="2019-04-30T15:48:00Z"/>
                <w:rFonts w:ascii="Calibri" w:hAnsi="Calibri"/>
                <w:i/>
                <w:sz w:val="20"/>
                <w:szCs w:val="20"/>
              </w:rPr>
            </w:pPr>
          </w:p>
        </w:tc>
        <w:tc>
          <w:tcPr>
            <w:tcW w:w="1738" w:type="dxa"/>
          </w:tcPr>
          <w:p w:rsidR="00797CFB" w:rsidRPr="00C33765" w:rsidRDefault="00797CFB" w:rsidP="00067726">
            <w:pPr>
              <w:spacing w:before="40" w:after="40"/>
              <w:rPr>
                <w:ins w:id="1222" w:author="Jahodová Jitka" w:date="2019-04-30T15:48:00Z"/>
                <w:rFonts w:ascii="Calibri" w:hAnsi="Calibri"/>
                <w:sz w:val="20"/>
                <w:szCs w:val="20"/>
              </w:rPr>
            </w:pPr>
            <w:ins w:id="1223" w:author="Jahodová Jitka" w:date="2019-04-30T15:48:00Z">
              <w:r w:rsidRPr="00C33765">
                <w:rPr>
                  <w:rFonts w:ascii="Calibri" w:hAnsi="Calibri"/>
                  <w:sz w:val="20"/>
                  <w:szCs w:val="20"/>
                </w:rPr>
                <w:t xml:space="preserve">„OBSAH“; „PŘÍLOHY“ /“SEZNAM PŘÍLOH“; SEZNAM </w:t>
              </w:r>
              <w:r w:rsidRPr="00C33765">
                <w:rPr>
                  <w:rFonts w:ascii="Calibri" w:hAnsi="Calibri"/>
                  <w:sz w:val="20"/>
                  <w:szCs w:val="20"/>
                </w:rPr>
                <w:lastRenderedPageBreak/>
                <w:t>ZKRATEK</w:t>
              </w:r>
            </w:ins>
          </w:p>
        </w:tc>
        <w:tc>
          <w:tcPr>
            <w:tcW w:w="784" w:type="dxa"/>
          </w:tcPr>
          <w:p w:rsidR="00797CFB" w:rsidRPr="00C33765" w:rsidRDefault="00797CFB" w:rsidP="00067726">
            <w:pPr>
              <w:spacing w:before="40" w:after="40"/>
              <w:rPr>
                <w:ins w:id="1224" w:author="Jahodová Jitka" w:date="2019-04-30T15:48:00Z"/>
                <w:rFonts w:ascii="Calibri" w:hAnsi="Calibri"/>
                <w:sz w:val="20"/>
                <w:szCs w:val="20"/>
              </w:rPr>
            </w:pPr>
            <w:ins w:id="1225" w:author="Jahodová Jitka" w:date="2019-04-30T15:48:00Z">
              <w:r w:rsidRPr="00C33765">
                <w:rPr>
                  <w:rFonts w:ascii="Calibri" w:hAnsi="Calibri"/>
                  <w:sz w:val="20"/>
                  <w:szCs w:val="20"/>
                </w:rPr>
                <w:lastRenderedPageBreak/>
                <w:t>1.1</w:t>
              </w:r>
            </w:ins>
          </w:p>
        </w:tc>
        <w:tc>
          <w:tcPr>
            <w:tcW w:w="4141" w:type="dxa"/>
          </w:tcPr>
          <w:p w:rsidR="00797CFB" w:rsidRPr="00C33765" w:rsidRDefault="00797CFB" w:rsidP="00067726">
            <w:pPr>
              <w:spacing w:before="40" w:after="40"/>
              <w:rPr>
                <w:ins w:id="1226" w:author="Jahodová Jitka" w:date="2019-04-30T15:48:00Z"/>
                <w:rFonts w:ascii="Calibri" w:hAnsi="Calibri"/>
                <w:i/>
                <w:sz w:val="20"/>
                <w:szCs w:val="20"/>
              </w:rPr>
            </w:pPr>
          </w:p>
        </w:tc>
      </w:tr>
    </w:tbl>
    <w:p w:rsidR="00777D32" w:rsidRPr="00797CFB" w:rsidDel="00797CFB" w:rsidRDefault="00777D32" w:rsidP="00C33765">
      <w:pPr>
        <w:rPr>
          <w:del w:id="1227" w:author="Jahodová Jitka" w:date="2019-04-30T15:42:00Z"/>
          <w:rFonts w:ascii="Calibri" w:eastAsia="Calibri" w:hAnsi="Calibri" w:cs="Calibri"/>
          <w:b/>
          <w:bCs/>
          <w:sz w:val="28"/>
          <w:szCs w:val="28"/>
        </w:rPr>
      </w:pPr>
      <w:bookmarkStart w:id="1228" w:name="_30j0zll" w:colFirst="0" w:colLast="0"/>
      <w:bookmarkStart w:id="1229" w:name="_1fob9te" w:colFirst="0" w:colLast="0"/>
      <w:bookmarkStart w:id="1230" w:name="_3znysh7" w:colFirst="0" w:colLast="0"/>
      <w:bookmarkEnd w:id="1228"/>
      <w:bookmarkEnd w:id="1229"/>
      <w:bookmarkEnd w:id="1230"/>
    </w:p>
    <w:p w:rsidR="00777D32" w:rsidRPr="00797CFB" w:rsidDel="00797CFB" w:rsidRDefault="00777D32">
      <w:pPr>
        <w:ind w:left="260"/>
        <w:rPr>
          <w:del w:id="1231" w:author="Jahodová Jitka" w:date="2019-04-30T15:42:00Z"/>
          <w:rFonts w:ascii="Calibri" w:eastAsia="Calibri" w:hAnsi="Calibri" w:cs="Calibri"/>
          <w:b/>
          <w:bCs/>
          <w:sz w:val="28"/>
          <w:szCs w:val="28"/>
        </w:rPr>
      </w:pPr>
    </w:p>
    <w:p w:rsidR="00777D32" w:rsidRPr="00797CFB" w:rsidDel="00797CFB" w:rsidRDefault="00777D32">
      <w:pPr>
        <w:ind w:left="260"/>
        <w:rPr>
          <w:del w:id="1232" w:author="Jahodová Jitka" w:date="2019-04-30T15:42:00Z"/>
          <w:rFonts w:ascii="Calibri" w:eastAsia="Calibri" w:hAnsi="Calibri" w:cs="Calibri"/>
          <w:b/>
          <w:bCs/>
          <w:sz w:val="28"/>
          <w:szCs w:val="28"/>
        </w:rPr>
      </w:pPr>
    </w:p>
    <w:p w:rsidR="00777D32" w:rsidRPr="00797CFB" w:rsidRDefault="00777D32">
      <w:pPr>
        <w:ind w:left="260"/>
        <w:rPr>
          <w:rFonts w:ascii="Calibri" w:eastAsia="Calibri" w:hAnsi="Calibri" w:cs="Calibri"/>
          <w:b/>
          <w:bCs/>
          <w:sz w:val="28"/>
          <w:szCs w:val="28"/>
        </w:rPr>
      </w:pPr>
    </w:p>
    <w:p w:rsidR="00797CFB" w:rsidRDefault="00797CFB">
      <w:pPr>
        <w:ind w:left="260"/>
        <w:rPr>
          <w:rFonts w:ascii="Calibri" w:eastAsia="Calibri" w:hAnsi="Calibri" w:cs="Calibri"/>
          <w:b/>
          <w:bCs/>
          <w:sz w:val="28"/>
          <w:szCs w:val="28"/>
        </w:rPr>
        <w:sectPr w:rsidR="00797CFB" w:rsidSect="00797CFB">
          <w:pgSz w:w="16838" w:h="11900" w:orient="landscape"/>
          <w:pgMar w:top="1440" w:right="1410" w:bottom="1440" w:left="1440" w:header="0" w:footer="0" w:gutter="0"/>
          <w:cols w:space="708"/>
          <w:docGrid w:linePitch="299"/>
        </w:sectPr>
      </w:pPr>
    </w:p>
    <w:p w:rsidR="007A0E00" w:rsidRDefault="00C622AA">
      <w:pPr>
        <w:ind w:left="260"/>
        <w:rPr>
          <w:sz w:val="20"/>
          <w:szCs w:val="20"/>
        </w:rPr>
      </w:pPr>
      <w:del w:id="1233" w:author="Jahodová Jitka" w:date="2019-03-25T01:16:00Z">
        <w:r w:rsidDel="00C5249E">
          <w:rPr>
            <w:rFonts w:ascii="Calibri" w:eastAsia="Calibri" w:hAnsi="Calibri" w:cs="Calibri"/>
            <w:b/>
            <w:bCs/>
            <w:sz w:val="28"/>
            <w:szCs w:val="28"/>
          </w:rPr>
          <w:lastRenderedPageBreak/>
          <w:delText>11</w:delText>
        </w:r>
      </w:del>
      <w:r>
        <w:rPr>
          <w:rFonts w:ascii="Calibri" w:eastAsia="Calibri" w:hAnsi="Calibri" w:cs="Calibri"/>
          <w:b/>
          <w:bCs/>
          <w:sz w:val="28"/>
          <w:szCs w:val="28"/>
        </w:rPr>
        <w:t>. SEZNAM ZKRATEK</w:t>
      </w:r>
    </w:p>
    <w:p w:rsidR="007A0E00" w:rsidRDefault="007A0E00">
      <w:pPr>
        <w:spacing w:line="249" w:lineRule="exact"/>
        <w:rPr>
          <w:sz w:val="20"/>
          <w:szCs w:val="20"/>
        </w:rPr>
      </w:pPr>
    </w:p>
    <w:p w:rsidR="007A0E00" w:rsidRDefault="00C622AA">
      <w:pPr>
        <w:ind w:left="260"/>
        <w:rPr>
          <w:sz w:val="20"/>
          <w:szCs w:val="20"/>
        </w:rPr>
      </w:pPr>
      <w:r>
        <w:rPr>
          <w:rFonts w:ascii="Calibri" w:eastAsia="Calibri" w:hAnsi="Calibri" w:cs="Calibri"/>
        </w:rPr>
        <w:t>Agentura – Agentura pro sociální začleňování, Úřad vlády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ASZ</w:t>
      </w:r>
      <w:ins w:id="1234" w:author="Jahodová Jitka" w:date="2019-05-06T19:13:00Z">
        <w:r w:rsidR="00A1425A">
          <w:rPr>
            <w:rFonts w:ascii="Calibri" w:eastAsia="Calibri" w:hAnsi="Calibri" w:cs="Calibri"/>
          </w:rPr>
          <w:t xml:space="preserve"> </w:t>
        </w:r>
      </w:ins>
      <w:r>
        <w:rPr>
          <w:rFonts w:ascii="Calibri" w:eastAsia="Calibri" w:hAnsi="Calibri" w:cs="Calibri"/>
        </w:rPr>
        <w:t>– Agentura pro sociální začleňování, Úřad vlády ČR</w:t>
      </w:r>
    </w:p>
    <w:p w:rsidR="007A0E00" w:rsidRDefault="007A0E00">
      <w:pPr>
        <w:spacing w:line="240" w:lineRule="exact"/>
        <w:rPr>
          <w:sz w:val="20"/>
          <w:szCs w:val="20"/>
        </w:rPr>
      </w:pPr>
    </w:p>
    <w:p w:rsidR="007A0E00" w:rsidRDefault="00C622AA" w:rsidP="00C5249E">
      <w:pPr>
        <w:ind w:left="260"/>
        <w:rPr>
          <w:sz w:val="20"/>
          <w:szCs w:val="20"/>
        </w:rPr>
      </w:pPr>
      <w:r>
        <w:rPr>
          <w:rFonts w:ascii="Calibri" w:eastAsia="Calibri" w:hAnsi="Calibri" w:cs="Calibri"/>
        </w:rPr>
        <w:t>CAN – Child Abused and Neglected (dítě zneužívané a zanedbávané)</w:t>
      </w:r>
      <w:r w:rsidR="00C5249E">
        <w:rPr>
          <w:rFonts w:ascii="Calibri" w:eastAsia="Calibri" w:hAnsi="Calibri" w:cs="Calibri"/>
        </w:rPr>
        <w:tab/>
      </w:r>
      <w:r w:rsidR="00C5249E">
        <w:rPr>
          <w:rFonts w:ascii="Calibri" w:eastAsia="Calibri" w:hAnsi="Calibri" w:cs="Calibri"/>
        </w:rPr>
        <w:tab/>
      </w:r>
      <w:r w:rsidR="00C5249E">
        <w:rPr>
          <w:rFonts w:ascii="Calibri" w:eastAsia="Calibri" w:hAnsi="Calibri" w:cs="Calibri"/>
        </w:rPr>
        <w:tab/>
      </w:r>
      <w:r w:rsidR="00C5249E">
        <w:rPr>
          <w:rFonts w:ascii="Calibri" w:eastAsia="Calibri" w:hAnsi="Calibri" w:cs="Calibri"/>
        </w:rPr>
        <w:tab/>
      </w:r>
      <w:del w:id="1235" w:author="Jahodová Jitka" w:date="2019-03-25T01:25:00Z">
        <w:r w:rsidDel="00C5249E">
          <w:rPr>
            <w:rFonts w:ascii="Calibri" w:eastAsia="Calibri" w:hAnsi="Calibri" w:cs="Calibri"/>
          </w:rPr>
          <w:delText>40</w:delText>
        </w:r>
      </w:del>
    </w:p>
    <w:p w:rsidR="007A0E00" w:rsidRDefault="007A0E00"/>
    <w:p w:rsidR="007A0E00" w:rsidRDefault="00C622AA">
      <w:pPr>
        <w:ind w:left="260"/>
        <w:rPr>
          <w:sz w:val="20"/>
          <w:szCs w:val="20"/>
        </w:rPr>
      </w:pPr>
      <w:r>
        <w:rPr>
          <w:rFonts w:ascii="Calibri" w:eastAsia="Calibri" w:hAnsi="Calibri" w:cs="Calibri"/>
        </w:rPr>
        <w:t>CLLD – Community Led Local Development (komunitně vedený místní rozvoj)</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DoP – Dohoda o partnerství (mezi ČR a EU)</w:t>
      </w:r>
    </w:p>
    <w:p w:rsidR="007A0E00" w:rsidRDefault="007A0E00">
      <w:pPr>
        <w:spacing w:line="289" w:lineRule="exact"/>
        <w:rPr>
          <w:sz w:val="20"/>
          <w:szCs w:val="20"/>
        </w:rPr>
      </w:pPr>
    </w:p>
    <w:p w:rsidR="007A0E00" w:rsidRDefault="00C622AA">
      <w:pPr>
        <w:spacing w:line="410" w:lineRule="auto"/>
        <w:ind w:left="260" w:right="4246"/>
        <w:rPr>
          <w:sz w:val="20"/>
          <w:szCs w:val="20"/>
        </w:rPr>
      </w:pPr>
      <w:r>
        <w:rPr>
          <w:rFonts w:ascii="Calibri" w:eastAsia="Calibri" w:hAnsi="Calibri" w:cs="Calibri"/>
        </w:rPr>
        <w:t>DVPP – Další vzdělávání pedagogických pracovníků EK – Evropská komise</w:t>
      </w:r>
    </w:p>
    <w:p w:rsidR="007A0E00" w:rsidRDefault="007A0E00">
      <w:pPr>
        <w:spacing w:line="51" w:lineRule="exact"/>
        <w:rPr>
          <w:sz w:val="20"/>
          <w:szCs w:val="20"/>
        </w:rPr>
      </w:pPr>
    </w:p>
    <w:p w:rsidR="007A0E00" w:rsidRDefault="00C622AA">
      <w:pPr>
        <w:ind w:left="260"/>
        <w:rPr>
          <w:sz w:val="20"/>
          <w:szCs w:val="20"/>
        </w:rPr>
      </w:pPr>
      <w:r>
        <w:rPr>
          <w:rFonts w:ascii="Calibri" w:eastAsia="Calibri" w:hAnsi="Calibri" w:cs="Calibri"/>
        </w:rPr>
        <w:t>ESIF – Evropské strukturální a investiční fondy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IP – Individuální projekt</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IPRÚ – Integrovaný plán rozvoje území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IROP – Integrovaný regionální operační program</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IS – Integrovaná strategie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ITI – Integrated Territorial Investment (Integrovaná územní investice)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KAP – Krajské akční plány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KOP ÚP – Kontaktní pracoviště Úřadu práce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KPSS – Komunitní plán sociálních služeb</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KPSVL – Koordinovaný přístup k sociálně vyloučeným lokalitám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KŘ ÚP – Krajské ředitelství Úřadu práce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LP – Lokální partnerství</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LK – Lokální konzultant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MAP – Místní akční plán</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MAS – Místní akční skupina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MLP – Ministr pro liská práva, rovné příležitosti a legislativu</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MMR – Ministerstvo pro místní rozvoj</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MPSV – Ministerstvo práce a sociálních věcí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MSp – Ministerstvo spravedlnosti</w:t>
      </w:r>
    </w:p>
    <w:p w:rsidR="007A0E00" w:rsidRDefault="007A0E00">
      <w:pPr>
        <w:spacing w:line="290" w:lineRule="exact"/>
        <w:rPr>
          <w:sz w:val="20"/>
          <w:szCs w:val="20"/>
        </w:rPr>
      </w:pPr>
    </w:p>
    <w:p w:rsidR="007A0E00" w:rsidRDefault="00C622AA">
      <w:pPr>
        <w:spacing w:line="410" w:lineRule="auto"/>
        <w:ind w:left="260" w:right="4006"/>
        <w:rPr>
          <w:sz w:val="20"/>
          <w:szCs w:val="20"/>
        </w:rPr>
      </w:pPr>
      <w:r>
        <w:rPr>
          <w:rFonts w:ascii="Calibri" w:eastAsia="Calibri" w:hAnsi="Calibri" w:cs="Calibri"/>
        </w:rPr>
        <w:lastRenderedPageBreak/>
        <w:t>MŠMT – Ministerstvo školství, mládeže a tělovýchovy MV – Ministerstvo vnitra</w:t>
      </w:r>
    </w:p>
    <w:p w:rsidR="007A0E00" w:rsidRDefault="007A0E00">
      <w:pPr>
        <w:spacing w:line="51" w:lineRule="exact"/>
        <w:rPr>
          <w:sz w:val="20"/>
          <w:szCs w:val="20"/>
        </w:rPr>
      </w:pPr>
    </w:p>
    <w:p w:rsidR="007A0E00" w:rsidDel="00C5249E" w:rsidRDefault="00C622AA" w:rsidP="00B15D8B">
      <w:pPr>
        <w:ind w:left="260"/>
        <w:rPr>
          <w:del w:id="1236" w:author="Jahodová Jitka" w:date="2019-03-25T01:25:00Z"/>
          <w:sz w:val="20"/>
          <w:szCs w:val="20"/>
        </w:rPr>
      </w:pPr>
      <w:r>
        <w:rPr>
          <w:rFonts w:ascii="Calibri" w:eastAsia="Calibri" w:hAnsi="Calibri" w:cs="Calibri"/>
        </w:rPr>
        <w:t>NNO – Nestátní nezisková organizace</w:t>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del w:id="1237" w:author="Jahodová Jitka" w:date="2019-03-25T01:25:00Z">
        <w:r w:rsidDel="00C5249E">
          <w:rPr>
            <w:rFonts w:ascii="Calibri" w:eastAsia="Calibri" w:hAnsi="Calibri" w:cs="Calibri"/>
          </w:rPr>
          <w:delText>41</w:delText>
        </w:r>
      </w:del>
    </w:p>
    <w:p w:rsidR="007A0E00" w:rsidRDefault="007A0E00"/>
    <w:p w:rsidR="007A0E00" w:rsidRDefault="00C622AA">
      <w:pPr>
        <w:ind w:left="260"/>
        <w:rPr>
          <w:sz w:val="20"/>
          <w:szCs w:val="20"/>
        </w:rPr>
      </w:pPr>
      <w:r>
        <w:rPr>
          <w:rFonts w:ascii="Calibri" w:eastAsia="Calibri" w:hAnsi="Calibri" w:cs="Calibri"/>
        </w:rPr>
        <w:t>NRP – Národní rozvojové priority</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NZDM – Nízkoprahové zařízení pro děti a mládež</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 – Operační program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OPZ – Operační program zaměstnanost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 VVV – Operační program výzkum, vývoj, vzdělávání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OSPOD – Orgán sociálně právní ochrany dětí</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PMS – Probační a mediační služba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PS – Pracovní skupina</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RSK – Regionální stálá konference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RVP – Rámcový vzdělávací program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ŘO – Řídicí orgán</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SAS – Sociální aktivizační služba pro rodiny s dětmi</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SLP – Sekce pro lidská práva (v rámci MLP)</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 – Systémový projekt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SPOD – Sociálně právní ochrana dětí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SPRSS – Střednědobý plán rozvoje sociálních služeb</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SPSZ – Strategický plán sociálního začleňování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SRR – Strategie regionálního rozvoje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SVL – Sociálně vyloučená lokalita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SVP – Speciální vzdělávání potřeby</w:t>
      </w:r>
    </w:p>
    <w:p w:rsidR="007A0E00" w:rsidRDefault="007A0E00">
      <w:pPr>
        <w:spacing w:line="238" w:lineRule="exact"/>
        <w:rPr>
          <w:sz w:val="20"/>
          <w:szCs w:val="20"/>
        </w:rPr>
      </w:pPr>
    </w:p>
    <w:p w:rsidR="007A0E00" w:rsidRDefault="00C622AA" w:rsidP="00164A0E">
      <w:pPr>
        <w:ind w:left="261"/>
        <w:rPr>
          <w:rFonts w:ascii="Calibri" w:eastAsia="Calibri" w:hAnsi="Calibri" w:cs="Calibri"/>
        </w:rPr>
      </w:pPr>
      <w:r>
        <w:rPr>
          <w:rFonts w:ascii="Calibri" w:eastAsia="Calibri" w:hAnsi="Calibri" w:cs="Calibri"/>
        </w:rPr>
        <w:t>ŠVP – Školní vzdělávací program</w:t>
      </w:r>
    </w:p>
    <w:p w:rsidR="00164A0E" w:rsidRPr="00164A0E" w:rsidRDefault="00164A0E" w:rsidP="00164A0E">
      <w:pPr>
        <w:ind w:left="261"/>
        <w:rPr>
          <w:ins w:id="1238" w:author="Jahodová Jitka" w:date="2019-03-26T05:09:00Z"/>
          <w:rFonts w:ascii="Calibri" w:eastAsia="Calibri" w:hAnsi="Calibri" w:cs="Calibri"/>
          <w:sz w:val="20"/>
          <w:szCs w:val="20"/>
        </w:rPr>
      </w:pPr>
    </w:p>
    <w:p w:rsidR="00C119FA" w:rsidRDefault="00C119FA" w:rsidP="00164A0E">
      <w:pPr>
        <w:ind w:left="261"/>
        <w:rPr>
          <w:sz w:val="20"/>
          <w:szCs w:val="20"/>
        </w:rPr>
      </w:pPr>
      <w:ins w:id="1239" w:author="Jahodová Jitka" w:date="2019-03-26T05:07:00Z">
        <w:r>
          <w:rPr>
            <w:rFonts w:ascii="Calibri" w:eastAsia="Calibri" w:hAnsi="Calibri" w:cs="Calibri"/>
          </w:rPr>
          <w:t>TAP – Tematický akční plán</w:t>
        </w:r>
      </w:ins>
    </w:p>
    <w:p w:rsidR="007A0E00" w:rsidRDefault="007A0E00">
      <w:pPr>
        <w:spacing w:line="159" w:lineRule="exact"/>
        <w:rPr>
          <w:sz w:val="20"/>
          <w:szCs w:val="20"/>
        </w:rPr>
      </w:pPr>
    </w:p>
    <w:p w:rsidR="007A0E00" w:rsidRDefault="00C622AA">
      <w:pPr>
        <w:ind w:left="260"/>
        <w:rPr>
          <w:sz w:val="20"/>
          <w:szCs w:val="20"/>
        </w:rPr>
      </w:pPr>
      <w:r>
        <w:rPr>
          <w:rFonts w:ascii="Calibri" w:eastAsia="Calibri" w:hAnsi="Calibri" w:cs="Calibri"/>
        </w:rPr>
        <w:t>TP – Terénní programy</w:t>
      </w:r>
    </w:p>
    <w:p w:rsidR="007A0E00" w:rsidRDefault="007A0E00">
      <w:pPr>
        <w:spacing w:line="161" w:lineRule="exact"/>
        <w:rPr>
          <w:sz w:val="20"/>
          <w:szCs w:val="20"/>
        </w:rPr>
      </w:pPr>
    </w:p>
    <w:p w:rsidR="007A0E00" w:rsidRDefault="00C622AA">
      <w:pPr>
        <w:ind w:left="260"/>
        <w:rPr>
          <w:sz w:val="20"/>
          <w:szCs w:val="20"/>
        </w:rPr>
      </w:pPr>
      <w:r>
        <w:rPr>
          <w:rFonts w:ascii="Calibri" w:eastAsia="Calibri" w:hAnsi="Calibri" w:cs="Calibri"/>
        </w:rPr>
        <w:t>ÚD – Územní dimenze</w:t>
      </w:r>
    </w:p>
    <w:p w:rsidR="007A0E00" w:rsidRDefault="007A0E00">
      <w:pPr>
        <w:spacing w:line="161" w:lineRule="exact"/>
        <w:rPr>
          <w:sz w:val="20"/>
          <w:szCs w:val="20"/>
        </w:rPr>
      </w:pPr>
    </w:p>
    <w:p w:rsidR="007A0E00" w:rsidRDefault="00C622AA">
      <w:pPr>
        <w:ind w:left="260"/>
        <w:rPr>
          <w:sz w:val="20"/>
          <w:szCs w:val="20"/>
        </w:rPr>
      </w:pPr>
      <w:r>
        <w:rPr>
          <w:rFonts w:ascii="Calibri" w:eastAsia="Calibri" w:hAnsi="Calibri" w:cs="Calibri"/>
        </w:rPr>
        <w:t>ÚP ČR – Úřad práce ČR</w:t>
      </w:r>
    </w:p>
    <w:p w:rsidR="007A0E00" w:rsidRDefault="007A0E00">
      <w:pPr>
        <w:spacing w:line="159" w:lineRule="exact"/>
        <w:rPr>
          <w:sz w:val="20"/>
          <w:szCs w:val="20"/>
        </w:rPr>
      </w:pPr>
    </w:p>
    <w:p w:rsidR="007A0E00" w:rsidRDefault="00C622AA">
      <w:pPr>
        <w:ind w:left="260"/>
        <w:rPr>
          <w:sz w:val="20"/>
          <w:szCs w:val="20"/>
        </w:rPr>
      </w:pPr>
      <w:r>
        <w:rPr>
          <w:rFonts w:ascii="Calibri" w:eastAsia="Calibri" w:hAnsi="Calibri" w:cs="Calibri"/>
        </w:rPr>
        <w:lastRenderedPageBreak/>
        <w:t>ÚV ČR – Úřad vlády ČR</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99" w:lineRule="exact"/>
        <w:rPr>
          <w:sz w:val="20"/>
          <w:szCs w:val="20"/>
        </w:rPr>
      </w:pPr>
    </w:p>
    <w:p w:rsidR="007A0E00" w:rsidRDefault="00C622AA">
      <w:pPr>
        <w:ind w:right="106"/>
        <w:jc w:val="right"/>
        <w:rPr>
          <w:sz w:val="20"/>
          <w:szCs w:val="20"/>
        </w:rPr>
      </w:pPr>
      <w:del w:id="1240" w:author="Jahodová Jitka" w:date="2019-03-25T01:25:00Z">
        <w:r w:rsidDel="00C5249E">
          <w:rPr>
            <w:rFonts w:ascii="Calibri" w:eastAsia="Calibri" w:hAnsi="Calibri" w:cs="Calibri"/>
          </w:rPr>
          <w:delText>42</w:delText>
        </w:r>
      </w:del>
    </w:p>
    <w:sectPr w:rsidR="007A0E00" w:rsidSect="00797CFB">
      <w:type w:val="continuous"/>
      <w:pgSz w:w="11900" w:h="16838"/>
      <w:pgMar w:top="1410" w:right="1440" w:bottom="1440" w:left="1440" w:header="0" w:footer="0" w:gutter="0"/>
      <w:cols w:space="708" w:equalWidth="0">
        <w:col w:w="9026"/>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E23" w:rsidRDefault="00FA0E23" w:rsidP="003B1936">
      <w:r>
        <w:separator/>
      </w:r>
    </w:p>
  </w:endnote>
  <w:endnote w:type="continuationSeparator" w:id="0">
    <w:p w:rsidR="00FA0E23" w:rsidRDefault="00FA0E23" w:rsidP="003B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LT Pro">
    <w:altName w:val="Arial"/>
    <w:panose1 w:val="00000000000000000000"/>
    <w:charset w:val="00"/>
    <w:family w:val="swiss"/>
    <w:notTrueType/>
    <w:pitch w:val="default"/>
    <w:sig w:usb0="00000001" w:usb1="00000000" w:usb2="00000000" w:usb3="00000000" w:csb0="00000003"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14" w:author="Jahodová Jitka" w:date="2019-03-25T01:17:00Z"/>
  <w:sdt>
    <w:sdtPr>
      <w:id w:val="2061669032"/>
      <w:docPartObj>
        <w:docPartGallery w:val="Page Numbers (Bottom of Page)"/>
        <w:docPartUnique/>
      </w:docPartObj>
    </w:sdtPr>
    <w:sdtEndPr/>
    <w:sdtContent>
      <w:customXmlInsRangeEnd w:id="114"/>
      <w:p w:rsidR="001C6572" w:rsidRDefault="001C6572">
        <w:pPr>
          <w:pStyle w:val="Zpat"/>
          <w:jc w:val="center"/>
          <w:rPr>
            <w:ins w:id="115" w:author="Jahodová Jitka" w:date="2019-03-25T01:17:00Z"/>
          </w:rPr>
        </w:pPr>
        <w:ins w:id="116" w:author="Jahodová Jitka" w:date="2019-03-25T01:17:00Z">
          <w:r>
            <w:fldChar w:fldCharType="begin"/>
          </w:r>
          <w:r>
            <w:instrText>PAGE   \* MERGEFORMAT</w:instrText>
          </w:r>
          <w:r>
            <w:fldChar w:fldCharType="separate"/>
          </w:r>
        </w:ins>
        <w:r w:rsidR="00DC08F4">
          <w:rPr>
            <w:noProof/>
          </w:rPr>
          <w:t>54</w:t>
        </w:r>
        <w:ins w:id="117" w:author="Jahodová Jitka" w:date="2019-03-25T01:17:00Z">
          <w:r>
            <w:fldChar w:fldCharType="end"/>
          </w:r>
        </w:ins>
      </w:p>
      <w:customXmlInsRangeStart w:id="118" w:author="Jahodová Jitka" w:date="2019-03-25T01:17:00Z"/>
    </w:sdtContent>
  </w:sdt>
  <w:customXmlInsRangeEnd w:id="118"/>
  <w:p w:rsidR="001C6572" w:rsidRDefault="001C657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E23" w:rsidRDefault="00FA0E23" w:rsidP="003B1936">
      <w:r>
        <w:separator/>
      </w:r>
    </w:p>
  </w:footnote>
  <w:footnote w:type="continuationSeparator" w:id="0">
    <w:p w:rsidR="00FA0E23" w:rsidRDefault="00FA0E23" w:rsidP="003B1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22F0D978"/>
    <w:lvl w:ilvl="0" w:tplc="4F943B94">
      <w:start w:val="4"/>
      <w:numFmt w:val="decimal"/>
      <w:lvlText w:val="%1."/>
      <w:lvlJc w:val="left"/>
    </w:lvl>
    <w:lvl w:ilvl="1" w:tplc="14347A02">
      <w:numFmt w:val="decimal"/>
      <w:lvlText w:val=""/>
      <w:lvlJc w:val="left"/>
    </w:lvl>
    <w:lvl w:ilvl="2" w:tplc="FEBC33B4">
      <w:numFmt w:val="decimal"/>
      <w:lvlText w:val=""/>
      <w:lvlJc w:val="left"/>
    </w:lvl>
    <w:lvl w:ilvl="3" w:tplc="E5AE06A2">
      <w:numFmt w:val="decimal"/>
      <w:lvlText w:val=""/>
      <w:lvlJc w:val="left"/>
    </w:lvl>
    <w:lvl w:ilvl="4" w:tplc="CD0E0AD6">
      <w:numFmt w:val="decimal"/>
      <w:lvlText w:val=""/>
      <w:lvlJc w:val="left"/>
    </w:lvl>
    <w:lvl w:ilvl="5" w:tplc="2E6C6D56">
      <w:numFmt w:val="decimal"/>
      <w:lvlText w:val=""/>
      <w:lvlJc w:val="left"/>
    </w:lvl>
    <w:lvl w:ilvl="6" w:tplc="07361E4A">
      <w:numFmt w:val="decimal"/>
      <w:lvlText w:val=""/>
      <w:lvlJc w:val="left"/>
    </w:lvl>
    <w:lvl w:ilvl="7" w:tplc="546892D4">
      <w:numFmt w:val="decimal"/>
      <w:lvlText w:val=""/>
      <w:lvlJc w:val="left"/>
    </w:lvl>
    <w:lvl w:ilvl="8" w:tplc="4BFEBC30">
      <w:numFmt w:val="decimal"/>
      <w:lvlText w:val=""/>
      <w:lvlJc w:val="left"/>
    </w:lvl>
  </w:abstractNum>
  <w:abstractNum w:abstractNumId="1">
    <w:nsid w:val="0000030A"/>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2">
    <w:nsid w:val="00000732"/>
    <w:multiLevelType w:val="hybridMultilevel"/>
    <w:tmpl w:val="01D257B4"/>
    <w:lvl w:ilvl="0" w:tplc="EBF48FD2">
      <w:start w:val="4"/>
      <w:numFmt w:val="decimal"/>
      <w:lvlText w:val="%1."/>
      <w:lvlJc w:val="left"/>
    </w:lvl>
    <w:lvl w:ilvl="1" w:tplc="D2325594">
      <w:numFmt w:val="decimal"/>
      <w:lvlText w:val=""/>
      <w:lvlJc w:val="left"/>
    </w:lvl>
    <w:lvl w:ilvl="2" w:tplc="86886EB4">
      <w:numFmt w:val="decimal"/>
      <w:lvlText w:val=""/>
      <w:lvlJc w:val="left"/>
    </w:lvl>
    <w:lvl w:ilvl="3" w:tplc="6E0646AC">
      <w:numFmt w:val="decimal"/>
      <w:lvlText w:val=""/>
      <w:lvlJc w:val="left"/>
    </w:lvl>
    <w:lvl w:ilvl="4" w:tplc="811EEE8A">
      <w:numFmt w:val="decimal"/>
      <w:lvlText w:val=""/>
      <w:lvlJc w:val="left"/>
    </w:lvl>
    <w:lvl w:ilvl="5" w:tplc="CE1ED522">
      <w:numFmt w:val="decimal"/>
      <w:lvlText w:val=""/>
      <w:lvlJc w:val="left"/>
    </w:lvl>
    <w:lvl w:ilvl="6" w:tplc="363C00CC">
      <w:numFmt w:val="decimal"/>
      <w:lvlText w:val=""/>
      <w:lvlJc w:val="left"/>
    </w:lvl>
    <w:lvl w:ilvl="7" w:tplc="E01C48CA">
      <w:numFmt w:val="decimal"/>
      <w:lvlText w:val=""/>
      <w:lvlJc w:val="left"/>
    </w:lvl>
    <w:lvl w:ilvl="8" w:tplc="0576D02E">
      <w:numFmt w:val="decimal"/>
      <w:lvlText w:val=""/>
      <w:lvlJc w:val="left"/>
    </w:lvl>
  </w:abstractNum>
  <w:abstractNum w:abstractNumId="3">
    <w:nsid w:val="00000822"/>
    <w:multiLevelType w:val="hybridMultilevel"/>
    <w:tmpl w:val="F96C359E"/>
    <w:lvl w:ilvl="0" w:tplc="428C5D6E">
      <w:start w:val="5"/>
      <w:numFmt w:val="lowerRoman"/>
      <w:lvlText w:val="%1"/>
      <w:lvlJc w:val="left"/>
    </w:lvl>
    <w:lvl w:ilvl="1" w:tplc="CB9235CE">
      <w:numFmt w:val="decimal"/>
      <w:lvlText w:val=""/>
      <w:lvlJc w:val="left"/>
    </w:lvl>
    <w:lvl w:ilvl="2" w:tplc="825C808C">
      <w:numFmt w:val="decimal"/>
      <w:lvlText w:val=""/>
      <w:lvlJc w:val="left"/>
    </w:lvl>
    <w:lvl w:ilvl="3" w:tplc="114CDD82">
      <w:numFmt w:val="decimal"/>
      <w:lvlText w:val=""/>
      <w:lvlJc w:val="left"/>
    </w:lvl>
    <w:lvl w:ilvl="4" w:tplc="88627ACE">
      <w:numFmt w:val="decimal"/>
      <w:lvlText w:val=""/>
      <w:lvlJc w:val="left"/>
    </w:lvl>
    <w:lvl w:ilvl="5" w:tplc="931AB81E">
      <w:numFmt w:val="decimal"/>
      <w:lvlText w:val=""/>
      <w:lvlJc w:val="left"/>
    </w:lvl>
    <w:lvl w:ilvl="6" w:tplc="EB721130">
      <w:numFmt w:val="decimal"/>
      <w:lvlText w:val=""/>
      <w:lvlJc w:val="left"/>
    </w:lvl>
    <w:lvl w:ilvl="7" w:tplc="B0FC1ECC">
      <w:numFmt w:val="decimal"/>
      <w:lvlText w:val=""/>
      <w:lvlJc w:val="left"/>
    </w:lvl>
    <w:lvl w:ilvl="8" w:tplc="C6A06A5C">
      <w:numFmt w:val="decimal"/>
      <w:lvlText w:val=""/>
      <w:lvlJc w:val="left"/>
    </w:lvl>
  </w:abstractNum>
  <w:abstractNum w:abstractNumId="4">
    <w:nsid w:val="00000BDB"/>
    <w:multiLevelType w:val="hybridMultilevel"/>
    <w:tmpl w:val="3998DE02"/>
    <w:lvl w:ilvl="0" w:tplc="8904DC24">
      <w:start w:val="2"/>
      <w:numFmt w:val="decimal"/>
      <w:lvlText w:val="%1."/>
      <w:lvlJc w:val="left"/>
    </w:lvl>
    <w:lvl w:ilvl="1" w:tplc="F45898EA">
      <w:numFmt w:val="decimal"/>
      <w:lvlText w:val=""/>
      <w:lvlJc w:val="left"/>
    </w:lvl>
    <w:lvl w:ilvl="2" w:tplc="B4301DAE">
      <w:numFmt w:val="decimal"/>
      <w:lvlText w:val=""/>
      <w:lvlJc w:val="left"/>
    </w:lvl>
    <w:lvl w:ilvl="3" w:tplc="0090E3EE">
      <w:numFmt w:val="decimal"/>
      <w:lvlText w:val=""/>
      <w:lvlJc w:val="left"/>
    </w:lvl>
    <w:lvl w:ilvl="4" w:tplc="AF84E9EE">
      <w:numFmt w:val="decimal"/>
      <w:lvlText w:val=""/>
      <w:lvlJc w:val="left"/>
    </w:lvl>
    <w:lvl w:ilvl="5" w:tplc="DEDE7B5C">
      <w:numFmt w:val="decimal"/>
      <w:lvlText w:val=""/>
      <w:lvlJc w:val="left"/>
    </w:lvl>
    <w:lvl w:ilvl="6" w:tplc="EF809BEC">
      <w:numFmt w:val="decimal"/>
      <w:lvlText w:val=""/>
      <w:lvlJc w:val="left"/>
    </w:lvl>
    <w:lvl w:ilvl="7" w:tplc="2FC87B60">
      <w:numFmt w:val="decimal"/>
      <w:lvlText w:val=""/>
      <w:lvlJc w:val="left"/>
    </w:lvl>
    <w:lvl w:ilvl="8" w:tplc="6D7A4B7E">
      <w:numFmt w:val="decimal"/>
      <w:lvlText w:val=""/>
      <w:lvlJc w:val="left"/>
    </w:lvl>
  </w:abstractNum>
  <w:abstractNum w:abstractNumId="5">
    <w:nsid w:val="00000DDC"/>
    <w:multiLevelType w:val="hybridMultilevel"/>
    <w:tmpl w:val="9DEE593E"/>
    <w:lvl w:ilvl="0" w:tplc="1548BA66">
      <w:start w:val="1"/>
      <w:numFmt w:val="bullet"/>
      <w:lvlText w:val=""/>
      <w:lvlJc w:val="left"/>
    </w:lvl>
    <w:lvl w:ilvl="1" w:tplc="852EA556">
      <w:numFmt w:val="decimal"/>
      <w:lvlText w:val=""/>
      <w:lvlJc w:val="left"/>
    </w:lvl>
    <w:lvl w:ilvl="2" w:tplc="656EA138">
      <w:numFmt w:val="decimal"/>
      <w:lvlText w:val=""/>
      <w:lvlJc w:val="left"/>
    </w:lvl>
    <w:lvl w:ilvl="3" w:tplc="74487168">
      <w:numFmt w:val="decimal"/>
      <w:lvlText w:val=""/>
      <w:lvlJc w:val="left"/>
    </w:lvl>
    <w:lvl w:ilvl="4" w:tplc="2598B5EC">
      <w:numFmt w:val="decimal"/>
      <w:lvlText w:val=""/>
      <w:lvlJc w:val="left"/>
    </w:lvl>
    <w:lvl w:ilvl="5" w:tplc="BACA8618">
      <w:numFmt w:val="decimal"/>
      <w:lvlText w:val=""/>
      <w:lvlJc w:val="left"/>
    </w:lvl>
    <w:lvl w:ilvl="6" w:tplc="DF74F978">
      <w:numFmt w:val="decimal"/>
      <w:lvlText w:val=""/>
      <w:lvlJc w:val="left"/>
    </w:lvl>
    <w:lvl w:ilvl="7" w:tplc="01022130">
      <w:numFmt w:val="decimal"/>
      <w:lvlText w:val=""/>
      <w:lvlJc w:val="left"/>
    </w:lvl>
    <w:lvl w:ilvl="8" w:tplc="956606B8">
      <w:numFmt w:val="decimal"/>
      <w:lvlText w:val=""/>
      <w:lvlJc w:val="left"/>
    </w:lvl>
  </w:abstractNum>
  <w:abstractNum w:abstractNumId="6">
    <w:nsid w:val="0000121F"/>
    <w:multiLevelType w:val="hybridMultilevel"/>
    <w:tmpl w:val="B7AA75C6"/>
    <w:lvl w:ilvl="0" w:tplc="97367EA2">
      <w:start w:val="7"/>
      <w:numFmt w:val="decimal"/>
      <w:lvlText w:val="%1."/>
      <w:lvlJc w:val="left"/>
    </w:lvl>
    <w:lvl w:ilvl="1" w:tplc="7378324E">
      <w:numFmt w:val="decimal"/>
      <w:lvlText w:val=""/>
      <w:lvlJc w:val="left"/>
    </w:lvl>
    <w:lvl w:ilvl="2" w:tplc="37A2C406">
      <w:numFmt w:val="decimal"/>
      <w:lvlText w:val=""/>
      <w:lvlJc w:val="left"/>
    </w:lvl>
    <w:lvl w:ilvl="3" w:tplc="99C6E5BC">
      <w:numFmt w:val="decimal"/>
      <w:lvlText w:val=""/>
      <w:lvlJc w:val="left"/>
    </w:lvl>
    <w:lvl w:ilvl="4" w:tplc="1E389E14">
      <w:numFmt w:val="decimal"/>
      <w:lvlText w:val=""/>
      <w:lvlJc w:val="left"/>
    </w:lvl>
    <w:lvl w:ilvl="5" w:tplc="16EA4F56">
      <w:numFmt w:val="decimal"/>
      <w:lvlText w:val=""/>
      <w:lvlJc w:val="left"/>
    </w:lvl>
    <w:lvl w:ilvl="6" w:tplc="22187DAA">
      <w:numFmt w:val="decimal"/>
      <w:lvlText w:val=""/>
      <w:lvlJc w:val="left"/>
    </w:lvl>
    <w:lvl w:ilvl="7" w:tplc="436863D4">
      <w:numFmt w:val="decimal"/>
      <w:lvlText w:val=""/>
      <w:lvlJc w:val="left"/>
    </w:lvl>
    <w:lvl w:ilvl="8" w:tplc="18F60812">
      <w:numFmt w:val="decimal"/>
      <w:lvlText w:val=""/>
      <w:lvlJc w:val="left"/>
    </w:lvl>
  </w:abstractNum>
  <w:abstractNum w:abstractNumId="7">
    <w:nsid w:val="00001366"/>
    <w:multiLevelType w:val="hybridMultilevel"/>
    <w:tmpl w:val="BEB6C866"/>
    <w:lvl w:ilvl="0" w:tplc="8354B40C">
      <w:start w:val="5"/>
      <w:numFmt w:val="decimal"/>
      <w:lvlText w:val="%1."/>
      <w:lvlJc w:val="left"/>
    </w:lvl>
    <w:lvl w:ilvl="1" w:tplc="A0D21F30">
      <w:numFmt w:val="decimal"/>
      <w:lvlText w:val=""/>
      <w:lvlJc w:val="left"/>
    </w:lvl>
    <w:lvl w:ilvl="2" w:tplc="D95ACFFE">
      <w:numFmt w:val="decimal"/>
      <w:lvlText w:val=""/>
      <w:lvlJc w:val="left"/>
    </w:lvl>
    <w:lvl w:ilvl="3" w:tplc="F22E6C30">
      <w:numFmt w:val="decimal"/>
      <w:lvlText w:val=""/>
      <w:lvlJc w:val="left"/>
    </w:lvl>
    <w:lvl w:ilvl="4" w:tplc="DAE8827A">
      <w:numFmt w:val="decimal"/>
      <w:lvlText w:val=""/>
      <w:lvlJc w:val="left"/>
    </w:lvl>
    <w:lvl w:ilvl="5" w:tplc="F594E2F4">
      <w:numFmt w:val="decimal"/>
      <w:lvlText w:val=""/>
      <w:lvlJc w:val="left"/>
    </w:lvl>
    <w:lvl w:ilvl="6" w:tplc="62048F3E">
      <w:numFmt w:val="decimal"/>
      <w:lvlText w:val=""/>
      <w:lvlJc w:val="left"/>
    </w:lvl>
    <w:lvl w:ilvl="7" w:tplc="E474C268">
      <w:numFmt w:val="decimal"/>
      <w:lvlText w:val=""/>
      <w:lvlJc w:val="left"/>
    </w:lvl>
    <w:lvl w:ilvl="8" w:tplc="CA3879C8">
      <w:numFmt w:val="decimal"/>
      <w:lvlText w:val=""/>
      <w:lvlJc w:val="left"/>
    </w:lvl>
  </w:abstractNum>
  <w:abstractNum w:abstractNumId="8">
    <w:nsid w:val="000015A1"/>
    <w:multiLevelType w:val="hybridMultilevel"/>
    <w:tmpl w:val="59766316"/>
    <w:lvl w:ilvl="0" w:tplc="B346FEDA">
      <w:start w:val="2"/>
      <w:numFmt w:val="decimal"/>
      <w:lvlText w:val="%1)"/>
      <w:lvlJc w:val="left"/>
    </w:lvl>
    <w:lvl w:ilvl="1" w:tplc="AAC4A9DE">
      <w:numFmt w:val="decimal"/>
      <w:lvlText w:val=""/>
      <w:lvlJc w:val="left"/>
    </w:lvl>
    <w:lvl w:ilvl="2" w:tplc="59101C48">
      <w:numFmt w:val="decimal"/>
      <w:lvlText w:val=""/>
      <w:lvlJc w:val="left"/>
    </w:lvl>
    <w:lvl w:ilvl="3" w:tplc="7982D646">
      <w:numFmt w:val="decimal"/>
      <w:lvlText w:val=""/>
      <w:lvlJc w:val="left"/>
    </w:lvl>
    <w:lvl w:ilvl="4" w:tplc="D2C451C8">
      <w:numFmt w:val="decimal"/>
      <w:lvlText w:val=""/>
      <w:lvlJc w:val="left"/>
    </w:lvl>
    <w:lvl w:ilvl="5" w:tplc="BC5A54BC">
      <w:numFmt w:val="decimal"/>
      <w:lvlText w:val=""/>
      <w:lvlJc w:val="left"/>
    </w:lvl>
    <w:lvl w:ilvl="6" w:tplc="1C44B586">
      <w:numFmt w:val="decimal"/>
      <w:lvlText w:val=""/>
      <w:lvlJc w:val="left"/>
    </w:lvl>
    <w:lvl w:ilvl="7" w:tplc="42F2B148">
      <w:numFmt w:val="decimal"/>
      <w:lvlText w:val=""/>
      <w:lvlJc w:val="left"/>
    </w:lvl>
    <w:lvl w:ilvl="8" w:tplc="B55401F4">
      <w:numFmt w:val="decimal"/>
      <w:lvlText w:val=""/>
      <w:lvlJc w:val="left"/>
    </w:lvl>
  </w:abstractNum>
  <w:abstractNum w:abstractNumId="9">
    <w:nsid w:val="0000187E"/>
    <w:multiLevelType w:val="hybridMultilevel"/>
    <w:tmpl w:val="D9E82A16"/>
    <w:lvl w:ilvl="0" w:tplc="E646CABC">
      <w:start w:val="1"/>
      <w:numFmt w:val="bullet"/>
      <w:lvlText w:val="-"/>
      <w:lvlJc w:val="left"/>
    </w:lvl>
    <w:lvl w:ilvl="1" w:tplc="3B104F16">
      <w:numFmt w:val="decimal"/>
      <w:lvlText w:val=""/>
      <w:lvlJc w:val="left"/>
    </w:lvl>
    <w:lvl w:ilvl="2" w:tplc="7CEE1992">
      <w:numFmt w:val="decimal"/>
      <w:lvlText w:val=""/>
      <w:lvlJc w:val="left"/>
    </w:lvl>
    <w:lvl w:ilvl="3" w:tplc="6B4E1A6E">
      <w:numFmt w:val="decimal"/>
      <w:lvlText w:val=""/>
      <w:lvlJc w:val="left"/>
    </w:lvl>
    <w:lvl w:ilvl="4" w:tplc="4CA003A4">
      <w:numFmt w:val="decimal"/>
      <w:lvlText w:val=""/>
      <w:lvlJc w:val="left"/>
    </w:lvl>
    <w:lvl w:ilvl="5" w:tplc="F3BE6EE4">
      <w:numFmt w:val="decimal"/>
      <w:lvlText w:val=""/>
      <w:lvlJc w:val="left"/>
    </w:lvl>
    <w:lvl w:ilvl="6" w:tplc="7ACC6D70">
      <w:numFmt w:val="decimal"/>
      <w:lvlText w:val=""/>
      <w:lvlJc w:val="left"/>
    </w:lvl>
    <w:lvl w:ilvl="7" w:tplc="F38AA97C">
      <w:numFmt w:val="decimal"/>
      <w:lvlText w:val=""/>
      <w:lvlJc w:val="left"/>
    </w:lvl>
    <w:lvl w:ilvl="8" w:tplc="77C8A684">
      <w:numFmt w:val="decimal"/>
      <w:lvlText w:val=""/>
      <w:lvlJc w:val="left"/>
    </w:lvl>
  </w:abstractNum>
  <w:abstractNum w:abstractNumId="10">
    <w:nsid w:val="00001A49"/>
    <w:multiLevelType w:val="hybridMultilevel"/>
    <w:tmpl w:val="0046D770"/>
    <w:lvl w:ilvl="0" w:tplc="980C71EE">
      <w:start w:val="1"/>
      <w:numFmt w:val="bullet"/>
      <w:lvlText w:val=""/>
      <w:lvlJc w:val="left"/>
    </w:lvl>
    <w:lvl w:ilvl="1" w:tplc="55F06A32">
      <w:numFmt w:val="decimal"/>
      <w:lvlText w:val=""/>
      <w:lvlJc w:val="left"/>
    </w:lvl>
    <w:lvl w:ilvl="2" w:tplc="9F96B776">
      <w:numFmt w:val="decimal"/>
      <w:lvlText w:val=""/>
      <w:lvlJc w:val="left"/>
    </w:lvl>
    <w:lvl w:ilvl="3" w:tplc="9EBC39E6">
      <w:numFmt w:val="decimal"/>
      <w:lvlText w:val=""/>
      <w:lvlJc w:val="left"/>
    </w:lvl>
    <w:lvl w:ilvl="4" w:tplc="B24CA84E">
      <w:numFmt w:val="decimal"/>
      <w:lvlText w:val=""/>
      <w:lvlJc w:val="left"/>
    </w:lvl>
    <w:lvl w:ilvl="5" w:tplc="35AEB7EA">
      <w:numFmt w:val="decimal"/>
      <w:lvlText w:val=""/>
      <w:lvlJc w:val="left"/>
    </w:lvl>
    <w:lvl w:ilvl="6" w:tplc="2A7E9D62">
      <w:numFmt w:val="decimal"/>
      <w:lvlText w:val=""/>
      <w:lvlJc w:val="left"/>
    </w:lvl>
    <w:lvl w:ilvl="7" w:tplc="37424756">
      <w:numFmt w:val="decimal"/>
      <w:lvlText w:val=""/>
      <w:lvlJc w:val="left"/>
    </w:lvl>
    <w:lvl w:ilvl="8" w:tplc="20DAB4FC">
      <w:numFmt w:val="decimal"/>
      <w:lvlText w:val=""/>
      <w:lvlJc w:val="left"/>
    </w:lvl>
  </w:abstractNum>
  <w:abstractNum w:abstractNumId="11">
    <w:nsid w:val="000022EE"/>
    <w:multiLevelType w:val="hybridMultilevel"/>
    <w:tmpl w:val="61C6847C"/>
    <w:lvl w:ilvl="0" w:tplc="10C48BC8">
      <w:start w:val="11"/>
      <w:numFmt w:val="decimal"/>
      <w:lvlText w:val="%1."/>
      <w:lvlJc w:val="left"/>
    </w:lvl>
    <w:lvl w:ilvl="1" w:tplc="19182A80">
      <w:numFmt w:val="decimal"/>
      <w:lvlText w:val=""/>
      <w:lvlJc w:val="left"/>
    </w:lvl>
    <w:lvl w:ilvl="2" w:tplc="C8FADBEC">
      <w:numFmt w:val="decimal"/>
      <w:lvlText w:val=""/>
      <w:lvlJc w:val="left"/>
    </w:lvl>
    <w:lvl w:ilvl="3" w:tplc="AE929B6A">
      <w:numFmt w:val="decimal"/>
      <w:lvlText w:val=""/>
      <w:lvlJc w:val="left"/>
    </w:lvl>
    <w:lvl w:ilvl="4" w:tplc="BA0E551C">
      <w:numFmt w:val="decimal"/>
      <w:lvlText w:val=""/>
      <w:lvlJc w:val="left"/>
    </w:lvl>
    <w:lvl w:ilvl="5" w:tplc="7F160B6A">
      <w:numFmt w:val="decimal"/>
      <w:lvlText w:val=""/>
      <w:lvlJc w:val="left"/>
    </w:lvl>
    <w:lvl w:ilvl="6" w:tplc="404CF38C">
      <w:numFmt w:val="decimal"/>
      <w:lvlText w:val=""/>
      <w:lvlJc w:val="left"/>
    </w:lvl>
    <w:lvl w:ilvl="7" w:tplc="F84C2D2C">
      <w:numFmt w:val="decimal"/>
      <w:lvlText w:val=""/>
      <w:lvlJc w:val="left"/>
    </w:lvl>
    <w:lvl w:ilvl="8" w:tplc="3CFCFC9C">
      <w:numFmt w:val="decimal"/>
      <w:lvlText w:val=""/>
      <w:lvlJc w:val="left"/>
    </w:lvl>
  </w:abstractNum>
  <w:abstractNum w:abstractNumId="12">
    <w:nsid w:val="00002350"/>
    <w:multiLevelType w:val="hybridMultilevel"/>
    <w:tmpl w:val="9CE68F1E"/>
    <w:lvl w:ilvl="0" w:tplc="DC1A63F8">
      <w:start w:val="10"/>
      <w:numFmt w:val="decimal"/>
      <w:lvlText w:val="%1."/>
      <w:lvlJc w:val="left"/>
    </w:lvl>
    <w:lvl w:ilvl="1" w:tplc="B6C66E60">
      <w:numFmt w:val="decimal"/>
      <w:lvlText w:val=""/>
      <w:lvlJc w:val="left"/>
    </w:lvl>
    <w:lvl w:ilvl="2" w:tplc="F300CC1A">
      <w:numFmt w:val="decimal"/>
      <w:lvlText w:val=""/>
      <w:lvlJc w:val="left"/>
    </w:lvl>
    <w:lvl w:ilvl="3" w:tplc="B77A3A46">
      <w:numFmt w:val="decimal"/>
      <w:lvlText w:val=""/>
      <w:lvlJc w:val="left"/>
    </w:lvl>
    <w:lvl w:ilvl="4" w:tplc="EA66EE30">
      <w:numFmt w:val="decimal"/>
      <w:lvlText w:val=""/>
      <w:lvlJc w:val="left"/>
    </w:lvl>
    <w:lvl w:ilvl="5" w:tplc="4BDE07A4">
      <w:numFmt w:val="decimal"/>
      <w:lvlText w:val=""/>
      <w:lvlJc w:val="left"/>
    </w:lvl>
    <w:lvl w:ilvl="6" w:tplc="6FEAFFE4">
      <w:numFmt w:val="decimal"/>
      <w:lvlText w:val=""/>
      <w:lvlJc w:val="left"/>
    </w:lvl>
    <w:lvl w:ilvl="7" w:tplc="80DCEA46">
      <w:numFmt w:val="decimal"/>
      <w:lvlText w:val=""/>
      <w:lvlJc w:val="left"/>
    </w:lvl>
    <w:lvl w:ilvl="8" w:tplc="3B1E5C24">
      <w:numFmt w:val="decimal"/>
      <w:lvlText w:val=""/>
      <w:lvlJc w:val="left"/>
    </w:lvl>
  </w:abstractNum>
  <w:abstractNum w:abstractNumId="13">
    <w:nsid w:val="000026CA"/>
    <w:multiLevelType w:val="hybridMultilevel"/>
    <w:tmpl w:val="BC3E3038"/>
    <w:lvl w:ilvl="0" w:tplc="3F5630E0">
      <w:start w:val="8"/>
      <w:numFmt w:val="decimal"/>
      <w:lvlText w:val="%1."/>
      <w:lvlJc w:val="left"/>
    </w:lvl>
    <w:lvl w:ilvl="1" w:tplc="4FDC0538">
      <w:numFmt w:val="decimal"/>
      <w:lvlText w:val=""/>
      <w:lvlJc w:val="left"/>
    </w:lvl>
    <w:lvl w:ilvl="2" w:tplc="98E03D32">
      <w:numFmt w:val="decimal"/>
      <w:lvlText w:val=""/>
      <w:lvlJc w:val="left"/>
    </w:lvl>
    <w:lvl w:ilvl="3" w:tplc="252083D8">
      <w:numFmt w:val="decimal"/>
      <w:lvlText w:val=""/>
      <w:lvlJc w:val="left"/>
    </w:lvl>
    <w:lvl w:ilvl="4" w:tplc="8D36DDD4">
      <w:numFmt w:val="decimal"/>
      <w:lvlText w:val=""/>
      <w:lvlJc w:val="left"/>
    </w:lvl>
    <w:lvl w:ilvl="5" w:tplc="C3C02104">
      <w:numFmt w:val="decimal"/>
      <w:lvlText w:val=""/>
      <w:lvlJc w:val="left"/>
    </w:lvl>
    <w:lvl w:ilvl="6" w:tplc="F4621A36">
      <w:numFmt w:val="decimal"/>
      <w:lvlText w:val=""/>
      <w:lvlJc w:val="left"/>
    </w:lvl>
    <w:lvl w:ilvl="7" w:tplc="EEBC3DAC">
      <w:numFmt w:val="decimal"/>
      <w:lvlText w:val=""/>
      <w:lvlJc w:val="left"/>
    </w:lvl>
    <w:lvl w:ilvl="8" w:tplc="3C34FEFC">
      <w:numFmt w:val="decimal"/>
      <w:lvlText w:val=""/>
      <w:lvlJc w:val="left"/>
    </w:lvl>
  </w:abstractNum>
  <w:abstractNum w:abstractNumId="14">
    <w:nsid w:val="00002C3B"/>
    <w:multiLevelType w:val="hybridMultilevel"/>
    <w:tmpl w:val="AB3A5EBA"/>
    <w:lvl w:ilvl="0" w:tplc="58F8788E">
      <w:start w:val="1"/>
      <w:numFmt w:val="decimal"/>
      <w:lvlText w:val="%1)"/>
      <w:lvlJc w:val="left"/>
    </w:lvl>
    <w:lvl w:ilvl="1" w:tplc="6E180BE6">
      <w:numFmt w:val="decimal"/>
      <w:lvlText w:val=""/>
      <w:lvlJc w:val="left"/>
    </w:lvl>
    <w:lvl w:ilvl="2" w:tplc="B83A2870">
      <w:numFmt w:val="decimal"/>
      <w:lvlText w:val=""/>
      <w:lvlJc w:val="left"/>
    </w:lvl>
    <w:lvl w:ilvl="3" w:tplc="9D7ACDBA">
      <w:numFmt w:val="decimal"/>
      <w:lvlText w:val=""/>
      <w:lvlJc w:val="left"/>
    </w:lvl>
    <w:lvl w:ilvl="4" w:tplc="14382B4C">
      <w:numFmt w:val="decimal"/>
      <w:lvlText w:val=""/>
      <w:lvlJc w:val="left"/>
    </w:lvl>
    <w:lvl w:ilvl="5" w:tplc="5CC6790A">
      <w:numFmt w:val="decimal"/>
      <w:lvlText w:val=""/>
      <w:lvlJc w:val="left"/>
    </w:lvl>
    <w:lvl w:ilvl="6" w:tplc="F3AE02D2">
      <w:numFmt w:val="decimal"/>
      <w:lvlText w:val=""/>
      <w:lvlJc w:val="left"/>
    </w:lvl>
    <w:lvl w:ilvl="7" w:tplc="9BAE054C">
      <w:numFmt w:val="decimal"/>
      <w:lvlText w:val=""/>
      <w:lvlJc w:val="left"/>
    </w:lvl>
    <w:lvl w:ilvl="8" w:tplc="B792D8A2">
      <w:numFmt w:val="decimal"/>
      <w:lvlText w:val=""/>
      <w:lvlJc w:val="left"/>
    </w:lvl>
  </w:abstractNum>
  <w:abstractNum w:abstractNumId="15">
    <w:nsid w:val="0000301C"/>
    <w:multiLevelType w:val="hybridMultilevel"/>
    <w:tmpl w:val="D9CC25C4"/>
    <w:lvl w:ilvl="0" w:tplc="28FA7132">
      <w:start w:val="1"/>
      <w:numFmt w:val="decimal"/>
      <w:lvlText w:val="%1."/>
      <w:lvlJc w:val="left"/>
    </w:lvl>
    <w:lvl w:ilvl="1" w:tplc="1108A0B6">
      <w:numFmt w:val="decimal"/>
      <w:lvlText w:val=""/>
      <w:lvlJc w:val="left"/>
    </w:lvl>
    <w:lvl w:ilvl="2" w:tplc="0C36D81E">
      <w:numFmt w:val="decimal"/>
      <w:lvlText w:val=""/>
      <w:lvlJc w:val="left"/>
    </w:lvl>
    <w:lvl w:ilvl="3" w:tplc="AD96CF54">
      <w:numFmt w:val="decimal"/>
      <w:lvlText w:val=""/>
      <w:lvlJc w:val="left"/>
    </w:lvl>
    <w:lvl w:ilvl="4" w:tplc="43B4A11C">
      <w:numFmt w:val="decimal"/>
      <w:lvlText w:val=""/>
      <w:lvlJc w:val="left"/>
    </w:lvl>
    <w:lvl w:ilvl="5" w:tplc="38E293C8">
      <w:numFmt w:val="decimal"/>
      <w:lvlText w:val=""/>
      <w:lvlJc w:val="left"/>
    </w:lvl>
    <w:lvl w:ilvl="6" w:tplc="E222B55A">
      <w:numFmt w:val="decimal"/>
      <w:lvlText w:val=""/>
      <w:lvlJc w:val="left"/>
    </w:lvl>
    <w:lvl w:ilvl="7" w:tplc="CE24D96C">
      <w:numFmt w:val="decimal"/>
      <w:lvlText w:val=""/>
      <w:lvlJc w:val="left"/>
    </w:lvl>
    <w:lvl w:ilvl="8" w:tplc="8F563BEC">
      <w:numFmt w:val="decimal"/>
      <w:lvlText w:val=""/>
      <w:lvlJc w:val="left"/>
    </w:lvl>
  </w:abstractNum>
  <w:abstractNum w:abstractNumId="16">
    <w:nsid w:val="0000314F"/>
    <w:multiLevelType w:val="hybridMultilevel"/>
    <w:tmpl w:val="75A6F0F4"/>
    <w:lvl w:ilvl="0" w:tplc="6D582C10">
      <w:start w:val="24"/>
      <w:numFmt w:val="decimal"/>
      <w:lvlText w:val="%1"/>
      <w:lvlJc w:val="left"/>
      <w:rPr>
        <w:vertAlign w:val="superscript"/>
      </w:rPr>
    </w:lvl>
    <w:lvl w:ilvl="1" w:tplc="894E0976">
      <w:numFmt w:val="decimal"/>
      <w:lvlText w:val=""/>
      <w:lvlJc w:val="left"/>
    </w:lvl>
    <w:lvl w:ilvl="2" w:tplc="5568DF48">
      <w:numFmt w:val="decimal"/>
      <w:lvlText w:val=""/>
      <w:lvlJc w:val="left"/>
    </w:lvl>
    <w:lvl w:ilvl="3" w:tplc="721E6012">
      <w:numFmt w:val="decimal"/>
      <w:lvlText w:val=""/>
      <w:lvlJc w:val="left"/>
    </w:lvl>
    <w:lvl w:ilvl="4" w:tplc="F0F80E0E">
      <w:numFmt w:val="decimal"/>
      <w:lvlText w:val=""/>
      <w:lvlJc w:val="left"/>
    </w:lvl>
    <w:lvl w:ilvl="5" w:tplc="90D01904">
      <w:numFmt w:val="decimal"/>
      <w:lvlText w:val=""/>
      <w:lvlJc w:val="left"/>
    </w:lvl>
    <w:lvl w:ilvl="6" w:tplc="FDDED500">
      <w:numFmt w:val="decimal"/>
      <w:lvlText w:val=""/>
      <w:lvlJc w:val="left"/>
    </w:lvl>
    <w:lvl w:ilvl="7" w:tplc="111CA5C6">
      <w:numFmt w:val="decimal"/>
      <w:lvlText w:val=""/>
      <w:lvlJc w:val="left"/>
    </w:lvl>
    <w:lvl w:ilvl="8" w:tplc="15FCE1F4">
      <w:numFmt w:val="decimal"/>
      <w:lvlText w:val=""/>
      <w:lvlJc w:val="left"/>
    </w:lvl>
  </w:abstractNum>
  <w:abstractNum w:abstractNumId="17">
    <w:nsid w:val="00003A9E"/>
    <w:multiLevelType w:val="hybridMultilevel"/>
    <w:tmpl w:val="B9D00A26"/>
    <w:lvl w:ilvl="0" w:tplc="CE32ED22">
      <w:start w:val="12"/>
      <w:numFmt w:val="decimal"/>
      <w:lvlText w:val="%1"/>
      <w:lvlJc w:val="left"/>
    </w:lvl>
    <w:lvl w:ilvl="1" w:tplc="D7BCDC9E">
      <w:numFmt w:val="decimal"/>
      <w:lvlText w:val=""/>
      <w:lvlJc w:val="left"/>
    </w:lvl>
    <w:lvl w:ilvl="2" w:tplc="2CD2C3EE">
      <w:numFmt w:val="decimal"/>
      <w:lvlText w:val=""/>
      <w:lvlJc w:val="left"/>
    </w:lvl>
    <w:lvl w:ilvl="3" w:tplc="F2FAF6A0">
      <w:numFmt w:val="decimal"/>
      <w:lvlText w:val=""/>
      <w:lvlJc w:val="left"/>
    </w:lvl>
    <w:lvl w:ilvl="4" w:tplc="E5B8562E">
      <w:numFmt w:val="decimal"/>
      <w:lvlText w:val=""/>
      <w:lvlJc w:val="left"/>
    </w:lvl>
    <w:lvl w:ilvl="5" w:tplc="881E8C1A">
      <w:numFmt w:val="decimal"/>
      <w:lvlText w:val=""/>
      <w:lvlJc w:val="left"/>
    </w:lvl>
    <w:lvl w:ilvl="6" w:tplc="2E284150">
      <w:numFmt w:val="decimal"/>
      <w:lvlText w:val=""/>
      <w:lvlJc w:val="left"/>
    </w:lvl>
    <w:lvl w:ilvl="7" w:tplc="2CA884A8">
      <w:numFmt w:val="decimal"/>
      <w:lvlText w:val=""/>
      <w:lvlJc w:val="left"/>
    </w:lvl>
    <w:lvl w:ilvl="8" w:tplc="8D9C20DA">
      <w:numFmt w:val="decimal"/>
      <w:lvlText w:val=""/>
      <w:lvlJc w:val="left"/>
    </w:lvl>
  </w:abstractNum>
  <w:abstractNum w:abstractNumId="18">
    <w:nsid w:val="00003BF6"/>
    <w:multiLevelType w:val="hybridMultilevel"/>
    <w:tmpl w:val="4D845108"/>
    <w:lvl w:ilvl="0" w:tplc="F328E87C">
      <w:start w:val="1"/>
      <w:numFmt w:val="bullet"/>
      <w:lvlText w:val=""/>
      <w:lvlJc w:val="left"/>
    </w:lvl>
    <w:lvl w:ilvl="1" w:tplc="A11C6214">
      <w:numFmt w:val="decimal"/>
      <w:lvlText w:val=""/>
      <w:lvlJc w:val="left"/>
    </w:lvl>
    <w:lvl w:ilvl="2" w:tplc="088050A0">
      <w:numFmt w:val="decimal"/>
      <w:lvlText w:val=""/>
      <w:lvlJc w:val="left"/>
    </w:lvl>
    <w:lvl w:ilvl="3" w:tplc="6240C428">
      <w:numFmt w:val="decimal"/>
      <w:lvlText w:val=""/>
      <w:lvlJc w:val="left"/>
    </w:lvl>
    <w:lvl w:ilvl="4" w:tplc="EA50AFB0">
      <w:numFmt w:val="decimal"/>
      <w:lvlText w:val=""/>
      <w:lvlJc w:val="left"/>
    </w:lvl>
    <w:lvl w:ilvl="5" w:tplc="AA54C206">
      <w:numFmt w:val="decimal"/>
      <w:lvlText w:val=""/>
      <w:lvlJc w:val="left"/>
    </w:lvl>
    <w:lvl w:ilvl="6" w:tplc="F3187D70">
      <w:numFmt w:val="decimal"/>
      <w:lvlText w:val=""/>
      <w:lvlJc w:val="left"/>
    </w:lvl>
    <w:lvl w:ilvl="7" w:tplc="D79AA5FE">
      <w:numFmt w:val="decimal"/>
      <w:lvlText w:val=""/>
      <w:lvlJc w:val="left"/>
    </w:lvl>
    <w:lvl w:ilvl="8" w:tplc="A7225B3E">
      <w:numFmt w:val="decimal"/>
      <w:lvlText w:val=""/>
      <w:lvlJc w:val="left"/>
    </w:lvl>
  </w:abstractNum>
  <w:abstractNum w:abstractNumId="19">
    <w:nsid w:val="00003CD5"/>
    <w:multiLevelType w:val="hybridMultilevel"/>
    <w:tmpl w:val="9F18CA76"/>
    <w:lvl w:ilvl="0" w:tplc="89366B72">
      <w:start w:val="2"/>
      <w:numFmt w:val="upperLetter"/>
      <w:lvlText w:val="%1)"/>
      <w:lvlJc w:val="left"/>
    </w:lvl>
    <w:lvl w:ilvl="1" w:tplc="7958A4C4">
      <w:numFmt w:val="decimal"/>
      <w:lvlText w:val=""/>
      <w:lvlJc w:val="left"/>
    </w:lvl>
    <w:lvl w:ilvl="2" w:tplc="9F3C2878">
      <w:numFmt w:val="decimal"/>
      <w:lvlText w:val=""/>
      <w:lvlJc w:val="left"/>
    </w:lvl>
    <w:lvl w:ilvl="3" w:tplc="CAD4D308">
      <w:numFmt w:val="decimal"/>
      <w:lvlText w:val=""/>
      <w:lvlJc w:val="left"/>
    </w:lvl>
    <w:lvl w:ilvl="4" w:tplc="6E2E3AC8">
      <w:numFmt w:val="decimal"/>
      <w:lvlText w:val=""/>
      <w:lvlJc w:val="left"/>
    </w:lvl>
    <w:lvl w:ilvl="5" w:tplc="72546C62">
      <w:numFmt w:val="decimal"/>
      <w:lvlText w:val=""/>
      <w:lvlJc w:val="left"/>
    </w:lvl>
    <w:lvl w:ilvl="6" w:tplc="61FEC5DE">
      <w:numFmt w:val="decimal"/>
      <w:lvlText w:val=""/>
      <w:lvlJc w:val="left"/>
    </w:lvl>
    <w:lvl w:ilvl="7" w:tplc="80DCEA08">
      <w:numFmt w:val="decimal"/>
      <w:lvlText w:val=""/>
      <w:lvlJc w:val="left"/>
    </w:lvl>
    <w:lvl w:ilvl="8" w:tplc="B546C6C6">
      <w:numFmt w:val="decimal"/>
      <w:lvlText w:val=""/>
      <w:lvlJc w:val="left"/>
    </w:lvl>
  </w:abstractNum>
  <w:abstractNum w:abstractNumId="20">
    <w:nsid w:val="00003E12"/>
    <w:multiLevelType w:val="hybridMultilevel"/>
    <w:tmpl w:val="DC6E189A"/>
    <w:lvl w:ilvl="0" w:tplc="4642CD70">
      <w:start w:val="1"/>
      <w:numFmt w:val="bullet"/>
      <w:lvlText w:val=""/>
      <w:lvlJc w:val="left"/>
    </w:lvl>
    <w:lvl w:ilvl="1" w:tplc="E238243C">
      <w:numFmt w:val="decimal"/>
      <w:lvlText w:val=""/>
      <w:lvlJc w:val="left"/>
    </w:lvl>
    <w:lvl w:ilvl="2" w:tplc="76FE571E">
      <w:numFmt w:val="decimal"/>
      <w:lvlText w:val=""/>
      <w:lvlJc w:val="left"/>
    </w:lvl>
    <w:lvl w:ilvl="3" w:tplc="8384F420">
      <w:numFmt w:val="decimal"/>
      <w:lvlText w:val=""/>
      <w:lvlJc w:val="left"/>
    </w:lvl>
    <w:lvl w:ilvl="4" w:tplc="19A63E0E">
      <w:numFmt w:val="decimal"/>
      <w:lvlText w:val=""/>
      <w:lvlJc w:val="left"/>
    </w:lvl>
    <w:lvl w:ilvl="5" w:tplc="185269E4">
      <w:numFmt w:val="decimal"/>
      <w:lvlText w:val=""/>
      <w:lvlJc w:val="left"/>
    </w:lvl>
    <w:lvl w:ilvl="6" w:tplc="DD048E36">
      <w:numFmt w:val="decimal"/>
      <w:lvlText w:val=""/>
      <w:lvlJc w:val="left"/>
    </w:lvl>
    <w:lvl w:ilvl="7" w:tplc="3D9294B4">
      <w:numFmt w:val="decimal"/>
      <w:lvlText w:val=""/>
      <w:lvlJc w:val="left"/>
    </w:lvl>
    <w:lvl w:ilvl="8" w:tplc="69821C1E">
      <w:numFmt w:val="decimal"/>
      <w:lvlText w:val=""/>
      <w:lvlJc w:val="left"/>
    </w:lvl>
  </w:abstractNum>
  <w:abstractNum w:abstractNumId="21">
    <w:nsid w:val="00003EF6"/>
    <w:multiLevelType w:val="hybridMultilevel"/>
    <w:tmpl w:val="241462A2"/>
    <w:lvl w:ilvl="0" w:tplc="5C2A187A">
      <w:start w:val="1"/>
      <w:numFmt w:val="bullet"/>
      <w:lvlText w:val=""/>
      <w:lvlJc w:val="left"/>
    </w:lvl>
    <w:lvl w:ilvl="1" w:tplc="60A4F7EA">
      <w:numFmt w:val="decimal"/>
      <w:lvlText w:val=""/>
      <w:lvlJc w:val="left"/>
    </w:lvl>
    <w:lvl w:ilvl="2" w:tplc="8E0CF642">
      <w:numFmt w:val="decimal"/>
      <w:lvlText w:val=""/>
      <w:lvlJc w:val="left"/>
    </w:lvl>
    <w:lvl w:ilvl="3" w:tplc="E93AED6C">
      <w:numFmt w:val="decimal"/>
      <w:lvlText w:val=""/>
      <w:lvlJc w:val="left"/>
    </w:lvl>
    <w:lvl w:ilvl="4" w:tplc="C7FA45EE">
      <w:numFmt w:val="decimal"/>
      <w:lvlText w:val=""/>
      <w:lvlJc w:val="left"/>
    </w:lvl>
    <w:lvl w:ilvl="5" w:tplc="0E726D02">
      <w:numFmt w:val="decimal"/>
      <w:lvlText w:val=""/>
      <w:lvlJc w:val="left"/>
    </w:lvl>
    <w:lvl w:ilvl="6" w:tplc="79C60206">
      <w:numFmt w:val="decimal"/>
      <w:lvlText w:val=""/>
      <w:lvlJc w:val="left"/>
    </w:lvl>
    <w:lvl w:ilvl="7" w:tplc="E3DCEA74">
      <w:numFmt w:val="decimal"/>
      <w:lvlText w:val=""/>
      <w:lvlJc w:val="left"/>
    </w:lvl>
    <w:lvl w:ilvl="8" w:tplc="18862132">
      <w:numFmt w:val="decimal"/>
      <w:lvlText w:val=""/>
      <w:lvlJc w:val="left"/>
    </w:lvl>
  </w:abstractNum>
  <w:abstractNum w:abstractNumId="22">
    <w:nsid w:val="00004230"/>
    <w:multiLevelType w:val="hybridMultilevel"/>
    <w:tmpl w:val="67C67182"/>
    <w:lvl w:ilvl="0" w:tplc="ED940354">
      <w:start w:val="5"/>
      <w:numFmt w:val="decimal"/>
      <w:lvlText w:val="%1."/>
      <w:lvlJc w:val="left"/>
    </w:lvl>
    <w:lvl w:ilvl="1" w:tplc="1E90EE46">
      <w:numFmt w:val="decimal"/>
      <w:lvlText w:val=""/>
      <w:lvlJc w:val="left"/>
    </w:lvl>
    <w:lvl w:ilvl="2" w:tplc="901052BC">
      <w:numFmt w:val="decimal"/>
      <w:lvlText w:val=""/>
      <w:lvlJc w:val="left"/>
    </w:lvl>
    <w:lvl w:ilvl="3" w:tplc="4FDC4034">
      <w:numFmt w:val="decimal"/>
      <w:lvlText w:val=""/>
      <w:lvlJc w:val="left"/>
    </w:lvl>
    <w:lvl w:ilvl="4" w:tplc="91D88DC0">
      <w:numFmt w:val="decimal"/>
      <w:lvlText w:val=""/>
      <w:lvlJc w:val="left"/>
    </w:lvl>
    <w:lvl w:ilvl="5" w:tplc="90CC6DAE">
      <w:numFmt w:val="decimal"/>
      <w:lvlText w:val=""/>
      <w:lvlJc w:val="left"/>
    </w:lvl>
    <w:lvl w:ilvl="6" w:tplc="21B4435C">
      <w:numFmt w:val="decimal"/>
      <w:lvlText w:val=""/>
      <w:lvlJc w:val="left"/>
    </w:lvl>
    <w:lvl w:ilvl="7" w:tplc="7CAEA344">
      <w:numFmt w:val="decimal"/>
      <w:lvlText w:val=""/>
      <w:lvlJc w:val="left"/>
    </w:lvl>
    <w:lvl w:ilvl="8" w:tplc="E874294C">
      <w:numFmt w:val="decimal"/>
      <w:lvlText w:val=""/>
      <w:lvlJc w:val="left"/>
    </w:lvl>
  </w:abstractNum>
  <w:abstractNum w:abstractNumId="23">
    <w:nsid w:val="00004B40"/>
    <w:multiLevelType w:val="hybridMultilevel"/>
    <w:tmpl w:val="8F0EAF7E"/>
    <w:lvl w:ilvl="0" w:tplc="26528278">
      <w:start w:val="1"/>
      <w:numFmt w:val="lowerLetter"/>
      <w:lvlText w:val="%1)"/>
      <w:lvlJc w:val="left"/>
    </w:lvl>
    <w:lvl w:ilvl="1" w:tplc="AD2282EA">
      <w:numFmt w:val="decimal"/>
      <w:lvlText w:val=""/>
      <w:lvlJc w:val="left"/>
    </w:lvl>
    <w:lvl w:ilvl="2" w:tplc="E0825D3E">
      <w:numFmt w:val="decimal"/>
      <w:lvlText w:val=""/>
      <w:lvlJc w:val="left"/>
    </w:lvl>
    <w:lvl w:ilvl="3" w:tplc="A1F02754">
      <w:numFmt w:val="decimal"/>
      <w:lvlText w:val=""/>
      <w:lvlJc w:val="left"/>
    </w:lvl>
    <w:lvl w:ilvl="4" w:tplc="4FC23148">
      <w:numFmt w:val="decimal"/>
      <w:lvlText w:val=""/>
      <w:lvlJc w:val="left"/>
    </w:lvl>
    <w:lvl w:ilvl="5" w:tplc="F1BC6FEE">
      <w:numFmt w:val="decimal"/>
      <w:lvlText w:val=""/>
      <w:lvlJc w:val="left"/>
    </w:lvl>
    <w:lvl w:ilvl="6" w:tplc="5DB42F56">
      <w:numFmt w:val="decimal"/>
      <w:lvlText w:val=""/>
      <w:lvlJc w:val="left"/>
    </w:lvl>
    <w:lvl w:ilvl="7" w:tplc="5B2AD90A">
      <w:numFmt w:val="decimal"/>
      <w:lvlText w:val=""/>
      <w:lvlJc w:val="left"/>
    </w:lvl>
    <w:lvl w:ilvl="8" w:tplc="DE307AF0">
      <w:numFmt w:val="decimal"/>
      <w:lvlText w:val=""/>
      <w:lvlJc w:val="left"/>
    </w:lvl>
  </w:abstractNum>
  <w:abstractNum w:abstractNumId="24">
    <w:nsid w:val="00004CAD"/>
    <w:multiLevelType w:val="hybridMultilevel"/>
    <w:tmpl w:val="FEAEE660"/>
    <w:lvl w:ilvl="0" w:tplc="8A3CC068">
      <w:start w:val="2"/>
      <w:numFmt w:val="decimal"/>
      <w:lvlText w:val="%1."/>
      <w:lvlJc w:val="left"/>
    </w:lvl>
    <w:lvl w:ilvl="1" w:tplc="FADC561C">
      <w:numFmt w:val="decimal"/>
      <w:lvlText w:val=""/>
      <w:lvlJc w:val="left"/>
    </w:lvl>
    <w:lvl w:ilvl="2" w:tplc="F5E27B38">
      <w:numFmt w:val="decimal"/>
      <w:lvlText w:val=""/>
      <w:lvlJc w:val="left"/>
    </w:lvl>
    <w:lvl w:ilvl="3" w:tplc="A3A2F9EC">
      <w:numFmt w:val="decimal"/>
      <w:lvlText w:val=""/>
      <w:lvlJc w:val="left"/>
    </w:lvl>
    <w:lvl w:ilvl="4" w:tplc="87541AFE">
      <w:numFmt w:val="decimal"/>
      <w:lvlText w:val=""/>
      <w:lvlJc w:val="left"/>
    </w:lvl>
    <w:lvl w:ilvl="5" w:tplc="F2786DF6">
      <w:numFmt w:val="decimal"/>
      <w:lvlText w:val=""/>
      <w:lvlJc w:val="left"/>
    </w:lvl>
    <w:lvl w:ilvl="6" w:tplc="DD42C5A4">
      <w:numFmt w:val="decimal"/>
      <w:lvlText w:val=""/>
      <w:lvlJc w:val="left"/>
    </w:lvl>
    <w:lvl w:ilvl="7" w:tplc="D1F41EFA">
      <w:numFmt w:val="decimal"/>
      <w:lvlText w:val=""/>
      <w:lvlJc w:val="left"/>
    </w:lvl>
    <w:lvl w:ilvl="8" w:tplc="A0BCB570">
      <w:numFmt w:val="decimal"/>
      <w:lvlText w:val=""/>
      <w:lvlJc w:val="left"/>
    </w:lvl>
  </w:abstractNum>
  <w:abstractNum w:abstractNumId="25">
    <w:nsid w:val="00005422"/>
    <w:multiLevelType w:val="hybridMultilevel"/>
    <w:tmpl w:val="2E445C76"/>
    <w:lvl w:ilvl="0" w:tplc="A86E1C4A">
      <w:start w:val="1"/>
      <w:numFmt w:val="bullet"/>
      <w:lvlText w:val=""/>
      <w:lvlJc w:val="left"/>
    </w:lvl>
    <w:lvl w:ilvl="1" w:tplc="B8202B80">
      <w:numFmt w:val="decimal"/>
      <w:lvlText w:val=""/>
      <w:lvlJc w:val="left"/>
    </w:lvl>
    <w:lvl w:ilvl="2" w:tplc="48F67992">
      <w:numFmt w:val="decimal"/>
      <w:lvlText w:val=""/>
      <w:lvlJc w:val="left"/>
    </w:lvl>
    <w:lvl w:ilvl="3" w:tplc="6888B3B6">
      <w:numFmt w:val="decimal"/>
      <w:lvlText w:val=""/>
      <w:lvlJc w:val="left"/>
    </w:lvl>
    <w:lvl w:ilvl="4" w:tplc="E10ABD82">
      <w:numFmt w:val="decimal"/>
      <w:lvlText w:val=""/>
      <w:lvlJc w:val="left"/>
    </w:lvl>
    <w:lvl w:ilvl="5" w:tplc="C034FFE8">
      <w:numFmt w:val="decimal"/>
      <w:lvlText w:val=""/>
      <w:lvlJc w:val="left"/>
    </w:lvl>
    <w:lvl w:ilvl="6" w:tplc="213AFD9C">
      <w:numFmt w:val="decimal"/>
      <w:lvlText w:val=""/>
      <w:lvlJc w:val="left"/>
    </w:lvl>
    <w:lvl w:ilvl="7" w:tplc="EAB48726">
      <w:numFmt w:val="decimal"/>
      <w:lvlText w:val=""/>
      <w:lvlJc w:val="left"/>
    </w:lvl>
    <w:lvl w:ilvl="8" w:tplc="5B788970">
      <w:numFmt w:val="decimal"/>
      <w:lvlText w:val=""/>
      <w:lvlJc w:val="left"/>
    </w:lvl>
  </w:abstractNum>
  <w:abstractNum w:abstractNumId="26">
    <w:nsid w:val="000056AE"/>
    <w:multiLevelType w:val="hybridMultilevel"/>
    <w:tmpl w:val="9CFCFE02"/>
    <w:lvl w:ilvl="0" w:tplc="3F365C46">
      <w:start w:val="3"/>
      <w:numFmt w:val="decimal"/>
      <w:lvlText w:val="%1."/>
      <w:lvlJc w:val="left"/>
    </w:lvl>
    <w:lvl w:ilvl="1" w:tplc="3C6687BA">
      <w:numFmt w:val="decimal"/>
      <w:lvlText w:val=""/>
      <w:lvlJc w:val="left"/>
    </w:lvl>
    <w:lvl w:ilvl="2" w:tplc="4C98E4BC">
      <w:numFmt w:val="decimal"/>
      <w:lvlText w:val=""/>
      <w:lvlJc w:val="left"/>
    </w:lvl>
    <w:lvl w:ilvl="3" w:tplc="82C897B0">
      <w:numFmt w:val="decimal"/>
      <w:lvlText w:val=""/>
      <w:lvlJc w:val="left"/>
    </w:lvl>
    <w:lvl w:ilvl="4" w:tplc="B43AC1E2">
      <w:numFmt w:val="decimal"/>
      <w:lvlText w:val=""/>
      <w:lvlJc w:val="left"/>
    </w:lvl>
    <w:lvl w:ilvl="5" w:tplc="A4DCFC7E">
      <w:numFmt w:val="decimal"/>
      <w:lvlText w:val=""/>
      <w:lvlJc w:val="left"/>
    </w:lvl>
    <w:lvl w:ilvl="6" w:tplc="19DA2516">
      <w:numFmt w:val="decimal"/>
      <w:lvlText w:val=""/>
      <w:lvlJc w:val="left"/>
    </w:lvl>
    <w:lvl w:ilvl="7" w:tplc="3A704C02">
      <w:numFmt w:val="decimal"/>
      <w:lvlText w:val=""/>
      <w:lvlJc w:val="left"/>
    </w:lvl>
    <w:lvl w:ilvl="8" w:tplc="614C02AC">
      <w:numFmt w:val="decimal"/>
      <w:lvlText w:val=""/>
      <w:lvlJc w:val="left"/>
    </w:lvl>
  </w:abstractNum>
  <w:abstractNum w:abstractNumId="27">
    <w:nsid w:val="00005772"/>
    <w:multiLevelType w:val="hybridMultilevel"/>
    <w:tmpl w:val="63F06BA8"/>
    <w:lvl w:ilvl="0" w:tplc="A6127B7C">
      <w:start w:val="74"/>
      <w:numFmt w:val="upperLetter"/>
      <w:lvlText w:val="%1"/>
      <w:lvlJc w:val="left"/>
    </w:lvl>
    <w:lvl w:ilvl="1" w:tplc="DA94F3AC">
      <w:numFmt w:val="decimal"/>
      <w:lvlText w:val=""/>
      <w:lvlJc w:val="left"/>
    </w:lvl>
    <w:lvl w:ilvl="2" w:tplc="B052C770">
      <w:numFmt w:val="decimal"/>
      <w:lvlText w:val=""/>
      <w:lvlJc w:val="left"/>
    </w:lvl>
    <w:lvl w:ilvl="3" w:tplc="CF56A11E">
      <w:numFmt w:val="decimal"/>
      <w:lvlText w:val=""/>
      <w:lvlJc w:val="left"/>
    </w:lvl>
    <w:lvl w:ilvl="4" w:tplc="8B84A914">
      <w:numFmt w:val="decimal"/>
      <w:lvlText w:val=""/>
      <w:lvlJc w:val="left"/>
    </w:lvl>
    <w:lvl w:ilvl="5" w:tplc="10C0EF9A">
      <w:numFmt w:val="decimal"/>
      <w:lvlText w:val=""/>
      <w:lvlJc w:val="left"/>
    </w:lvl>
    <w:lvl w:ilvl="6" w:tplc="B0D6A1FC">
      <w:numFmt w:val="decimal"/>
      <w:lvlText w:val=""/>
      <w:lvlJc w:val="left"/>
    </w:lvl>
    <w:lvl w:ilvl="7" w:tplc="E5A0E702">
      <w:numFmt w:val="decimal"/>
      <w:lvlText w:val=""/>
      <w:lvlJc w:val="left"/>
    </w:lvl>
    <w:lvl w:ilvl="8" w:tplc="DE34EB5E">
      <w:numFmt w:val="decimal"/>
      <w:lvlText w:val=""/>
      <w:lvlJc w:val="left"/>
    </w:lvl>
  </w:abstractNum>
  <w:abstractNum w:abstractNumId="28">
    <w:nsid w:val="00005878"/>
    <w:multiLevelType w:val="hybridMultilevel"/>
    <w:tmpl w:val="BE346D70"/>
    <w:lvl w:ilvl="0" w:tplc="C73247BE">
      <w:start w:val="2"/>
      <w:numFmt w:val="decimal"/>
      <w:lvlText w:val="%1"/>
      <w:lvlJc w:val="left"/>
    </w:lvl>
    <w:lvl w:ilvl="1" w:tplc="D1CAEB72">
      <w:numFmt w:val="decimal"/>
      <w:lvlText w:val=""/>
      <w:lvlJc w:val="left"/>
    </w:lvl>
    <w:lvl w:ilvl="2" w:tplc="1F6028A8">
      <w:numFmt w:val="decimal"/>
      <w:lvlText w:val=""/>
      <w:lvlJc w:val="left"/>
    </w:lvl>
    <w:lvl w:ilvl="3" w:tplc="0DACEAA8">
      <w:numFmt w:val="decimal"/>
      <w:lvlText w:val=""/>
      <w:lvlJc w:val="left"/>
    </w:lvl>
    <w:lvl w:ilvl="4" w:tplc="AB9AE320">
      <w:numFmt w:val="decimal"/>
      <w:lvlText w:val=""/>
      <w:lvlJc w:val="left"/>
    </w:lvl>
    <w:lvl w:ilvl="5" w:tplc="D9AE6D40">
      <w:numFmt w:val="decimal"/>
      <w:lvlText w:val=""/>
      <w:lvlJc w:val="left"/>
    </w:lvl>
    <w:lvl w:ilvl="6" w:tplc="A8568E70">
      <w:numFmt w:val="decimal"/>
      <w:lvlText w:val=""/>
      <w:lvlJc w:val="left"/>
    </w:lvl>
    <w:lvl w:ilvl="7" w:tplc="C6D2145A">
      <w:numFmt w:val="decimal"/>
      <w:lvlText w:val=""/>
      <w:lvlJc w:val="left"/>
    </w:lvl>
    <w:lvl w:ilvl="8" w:tplc="27EA9688">
      <w:numFmt w:val="decimal"/>
      <w:lvlText w:val=""/>
      <w:lvlJc w:val="left"/>
    </w:lvl>
  </w:abstractNum>
  <w:abstractNum w:abstractNumId="29">
    <w:nsid w:val="00005991"/>
    <w:multiLevelType w:val="hybridMultilevel"/>
    <w:tmpl w:val="DAE06524"/>
    <w:lvl w:ilvl="0" w:tplc="845E7C44">
      <w:start w:val="6"/>
      <w:numFmt w:val="decimal"/>
      <w:lvlText w:val="%1."/>
      <w:lvlJc w:val="left"/>
    </w:lvl>
    <w:lvl w:ilvl="1" w:tplc="DE8AE7B0">
      <w:numFmt w:val="decimal"/>
      <w:lvlText w:val=""/>
      <w:lvlJc w:val="left"/>
    </w:lvl>
    <w:lvl w:ilvl="2" w:tplc="E3A0ED58">
      <w:numFmt w:val="decimal"/>
      <w:lvlText w:val=""/>
      <w:lvlJc w:val="left"/>
    </w:lvl>
    <w:lvl w:ilvl="3" w:tplc="018EF70E">
      <w:numFmt w:val="decimal"/>
      <w:lvlText w:val=""/>
      <w:lvlJc w:val="left"/>
    </w:lvl>
    <w:lvl w:ilvl="4" w:tplc="75AEF8C6">
      <w:numFmt w:val="decimal"/>
      <w:lvlText w:val=""/>
      <w:lvlJc w:val="left"/>
    </w:lvl>
    <w:lvl w:ilvl="5" w:tplc="81AC2B78">
      <w:numFmt w:val="decimal"/>
      <w:lvlText w:val=""/>
      <w:lvlJc w:val="left"/>
    </w:lvl>
    <w:lvl w:ilvl="6" w:tplc="03BA311E">
      <w:numFmt w:val="decimal"/>
      <w:lvlText w:val=""/>
      <w:lvlJc w:val="left"/>
    </w:lvl>
    <w:lvl w:ilvl="7" w:tplc="B6A8C156">
      <w:numFmt w:val="decimal"/>
      <w:lvlText w:val=""/>
      <w:lvlJc w:val="left"/>
    </w:lvl>
    <w:lvl w:ilvl="8" w:tplc="907A2CD6">
      <w:numFmt w:val="decimal"/>
      <w:lvlText w:val=""/>
      <w:lvlJc w:val="left"/>
    </w:lvl>
  </w:abstractNum>
  <w:abstractNum w:abstractNumId="30">
    <w:nsid w:val="00005CFD"/>
    <w:multiLevelType w:val="hybridMultilevel"/>
    <w:tmpl w:val="D6786D8E"/>
    <w:lvl w:ilvl="0" w:tplc="5D1C60C4">
      <w:start w:val="8"/>
      <w:numFmt w:val="decimal"/>
      <w:lvlText w:val="%1"/>
      <w:lvlJc w:val="left"/>
    </w:lvl>
    <w:lvl w:ilvl="1" w:tplc="BC160D00">
      <w:numFmt w:val="decimal"/>
      <w:lvlText w:val=""/>
      <w:lvlJc w:val="left"/>
    </w:lvl>
    <w:lvl w:ilvl="2" w:tplc="36748FE0">
      <w:numFmt w:val="decimal"/>
      <w:lvlText w:val=""/>
      <w:lvlJc w:val="left"/>
    </w:lvl>
    <w:lvl w:ilvl="3" w:tplc="0D6C6D2C">
      <w:numFmt w:val="decimal"/>
      <w:lvlText w:val=""/>
      <w:lvlJc w:val="left"/>
    </w:lvl>
    <w:lvl w:ilvl="4" w:tplc="9C90B12E">
      <w:numFmt w:val="decimal"/>
      <w:lvlText w:val=""/>
      <w:lvlJc w:val="left"/>
    </w:lvl>
    <w:lvl w:ilvl="5" w:tplc="CF98A0D0">
      <w:numFmt w:val="decimal"/>
      <w:lvlText w:val=""/>
      <w:lvlJc w:val="left"/>
    </w:lvl>
    <w:lvl w:ilvl="6" w:tplc="DE842D90">
      <w:numFmt w:val="decimal"/>
      <w:lvlText w:val=""/>
      <w:lvlJc w:val="left"/>
    </w:lvl>
    <w:lvl w:ilvl="7" w:tplc="7520DB6A">
      <w:numFmt w:val="decimal"/>
      <w:lvlText w:val=""/>
      <w:lvlJc w:val="left"/>
    </w:lvl>
    <w:lvl w:ilvl="8" w:tplc="0258426E">
      <w:numFmt w:val="decimal"/>
      <w:lvlText w:val=""/>
      <w:lvlJc w:val="left"/>
    </w:lvl>
  </w:abstractNum>
  <w:abstractNum w:abstractNumId="31">
    <w:nsid w:val="00005F32"/>
    <w:multiLevelType w:val="hybridMultilevel"/>
    <w:tmpl w:val="A9B2A522"/>
    <w:lvl w:ilvl="0" w:tplc="7CC05D4E">
      <w:start w:val="11"/>
      <w:numFmt w:val="decimal"/>
      <w:lvlText w:val="%1"/>
      <w:lvlJc w:val="left"/>
    </w:lvl>
    <w:lvl w:ilvl="1" w:tplc="CE9A6AD8">
      <w:numFmt w:val="decimal"/>
      <w:lvlText w:val=""/>
      <w:lvlJc w:val="left"/>
    </w:lvl>
    <w:lvl w:ilvl="2" w:tplc="41861ED2">
      <w:numFmt w:val="decimal"/>
      <w:lvlText w:val=""/>
      <w:lvlJc w:val="left"/>
    </w:lvl>
    <w:lvl w:ilvl="3" w:tplc="A5D68BF4">
      <w:numFmt w:val="decimal"/>
      <w:lvlText w:val=""/>
      <w:lvlJc w:val="left"/>
    </w:lvl>
    <w:lvl w:ilvl="4" w:tplc="7D06F6E4">
      <w:numFmt w:val="decimal"/>
      <w:lvlText w:val=""/>
      <w:lvlJc w:val="left"/>
    </w:lvl>
    <w:lvl w:ilvl="5" w:tplc="4830E404">
      <w:numFmt w:val="decimal"/>
      <w:lvlText w:val=""/>
      <w:lvlJc w:val="left"/>
    </w:lvl>
    <w:lvl w:ilvl="6" w:tplc="0942A32A">
      <w:numFmt w:val="decimal"/>
      <w:lvlText w:val=""/>
      <w:lvlJc w:val="left"/>
    </w:lvl>
    <w:lvl w:ilvl="7" w:tplc="2788EDAC">
      <w:numFmt w:val="decimal"/>
      <w:lvlText w:val=""/>
      <w:lvlJc w:val="left"/>
    </w:lvl>
    <w:lvl w:ilvl="8" w:tplc="A3C44278">
      <w:numFmt w:val="decimal"/>
      <w:lvlText w:val=""/>
      <w:lvlJc w:val="left"/>
    </w:lvl>
  </w:abstractNum>
  <w:abstractNum w:abstractNumId="32">
    <w:nsid w:val="00005F49"/>
    <w:multiLevelType w:val="hybridMultilevel"/>
    <w:tmpl w:val="F9E2055E"/>
    <w:lvl w:ilvl="0" w:tplc="4F608E76">
      <w:start w:val="20"/>
      <w:numFmt w:val="decimal"/>
      <w:lvlText w:val="%1"/>
      <w:lvlJc w:val="left"/>
    </w:lvl>
    <w:lvl w:ilvl="1" w:tplc="BE9283B0">
      <w:numFmt w:val="decimal"/>
      <w:lvlText w:val=""/>
      <w:lvlJc w:val="left"/>
    </w:lvl>
    <w:lvl w:ilvl="2" w:tplc="97F05858">
      <w:numFmt w:val="decimal"/>
      <w:lvlText w:val=""/>
      <w:lvlJc w:val="left"/>
    </w:lvl>
    <w:lvl w:ilvl="3" w:tplc="A2947B10">
      <w:numFmt w:val="decimal"/>
      <w:lvlText w:val=""/>
      <w:lvlJc w:val="left"/>
    </w:lvl>
    <w:lvl w:ilvl="4" w:tplc="79948644">
      <w:numFmt w:val="decimal"/>
      <w:lvlText w:val=""/>
      <w:lvlJc w:val="left"/>
    </w:lvl>
    <w:lvl w:ilvl="5" w:tplc="42922A0A">
      <w:numFmt w:val="decimal"/>
      <w:lvlText w:val=""/>
      <w:lvlJc w:val="left"/>
    </w:lvl>
    <w:lvl w:ilvl="6" w:tplc="0E88DBC2">
      <w:numFmt w:val="decimal"/>
      <w:lvlText w:val=""/>
      <w:lvlJc w:val="left"/>
    </w:lvl>
    <w:lvl w:ilvl="7" w:tplc="23C24CD2">
      <w:numFmt w:val="decimal"/>
      <w:lvlText w:val=""/>
      <w:lvlJc w:val="left"/>
    </w:lvl>
    <w:lvl w:ilvl="8" w:tplc="62EEBF3A">
      <w:numFmt w:val="decimal"/>
      <w:lvlText w:val=""/>
      <w:lvlJc w:val="left"/>
    </w:lvl>
  </w:abstractNum>
  <w:abstractNum w:abstractNumId="33">
    <w:nsid w:val="00006032"/>
    <w:multiLevelType w:val="hybridMultilevel"/>
    <w:tmpl w:val="1C6EE7F2"/>
    <w:lvl w:ilvl="0" w:tplc="DA14CE92">
      <w:start w:val="1"/>
      <w:numFmt w:val="lowerLetter"/>
      <w:lvlText w:val="%1)"/>
      <w:lvlJc w:val="left"/>
    </w:lvl>
    <w:lvl w:ilvl="1" w:tplc="54E4022A">
      <w:numFmt w:val="decimal"/>
      <w:lvlText w:val=""/>
      <w:lvlJc w:val="left"/>
    </w:lvl>
    <w:lvl w:ilvl="2" w:tplc="73ECBDDE">
      <w:numFmt w:val="decimal"/>
      <w:lvlText w:val=""/>
      <w:lvlJc w:val="left"/>
    </w:lvl>
    <w:lvl w:ilvl="3" w:tplc="6B04E53C">
      <w:numFmt w:val="decimal"/>
      <w:lvlText w:val=""/>
      <w:lvlJc w:val="left"/>
    </w:lvl>
    <w:lvl w:ilvl="4" w:tplc="C322ABD6">
      <w:numFmt w:val="decimal"/>
      <w:lvlText w:val=""/>
      <w:lvlJc w:val="left"/>
    </w:lvl>
    <w:lvl w:ilvl="5" w:tplc="A118820E">
      <w:numFmt w:val="decimal"/>
      <w:lvlText w:val=""/>
      <w:lvlJc w:val="left"/>
    </w:lvl>
    <w:lvl w:ilvl="6" w:tplc="E8D2714A">
      <w:numFmt w:val="decimal"/>
      <w:lvlText w:val=""/>
      <w:lvlJc w:val="left"/>
    </w:lvl>
    <w:lvl w:ilvl="7" w:tplc="854AD806">
      <w:numFmt w:val="decimal"/>
      <w:lvlText w:val=""/>
      <w:lvlJc w:val="left"/>
    </w:lvl>
    <w:lvl w:ilvl="8" w:tplc="FD00A280">
      <w:numFmt w:val="decimal"/>
      <w:lvlText w:val=""/>
      <w:lvlJc w:val="left"/>
    </w:lvl>
  </w:abstractNum>
  <w:abstractNum w:abstractNumId="34">
    <w:nsid w:val="000066C4"/>
    <w:multiLevelType w:val="hybridMultilevel"/>
    <w:tmpl w:val="64FC87C8"/>
    <w:lvl w:ilvl="0" w:tplc="6986DBBA">
      <w:start w:val="5"/>
      <w:numFmt w:val="decimal"/>
      <w:lvlText w:val="%1."/>
      <w:lvlJc w:val="left"/>
    </w:lvl>
    <w:lvl w:ilvl="1" w:tplc="F712117E">
      <w:numFmt w:val="decimal"/>
      <w:lvlText w:val=""/>
      <w:lvlJc w:val="left"/>
    </w:lvl>
    <w:lvl w:ilvl="2" w:tplc="66F091B8">
      <w:numFmt w:val="decimal"/>
      <w:lvlText w:val=""/>
      <w:lvlJc w:val="left"/>
    </w:lvl>
    <w:lvl w:ilvl="3" w:tplc="DBE45076">
      <w:numFmt w:val="decimal"/>
      <w:lvlText w:val=""/>
      <w:lvlJc w:val="left"/>
    </w:lvl>
    <w:lvl w:ilvl="4" w:tplc="2904D4AE">
      <w:numFmt w:val="decimal"/>
      <w:lvlText w:val=""/>
      <w:lvlJc w:val="left"/>
    </w:lvl>
    <w:lvl w:ilvl="5" w:tplc="D81C45C0">
      <w:numFmt w:val="decimal"/>
      <w:lvlText w:val=""/>
      <w:lvlJc w:val="left"/>
    </w:lvl>
    <w:lvl w:ilvl="6" w:tplc="36D61320">
      <w:numFmt w:val="decimal"/>
      <w:lvlText w:val=""/>
      <w:lvlJc w:val="left"/>
    </w:lvl>
    <w:lvl w:ilvl="7" w:tplc="F00A4222">
      <w:numFmt w:val="decimal"/>
      <w:lvlText w:val=""/>
      <w:lvlJc w:val="left"/>
    </w:lvl>
    <w:lvl w:ilvl="8" w:tplc="82300886">
      <w:numFmt w:val="decimal"/>
      <w:lvlText w:val=""/>
      <w:lvlJc w:val="left"/>
    </w:lvl>
  </w:abstractNum>
  <w:abstractNum w:abstractNumId="35">
    <w:nsid w:val="00006899"/>
    <w:multiLevelType w:val="hybridMultilevel"/>
    <w:tmpl w:val="634A8030"/>
    <w:lvl w:ilvl="0" w:tplc="3DA43830">
      <w:start w:val="10"/>
      <w:numFmt w:val="decimal"/>
      <w:lvlText w:val="%1."/>
      <w:lvlJc w:val="left"/>
    </w:lvl>
    <w:lvl w:ilvl="1" w:tplc="D12AE430">
      <w:numFmt w:val="decimal"/>
      <w:lvlText w:val=""/>
      <w:lvlJc w:val="left"/>
    </w:lvl>
    <w:lvl w:ilvl="2" w:tplc="9ACC1AC4">
      <w:numFmt w:val="decimal"/>
      <w:lvlText w:val=""/>
      <w:lvlJc w:val="left"/>
    </w:lvl>
    <w:lvl w:ilvl="3" w:tplc="1ADCCDCE">
      <w:numFmt w:val="decimal"/>
      <w:lvlText w:val=""/>
      <w:lvlJc w:val="left"/>
    </w:lvl>
    <w:lvl w:ilvl="4" w:tplc="DDD83C24">
      <w:numFmt w:val="decimal"/>
      <w:lvlText w:val=""/>
      <w:lvlJc w:val="left"/>
    </w:lvl>
    <w:lvl w:ilvl="5" w:tplc="845A0944">
      <w:numFmt w:val="decimal"/>
      <w:lvlText w:val=""/>
      <w:lvlJc w:val="left"/>
    </w:lvl>
    <w:lvl w:ilvl="6" w:tplc="D48EC4E6">
      <w:numFmt w:val="decimal"/>
      <w:lvlText w:val=""/>
      <w:lvlJc w:val="left"/>
    </w:lvl>
    <w:lvl w:ilvl="7" w:tplc="32ECDE34">
      <w:numFmt w:val="decimal"/>
      <w:lvlText w:val=""/>
      <w:lvlJc w:val="left"/>
    </w:lvl>
    <w:lvl w:ilvl="8" w:tplc="2050E346">
      <w:numFmt w:val="decimal"/>
      <w:lvlText w:val=""/>
      <w:lvlJc w:val="left"/>
    </w:lvl>
  </w:abstractNum>
  <w:abstractNum w:abstractNumId="36">
    <w:nsid w:val="00006B36"/>
    <w:multiLevelType w:val="hybridMultilevel"/>
    <w:tmpl w:val="72664D80"/>
    <w:lvl w:ilvl="0" w:tplc="98C404C6">
      <w:start w:val="4"/>
      <w:numFmt w:val="decimal"/>
      <w:lvlText w:val="%1"/>
      <w:lvlJc w:val="left"/>
    </w:lvl>
    <w:lvl w:ilvl="1" w:tplc="88162716">
      <w:numFmt w:val="decimal"/>
      <w:lvlText w:val=""/>
      <w:lvlJc w:val="left"/>
    </w:lvl>
    <w:lvl w:ilvl="2" w:tplc="E99A450C">
      <w:numFmt w:val="decimal"/>
      <w:lvlText w:val=""/>
      <w:lvlJc w:val="left"/>
    </w:lvl>
    <w:lvl w:ilvl="3" w:tplc="7102EFE4">
      <w:numFmt w:val="decimal"/>
      <w:lvlText w:val=""/>
      <w:lvlJc w:val="left"/>
    </w:lvl>
    <w:lvl w:ilvl="4" w:tplc="9E188264">
      <w:numFmt w:val="decimal"/>
      <w:lvlText w:val=""/>
      <w:lvlJc w:val="left"/>
    </w:lvl>
    <w:lvl w:ilvl="5" w:tplc="BE569B10">
      <w:numFmt w:val="decimal"/>
      <w:lvlText w:val=""/>
      <w:lvlJc w:val="left"/>
    </w:lvl>
    <w:lvl w:ilvl="6" w:tplc="5400D7CA">
      <w:numFmt w:val="decimal"/>
      <w:lvlText w:val=""/>
      <w:lvlJc w:val="left"/>
    </w:lvl>
    <w:lvl w:ilvl="7" w:tplc="F312A28A">
      <w:numFmt w:val="decimal"/>
      <w:lvlText w:val=""/>
      <w:lvlJc w:val="left"/>
    </w:lvl>
    <w:lvl w:ilvl="8" w:tplc="3B7A407A">
      <w:numFmt w:val="decimal"/>
      <w:lvlText w:val=""/>
      <w:lvlJc w:val="left"/>
    </w:lvl>
  </w:abstractNum>
  <w:abstractNum w:abstractNumId="37">
    <w:nsid w:val="00007049"/>
    <w:multiLevelType w:val="hybridMultilevel"/>
    <w:tmpl w:val="0CF68A3A"/>
    <w:lvl w:ilvl="0" w:tplc="3FDC488A">
      <w:start w:val="9"/>
      <w:numFmt w:val="decimal"/>
      <w:lvlText w:val="%1."/>
      <w:lvlJc w:val="left"/>
    </w:lvl>
    <w:lvl w:ilvl="1" w:tplc="2AAC6EF2">
      <w:numFmt w:val="decimal"/>
      <w:lvlText w:val=""/>
      <w:lvlJc w:val="left"/>
    </w:lvl>
    <w:lvl w:ilvl="2" w:tplc="AD2CDCDC">
      <w:numFmt w:val="decimal"/>
      <w:lvlText w:val=""/>
      <w:lvlJc w:val="left"/>
    </w:lvl>
    <w:lvl w:ilvl="3" w:tplc="A502ED74">
      <w:numFmt w:val="decimal"/>
      <w:lvlText w:val=""/>
      <w:lvlJc w:val="left"/>
    </w:lvl>
    <w:lvl w:ilvl="4" w:tplc="31620DA0">
      <w:numFmt w:val="decimal"/>
      <w:lvlText w:val=""/>
      <w:lvlJc w:val="left"/>
    </w:lvl>
    <w:lvl w:ilvl="5" w:tplc="F60E2EE4">
      <w:numFmt w:val="decimal"/>
      <w:lvlText w:val=""/>
      <w:lvlJc w:val="left"/>
    </w:lvl>
    <w:lvl w:ilvl="6" w:tplc="4F607B78">
      <w:numFmt w:val="decimal"/>
      <w:lvlText w:val=""/>
      <w:lvlJc w:val="left"/>
    </w:lvl>
    <w:lvl w:ilvl="7" w:tplc="2BBE98D8">
      <w:numFmt w:val="decimal"/>
      <w:lvlText w:val=""/>
      <w:lvlJc w:val="left"/>
    </w:lvl>
    <w:lvl w:ilvl="8" w:tplc="41409F94">
      <w:numFmt w:val="decimal"/>
      <w:lvlText w:val=""/>
      <w:lvlJc w:val="left"/>
    </w:lvl>
  </w:abstractNum>
  <w:abstractNum w:abstractNumId="38">
    <w:nsid w:val="0000759A"/>
    <w:multiLevelType w:val="hybridMultilevel"/>
    <w:tmpl w:val="288CFDCE"/>
    <w:lvl w:ilvl="0" w:tplc="941693EA">
      <w:start w:val="9"/>
      <w:numFmt w:val="decimal"/>
      <w:lvlText w:val="%1."/>
      <w:lvlJc w:val="left"/>
    </w:lvl>
    <w:lvl w:ilvl="1" w:tplc="EE060818">
      <w:numFmt w:val="decimal"/>
      <w:lvlText w:val=""/>
      <w:lvlJc w:val="left"/>
    </w:lvl>
    <w:lvl w:ilvl="2" w:tplc="C7B02BC8">
      <w:numFmt w:val="decimal"/>
      <w:lvlText w:val=""/>
      <w:lvlJc w:val="left"/>
    </w:lvl>
    <w:lvl w:ilvl="3" w:tplc="07E07F38">
      <w:numFmt w:val="decimal"/>
      <w:lvlText w:val=""/>
      <w:lvlJc w:val="left"/>
    </w:lvl>
    <w:lvl w:ilvl="4" w:tplc="0492CD50">
      <w:numFmt w:val="decimal"/>
      <w:lvlText w:val=""/>
      <w:lvlJc w:val="left"/>
    </w:lvl>
    <w:lvl w:ilvl="5" w:tplc="188E5202">
      <w:numFmt w:val="decimal"/>
      <w:lvlText w:val=""/>
      <w:lvlJc w:val="left"/>
    </w:lvl>
    <w:lvl w:ilvl="6" w:tplc="A1B87D30">
      <w:numFmt w:val="decimal"/>
      <w:lvlText w:val=""/>
      <w:lvlJc w:val="left"/>
    </w:lvl>
    <w:lvl w:ilvl="7" w:tplc="236421E8">
      <w:numFmt w:val="decimal"/>
      <w:lvlText w:val=""/>
      <w:lvlJc w:val="left"/>
    </w:lvl>
    <w:lvl w:ilvl="8" w:tplc="0D68902E">
      <w:numFmt w:val="decimal"/>
      <w:lvlText w:val=""/>
      <w:lvlJc w:val="left"/>
    </w:lvl>
  </w:abstractNum>
  <w:abstractNum w:abstractNumId="39">
    <w:nsid w:val="0000797D"/>
    <w:multiLevelType w:val="hybridMultilevel"/>
    <w:tmpl w:val="8E9C9130"/>
    <w:lvl w:ilvl="0" w:tplc="4EAEFC4A">
      <w:start w:val="17"/>
      <w:numFmt w:val="decimal"/>
      <w:lvlText w:val="%1"/>
      <w:lvlJc w:val="left"/>
    </w:lvl>
    <w:lvl w:ilvl="1" w:tplc="6BD2E2E0">
      <w:numFmt w:val="decimal"/>
      <w:lvlText w:val=""/>
      <w:lvlJc w:val="left"/>
    </w:lvl>
    <w:lvl w:ilvl="2" w:tplc="5CD826B0">
      <w:numFmt w:val="decimal"/>
      <w:lvlText w:val=""/>
      <w:lvlJc w:val="left"/>
    </w:lvl>
    <w:lvl w:ilvl="3" w:tplc="98D6F648">
      <w:numFmt w:val="decimal"/>
      <w:lvlText w:val=""/>
      <w:lvlJc w:val="left"/>
    </w:lvl>
    <w:lvl w:ilvl="4" w:tplc="D4F2BF84">
      <w:numFmt w:val="decimal"/>
      <w:lvlText w:val=""/>
      <w:lvlJc w:val="left"/>
    </w:lvl>
    <w:lvl w:ilvl="5" w:tplc="CFCA04F2">
      <w:numFmt w:val="decimal"/>
      <w:lvlText w:val=""/>
      <w:lvlJc w:val="left"/>
    </w:lvl>
    <w:lvl w:ilvl="6" w:tplc="2A4268EC">
      <w:numFmt w:val="decimal"/>
      <w:lvlText w:val=""/>
      <w:lvlJc w:val="left"/>
    </w:lvl>
    <w:lvl w:ilvl="7" w:tplc="BF7C8844">
      <w:numFmt w:val="decimal"/>
      <w:lvlText w:val=""/>
      <w:lvlJc w:val="left"/>
    </w:lvl>
    <w:lvl w:ilvl="8" w:tplc="1CB23F12">
      <w:numFmt w:val="decimal"/>
      <w:lvlText w:val=""/>
      <w:lvlJc w:val="left"/>
    </w:lvl>
  </w:abstractNum>
  <w:abstractNum w:abstractNumId="40">
    <w:nsid w:val="00007EB7"/>
    <w:multiLevelType w:val="hybridMultilevel"/>
    <w:tmpl w:val="B51C9162"/>
    <w:lvl w:ilvl="0" w:tplc="FF481118">
      <w:start w:val="1"/>
      <w:numFmt w:val="bullet"/>
      <w:lvlText w:val=""/>
      <w:lvlJc w:val="left"/>
    </w:lvl>
    <w:lvl w:ilvl="1" w:tplc="0FB2A436">
      <w:numFmt w:val="decimal"/>
      <w:lvlText w:val=""/>
      <w:lvlJc w:val="left"/>
    </w:lvl>
    <w:lvl w:ilvl="2" w:tplc="14D2FB8A">
      <w:numFmt w:val="decimal"/>
      <w:lvlText w:val=""/>
      <w:lvlJc w:val="left"/>
    </w:lvl>
    <w:lvl w:ilvl="3" w:tplc="6D1E7A22">
      <w:numFmt w:val="decimal"/>
      <w:lvlText w:val=""/>
      <w:lvlJc w:val="left"/>
    </w:lvl>
    <w:lvl w:ilvl="4" w:tplc="03BCC4B8">
      <w:numFmt w:val="decimal"/>
      <w:lvlText w:val=""/>
      <w:lvlJc w:val="left"/>
    </w:lvl>
    <w:lvl w:ilvl="5" w:tplc="642079DA">
      <w:numFmt w:val="decimal"/>
      <w:lvlText w:val=""/>
      <w:lvlJc w:val="left"/>
    </w:lvl>
    <w:lvl w:ilvl="6" w:tplc="1348EFF8">
      <w:numFmt w:val="decimal"/>
      <w:lvlText w:val=""/>
      <w:lvlJc w:val="left"/>
    </w:lvl>
    <w:lvl w:ilvl="7" w:tplc="96B8BB1A">
      <w:numFmt w:val="decimal"/>
      <w:lvlText w:val=""/>
      <w:lvlJc w:val="left"/>
    </w:lvl>
    <w:lvl w:ilvl="8" w:tplc="6DF48844">
      <w:numFmt w:val="decimal"/>
      <w:lvlText w:val=""/>
      <w:lvlJc w:val="left"/>
    </w:lvl>
  </w:abstractNum>
  <w:abstractNum w:abstractNumId="41">
    <w:nsid w:val="0D3268AF"/>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4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nsid w:val="16752BE7"/>
    <w:multiLevelType w:val="hybridMultilevel"/>
    <w:tmpl w:val="61C6847C"/>
    <w:lvl w:ilvl="0" w:tplc="10C48BC8">
      <w:start w:val="11"/>
      <w:numFmt w:val="decimal"/>
      <w:lvlText w:val="%1."/>
      <w:lvlJc w:val="left"/>
    </w:lvl>
    <w:lvl w:ilvl="1" w:tplc="19182A80">
      <w:numFmt w:val="decimal"/>
      <w:lvlText w:val=""/>
      <w:lvlJc w:val="left"/>
    </w:lvl>
    <w:lvl w:ilvl="2" w:tplc="C8FADBEC">
      <w:numFmt w:val="decimal"/>
      <w:lvlText w:val=""/>
      <w:lvlJc w:val="left"/>
    </w:lvl>
    <w:lvl w:ilvl="3" w:tplc="AE929B6A">
      <w:numFmt w:val="decimal"/>
      <w:lvlText w:val=""/>
      <w:lvlJc w:val="left"/>
    </w:lvl>
    <w:lvl w:ilvl="4" w:tplc="BA0E551C">
      <w:numFmt w:val="decimal"/>
      <w:lvlText w:val=""/>
      <w:lvlJc w:val="left"/>
    </w:lvl>
    <w:lvl w:ilvl="5" w:tplc="7F160B6A">
      <w:numFmt w:val="decimal"/>
      <w:lvlText w:val=""/>
      <w:lvlJc w:val="left"/>
    </w:lvl>
    <w:lvl w:ilvl="6" w:tplc="404CF38C">
      <w:numFmt w:val="decimal"/>
      <w:lvlText w:val=""/>
      <w:lvlJc w:val="left"/>
    </w:lvl>
    <w:lvl w:ilvl="7" w:tplc="F84C2D2C">
      <w:numFmt w:val="decimal"/>
      <w:lvlText w:val=""/>
      <w:lvlJc w:val="left"/>
    </w:lvl>
    <w:lvl w:ilvl="8" w:tplc="3CFCFC9C">
      <w:numFmt w:val="decimal"/>
      <w:lvlText w:val=""/>
      <w:lvlJc w:val="left"/>
    </w:lvl>
  </w:abstractNum>
  <w:abstractNum w:abstractNumId="44">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30A60B23"/>
    <w:multiLevelType w:val="hybridMultilevel"/>
    <w:tmpl w:val="FD6E0A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nsid w:val="49BC7BC3"/>
    <w:multiLevelType w:val="hybridMultilevel"/>
    <w:tmpl w:val="AED00A72"/>
    <w:lvl w:ilvl="0" w:tplc="721C122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nsid w:val="6E6C63EE"/>
    <w:multiLevelType w:val="hybridMultilevel"/>
    <w:tmpl w:val="42C60E66"/>
    <w:lvl w:ilvl="0" w:tplc="CF18408C">
      <w:start w:val="1"/>
      <w:numFmt w:val="lowerRoman"/>
      <w:pStyle w:val="OdstavecseseznamemII"/>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num w:numId="1">
    <w:abstractNumId w:val="1"/>
  </w:num>
  <w:num w:numId="2">
    <w:abstractNumId w:val="15"/>
  </w:num>
  <w:num w:numId="3">
    <w:abstractNumId w:val="4"/>
  </w:num>
  <w:num w:numId="4">
    <w:abstractNumId w:val="26"/>
  </w:num>
  <w:num w:numId="5">
    <w:abstractNumId w:val="2"/>
  </w:num>
  <w:num w:numId="6">
    <w:abstractNumId w:val="0"/>
  </w:num>
  <w:num w:numId="7">
    <w:abstractNumId w:val="38"/>
  </w:num>
  <w:num w:numId="8">
    <w:abstractNumId w:val="12"/>
  </w:num>
  <w:num w:numId="9">
    <w:abstractNumId w:val="11"/>
  </w:num>
  <w:num w:numId="10">
    <w:abstractNumId w:val="23"/>
  </w:num>
  <w:num w:numId="11">
    <w:abstractNumId w:val="28"/>
  </w:num>
  <w:num w:numId="12">
    <w:abstractNumId w:val="36"/>
  </w:num>
  <w:num w:numId="13">
    <w:abstractNumId w:val="30"/>
  </w:num>
  <w:num w:numId="14">
    <w:abstractNumId w:val="20"/>
  </w:num>
  <w:num w:numId="15">
    <w:abstractNumId w:val="10"/>
  </w:num>
  <w:num w:numId="16">
    <w:abstractNumId w:val="31"/>
  </w:num>
  <w:num w:numId="17">
    <w:abstractNumId w:val="18"/>
  </w:num>
  <w:num w:numId="18">
    <w:abstractNumId w:val="17"/>
  </w:num>
  <w:num w:numId="19">
    <w:abstractNumId w:val="39"/>
  </w:num>
  <w:num w:numId="20">
    <w:abstractNumId w:val="32"/>
  </w:num>
  <w:num w:numId="21">
    <w:abstractNumId w:val="5"/>
  </w:num>
  <w:num w:numId="22">
    <w:abstractNumId w:val="24"/>
  </w:num>
  <w:num w:numId="23">
    <w:abstractNumId w:val="16"/>
  </w:num>
  <w:num w:numId="24">
    <w:abstractNumId w:val="7"/>
  </w:num>
  <w:num w:numId="25">
    <w:abstractNumId w:val="34"/>
  </w:num>
  <w:num w:numId="26">
    <w:abstractNumId w:val="22"/>
  </w:num>
  <w:num w:numId="27">
    <w:abstractNumId w:val="40"/>
  </w:num>
  <w:num w:numId="28">
    <w:abstractNumId w:val="33"/>
  </w:num>
  <w:num w:numId="29">
    <w:abstractNumId w:val="14"/>
  </w:num>
  <w:num w:numId="30">
    <w:abstractNumId w:val="8"/>
  </w:num>
  <w:num w:numId="31">
    <w:abstractNumId w:val="25"/>
  </w:num>
  <w:num w:numId="32">
    <w:abstractNumId w:val="21"/>
  </w:num>
  <w:num w:numId="33">
    <w:abstractNumId w:val="3"/>
  </w:num>
  <w:num w:numId="34">
    <w:abstractNumId w:val="29"/>
  </w:num>
  <w:num w:numId="35">
    <w:abstractNumId w:val="6"/>
  </w:num>
  <w:num w:numId="36">
    <w:abstractNumId w:val="13"/>
  </w:num>
  <w:num w:numId="37">
    <w:abstractNumId w:val="27"/>
  </w:num>
  <w:num w:numId="38">
    <w:abstractNumId w:val="37"/>
  </w:num>
  <w:num w:numId="39">
    <w:abstractNumId w:val="9"/>
  </w:num>
  <w:num w:numId="40">
    <w:abstractNumId w:val="35"/>
  </w:num>
  <w:num w:numId="41">
    <w:abstractNumId w:val="19"/>
  </w:num>
  <w:num w:numId="42">
    <w:abstractNumId w:val="50"/>
  </w:num>
  <w:num w:numId="43">
    <w:abstractNumId w:val="49"/>
  </w:num>
  <w:num w:numId="44">
    <w:abstractNumId w:val="45"/>
  </w:num>
  <w:num w:numId="45">
    <w:abstractNumId w:val="43"/>
  </w:num>
  <w:num w:numId="46">
    <w:abstractNumId w:val="42"/>
  </w:num>
  <w:num w:numId="47">
    <w:abstractNumId w:val="44"/>
  </w:num>
  <w:num w:numId="48">
    <w:abstractNumId w:val="48"/>
  </w:num>
  <w:num w:numId="49">
    <w:abstractNumId w:val="46"/>
  </w:num>
  <w:num w:numId="50">
    <w:abstractNumId w:val="47"/>
  </w:num>
  <w:num w:numId="51">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00"/>
    <w:rsid w:val="00021D55"/>
    <w:rsid w:val="000233F7"/>
    <w:rsid w:val="000252D7"/>
    <w:rsid w:val="00050D24"/>
    <w:rsid w:val="00054CDD"/>
    <w:rsid w:val="00067726"/>
    <w:rsid w:val="000732BD"/>
    <w:rsid w:val="00077532"/>
    <w:rsid w:val="00090222"/>
    <w:rsid w:val="000B0BB7"/>
    <w:rsid w:val="000B76EC"/>
    <w:rsid w:val="000C32F5"/>
    <w:rsid w:val="000E04E9"/>
    <w:rsid w:val="000E49A5"/>
    <w:rsid w:val="00105686"/>
    <w:rsid w:val="001063D0"/>
    <w:rsid w:val="00123253"/>
    <w:rsid w:val="001245AF"/>
    <w:rsid w:val="00124D25"/>
    <w:rsid w:val="00154CDF"/>
    <w:rsid w:val="00164A0E"/>
    <w:rsid w:val="001677BE"/>
    <w:rsid w:val="001733BD"/>
    <w:rsid w:val="00177481"/>
    <w:rsid w:val="00180D12"/>
    <w:rsid w:val="0018351F"/>
    <w:rsid w:val="0019524B"/>
    <w:rsid w:val="001B3362"/>
    <w:rsid w:val="001B4061"/>
    <w:rsid w:val="001B43FF"/>
    <w:rsid w:val="001C6572"/>
    <w:rsid w:val="001C6A48"/>
    <w:rsid w:val="001F6008"/>
    <w:rsid w:val="0020136D"/>
    <w:rsid w:val="00211828"/>
    <w:rsid w:val="002223F4"/>
    <w:rsid w:val="002355E9"/>
    <w:rsid w:val="00241F7C"/>
    <w:rsid w:val="002420C4"/>
    <w:rsid w:val="0024723F"/>
    <w:rsid w:val="002518E2"/>
    <w:rsid w:val="0025429B"/>
    <w:rsid w:val="002A4D0D"/>
    <w:rsid w:val="002B36D7"/>
    <w:rsid w:val="002C1FE5"/>
    <w:rsid w:val="002C3807"/>
    <w:rsid w:val="002C47A7"/>
    <w:rsid w:val="002E1581"/>
    <w:rsid w:val="002E5401"/>
    <w:rsid w:val="002F2336"/>
    <w:rsid w:val="00307ECD"/>
    <w:rsid w:val="003148E5"/>
    <w:rsid w:val="0032013C"/>
    <w:rsid w:val="00320DCD"/>
    <w:rsid w:val="00325C4B"/>
    <w:rsid w:val="00333E72"/>
    <w:rsid w:val="00337BDF"/>
    <w:rsid w:val="00350F88"/>
    <w:rsid w:val="003A2188"/>
    <w:rsid w:val="003B1936"/>
    <w:rsid w:val="003C78B0"/>
    <w:rsid w:val="003D70D1"/>
    <w:rsid w:val="003F1EDF"/>
    <w:rsid w:val="003F74D9"/>
    <w:rsid w:val="00401142"/>
    <w:rsid w:val="0040228F"/>
    <w:rsid w:val="00434472"/>
    <w:rsid w:val="00441412"/>
    <w:rsid w:val="00442406"/>
    <w:rsid w:val="00447117"/>
    <w:rsid w:val="00462A04"/>
    <w:rsid w:val="00470D8E"/>
    <w:rsid w:val="004753A7"/>
    <w:rsid w:val="004A1F22"/>
    <w:rsid w:val="004A635D"/>
    <w:rsid w:val="004B5875"/>
    <w:rsid w:val="004B7D89"/>
    <w:rsid w:val="004C7B04"/>
    <w:rsid w:val="004E4AB5"/>
    <w:rsid w:val="004F3F9E"/>
    <w:rsid w:val="005059D3"/>
    <w:rsid w:val="005214F2"/>
    <w:rsid w:val="005540C8"/>
    <w:rsid w:val="005644E9"/>
    <w:rsid w:val="0057233A"/>
    <w:rsid w:val="005829CB"/>
    <w:rsid w:val="00582F02"/>
    <w:rsid w:val="005946FE"/>
    <w:rsid w:val="005B2E42"/>
    <w:rsid w:val="005B7C6A"/>
    <w:rsid w:val="005C0E01"/>
    <w:rsid w:val="005C1FF2"/>
    <w:rsid w:val="005C564B"/>
    <w:rsid w:val="005E7B24"/>
    <w:rsid w:val="005F501A"/>
    <w:rsid w:val="00605038"/>
    <w:rsid w:val="00611A0C"/>
    <w:rsid w:val="006207FA"/>
    <w:rsid w:val="006237F1"/>
    <w:rsid w:val="0063099C"/>
    <w:rsid w:val="006532F3"/>
    <w:rsid w:val="0065443E"/>
    <w:rsid w:val="0065789D"/>
    <w:rsid w:val="00661B43"/>
    <w:rsid w:val="00663C30"/>
    <w:rsid w:val="00675B11"/>
    <w:rsid w:val="0068122E"/>
    <w:rsid w:val="00685566"/>
    <w:rsid w:val="006937AB"/>
    <w:rsid w:val="006A1F4A"/>
    <w:rsid w:val="006A6901"/>
    <w:rsid w:val="006A6C48"/>
    <w:rsid w:val="006A6FC7"/>
    <w:rsid w:val="006B523E"/>
    <w:rsid w:val="006B7B88"/>
    <w:rsid w:val="006D410C"/>
    <w:rsid w:val="006D4D9A"/>
    <w:rsid w:val="006F1006"/>
    <w:rsid w:val="00763BCA"/>
    <w:rsid w:val="00766BF0"/>
    <w:rsid w:val="00777617"/>
    <w:rsid w:val="00777D32"/>
    <w:rsid w:val="007845FC"/>
    <w:rsid w:val="0078597F"/>
    <w:rsid w:val="00794138"/>
    <w:rsid w:val="00797CFB"/>
    <w:rsid w:val="007A0923"/>
    <w:rsid w:val="007A0E00"/>
    <w:rsid w:val="007A4EAD"/>
    <w:rsid w:val="007A741A"/>
    <w:rsid w:val="007D4F0C"/>
    <w:rsid w:val="007E5C11"/>
    <w:rsid w:val="007E6791"/>
    <w:rsid w:val="007F242E"/>
    <w:rsid w:val="0080160D"/>
    <w:rsid w:val="00841FEA"/>
    <w:rsid w:val="008538BE"/>
    <w:rsid w:val="008601EB"/>
    <w:rsid w:val="008663DF"/>
    <w:rsid w:val="0087463E"/>
    <w:rsid w:val="008848EF"/>
    <w:rsid w:val="008872F5"/>
    <w:rsid w:val="008B19DB"/>
    <w:rsid w:val="008C71C5"/>
    <w:rsid w:val="008F35A3"/>
    <w:rsid w:val="008F49ED"/>
    <w:rsid w:val="009003ED"/>
    <w:rsid w:val="00940B97"/>
    <w:rsid w:val="00952423"/>
    <w:rsid w:val="00962D17"/>
    <w:rsid w:val="00966AC3"/>
    <w:rsid w:val="009749A2"/>
    <w:rsid w:val="0097565C"/>
    <w:rsid w:val="00981F86"/>
    <w:rsid w:val="009A2665"/>
    <w:rsid w:val="009C31F4"/>
    <w:rsid w:val="009E080E"/>
    <w:rsid w:val="009E2B0E"/>
    <w:rsid w:val="00A1425A"/>
    <w:rsid w:val="00A15DBE"/>
    <w:rsid w:val="00A4269E"/>
    <w:rsid w:val="00A6513E"/>
    <w:rsid w:val="00A65CCF"/>
    <w:rsid w:val="00A71352"/>
    <w:rsid w:val="00A75F08"/>
    <w:rsid w:val="00A9188B"/>
    <w:rsid w:val="00A96535"/>
    <w:rsid w:val="00A970F7"/>
    <w:rsid w:val="00AB2244"/>
    <w:rsid w:val="00AC4F12"/>
    <w:rsid w:val="00AD039C"/>
    <w:rsid w:val="00AD0871"/>
    <w:rsid w:val="00AE74AE"/>
    <w:rsid w:val="00B01050"/>
    <w:rsid w:val="00B03933"/>
    <w:rsid w:val="00B11CF0"/>
    <w:rsid w:val="00B15D8B"/>
    <w:rsid w:val="00B40624"/>
    <w:rsid w:val="00B55B2E"/>
    <w:rsid w:val="00B578DF"/>
    <w:rsid w:val="00B653FD"/>
    <w:rsid w:val="00B8039A"/>
    <w:rsid w:val="00B80C5E"/>
    <w:rsid w:val="00B87DDA"/>
    <w:rsid w:val="00BA6A56"/>
    <w:rsid w:val="00BA6F71"/>
    <w:rsid w:val="00BA7611"/>
    <w:rsid w:val="00BC1C08"/>
    <w:rsid w:val="00BC5ADF"/>
    <w:rsid w:val="00BE1E17"/>
    <w:rsid w:val="00BE2345"/>
    <w:rsid w:val="00BE248D"/>
    <w:rsid w:val="00C0208D"/>
    <w:rsid w:val="00C02BC2"/>
    <w:rsid w:val="00C07097"/>
    <w:rsid w:val="00C119FA"/>
    <w:rsid w:val="00C2378C"/>
    <w:rsid w:val="00C24DA3"/>
    <w:rsid w:val="00C33765"/>
    <w:rsid w:val="00C361F2"/>
    <w:rsid w:val="00C40899"/>
    <w:rsid w:val="00C5249E"/>
    <w:rsid w:val="00C622AA"/>
    <w:rsid w:val="00C83C74"/>
    <w:rsid w:val="00C84C3B"/>
    <w:rsid w:val="00C921AE"/>
    <w:rsid w:val="00CA2010"/>
    <w:rsid w:val="00CA37ED"/>
    <w:rsid w:val="00CB1F0A"/>
    <w:rsid w:val="00CB20F1"/>
    <w:rsid w:val="00CB648B"/>
    <w:rsid w:val="00CC0F7E"/>
    <w:rsid w:val="00CD0DE1"/>
    <w:rsid w:val="00CE0851"/>
    <w:rsid w:val="00CE0C54"/>
    <w:rsid w:val="00CE3A27"/>
    <w:rsid w:val="00CE43C9"/>
    <w:rsid w:val="00CF6B06"/>
    <w:rsid w:val="00D101FD"/>
    <w:rsid w:val="00D10FED"/>
    <w:rsid w:val="00D315F9"/>
    <w:rsid w:val="00D51D00"/>
    <w:rsid w:val="00D533D7"/>
    <w:rsid w:val="00D55500"/>
    <w:rsid w:val="00D64BB9"/>
    <w:rsid w:val="00D64D45"/>
    <w:rsid w:val="00D66089"/>
    <w:rsid w:val="00D66B36"/>
    <w:rsid w:val="00D7081A"/>
    <w:rsid w:val="00D825DB"/>
    <w:rsid w:val="00D90774"/>
    <w:rsid w:val="00D92B61"/>
    <w:rsid w:val="00DA266F"/>
    <w:rsid w:val="00DC08F4"/>
    <w:rsid w:val="00DC0E35"/>
    <w:rsid w:val="00DC3A12"/>
    <w:rsid w:val="00DC6119"/>
    <w:rsid w:val="00DD5711"/>
    <w:rsid w:val="00DD733C"/>
    <w:rsid w:val="00DE06C6"/>
    <w:rsid w:val="00DF5A51"/>
    <w:rsid w:val="00E106D7"/>
    <w:rsid w:val="00E10C8E"/>
    <w:rsid w:val="00E129D1"/>
    <w:rsid w:val="00E36960"/>
    <w:rsid w:val="00E4413C"/>
    <w:rsid w:val="00E605B2"/>
    <w:rsid w:val="00E67C03"/>
    <w:rsid w:val="00E731FD"/>
    <w:rsid w:val="00E756E1"/>
    <w:rsid w:val="00EA08C6"/>
    <w:rsid w:val="00ED6520"/>
    <w:rsid w:val="00EE5384"/>
    <w:rsid w:val="00EF3500"/>
    <w:rsid w:val="00EF40C9"/>
    <w:rsid w:val="00F5216C"/>
    <w:rsid w:val="00F52F58"/>
    <w:rsid w:val="00F620BB"/>
    <w:rsid w:val="00F741C2"/>
    <w:rsid w:val="00F754F3"/>
    <w:rsid w:val="00F925EC"/>
    <w:rsid w:val="00F97809"/>
    <w:rsid w:val="00FA0E23"/>
    <w:rsid w:val="00FA1116"/>
    <w:rsid w:val="00FB3F1B"/>
    <w:rsid w:val="00FE4CCF"/>
    <w:rsid w:val="00FE5D40"/>
    <w:rsid w:val="00FE7906"/>
    <w:rsid w:val="00FF5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77D32"/>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777D32"/>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1936"/>
    <w:pPr>
      <w:keepNext/>
      <w:keepLines/>
      <w:spacing w:before="200"/>
      <w:jc w:val="both"/>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semiHidden/>
    <w:unhideWhenUsed/>
    <w:qFormat/>
    <w:rsid w:val="003B193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rsid w:val="00777D32"/>
    <w:pPr>
      <w:keepNext/>
      <w:keepLines/>
      <w:spacing w:before="220" w:after="40"/>
      <w:jc w:val="both"/>
      <w:outlineLvl w:val="4"/>
    </w:pPr>
    <w:rPr>
      <w:rFonts w:eastAsia="Calibri"/>
      <w:b/>
    </w:rPr>
  </w:style>
  <w:style w:type="paragraph" w:styleId="Nadpis6">
    <w:name w:val="heading 6"/>
    <w:basedOn w:val="Normln"/>
    <w:next w:val="Normln"/>
    <w:link w:val="Nadpis6Char"/>
    <w:rsid w:val="00777D32"/>
    <w:pPr>
      <w:keepNext/>
      <w:keepLines/>
      <w:spacing w:before="200" w:after="40"/>
      <w:jc w:val="both"/>
      <w:outlineLvl w:val="5"/>
    </w:pPr>
    <w:rPr>
      <w:rFonts w:eastAsia="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D5BDC"/>
    <w:rPr>
      <w:color w:val="0000FF"/>
      <w:u w:val="single"/>
    </w:rPr>
  </w:style>
  <w:style w:type="paragraph" w:styleId="Textbubliny">
    <w:name w:val="Balloon Text"/>
    <w:basedOn w:val="Normln"/>
    <w:link w:val="TextbublinyChar"/>
    <w:uiPriority w:val="99"/>
    <w:semiHidden/>
    <w:unhideWhenUsed/>
    <w:rsid w:val="008F35A3"/>
    <w:rPr>
      <w:rFonts w:ascii="Tahoma" w:hAnsi="Tahoma" w:cs="Tahoma"/>
      <w:sz w:val="16"/>
      <w:szCs w:val="16"/>
    </w:rPr>
  </w:style>
  <w:style w:type="character" w:customStyle="1" w:styleId="TextbublinyChar">
    <w:name w:val="Text bubliny Char"/>
    <w:basedOn w:val="Standardnpsmoodstavce"/>
    <w:link w:val="Textbubliny"/>
    <w:uiPriority w:val="99"/>
    <w:semiHidden/>
    <w:rsid w:val="008F35A3"/>
    <w:rPr>
      <w:rFonts w:ascii="Tahoma" w:hAnsi="Tahoma" w:cs="Tahoma"/>
      <w:sz w:val="16"/>
      <w:szCs w:val="16"/>
    </w:rPr>
  </w:style>
  <w:style w:type="character" w:styleId="Odkaznakoment">
    <w:name w:val="annotation reference"/>
    <w:basedOn w:val="Standardnpsmoodstavce"/>
    <w:uiPriority w:val="99"/>
    <w:semiHidden/>
    <w:unhideWhenUsed/>
    <w:rsid w:val="008F35A3"/>
    <w:rPr>
      <w:sz w:val="16"/>
      <w:szCs w:val="16"/>
    </w:rPr>
  </w:style>
  <w:style w:type="paragraph" w:styleId="Textkomente">
    <w:name w:val="annotation text"/>
    <w:basedOn w:val="Normln"/>
    <w:link w:val="TextkomenteChar"/>
    <w:uiPriority w:val="99"/>
    <w:unhideWhenUsed/>
    <w:rsid w:val="008F35A3"/>
    <w:rPr>
      <w:sz w:val="20"/>
      <w:szCs w:val="20"/>
    </w:rPr>
  </w:style>
  <w:style w:type="character" w:customStyle="1" w:styleId="TextkomenteChar">
    <w:name w:val="Text komentáře Char"/>
    <w:basedOn w:val="Standardnpsmoodstavce"/>
    <w:link w:val="Textkomente"/>
    <w:uiPriority w:val="99"/>
    <w:rsid w:val="008F35A3"/>
    <w:rPr>
      <w:sz w:val="20"/>
      <w:szCs w:val="20"/>
    </w:rPr>
  </w:style>
  <w:style w:type="paragraph" w:styleId="Pedmtkomente">
    <w:name w:val="annotation subject"/>
    <w:basedOn w:val="Textkomente"/>
    <w:next w:val="Textkomente"/>
    <w:link w:val="PedmtkomenteChar"/>
    <w:uiPriority w:val="99"/>
    <w:semiHidden/>
    <w:unhideWhenUsed/>
    <w:rsid w:val="008F35A3"/>
    <w:rPr>
      <w:b/>
      <w:bCs/>
    </w:rPr>
  </w:style>
  <w:style w:type="character" w:customStyle="1" w:styleId="PedmtkomenteChar">
    <w:name w:val="Předmět komentáře Char"/>
    <w:basedOn w:val="TextkomenteChar"/>
    <w:link w:val="Pedmtkomente"/>
    <w:uiPriority w:val="99"/>
    <w:semiHidden/>
    <w:rsid w:val="008F35A3"/>
    <w:rPr>
      <w:b/>
      <w:bCs/>
      <w:sz w:val="20"/>
      <w:szCs w:val="20"/>
    </w:rPr>
  </w:style>
  <w:style w:type="character" w:customStyle="1" w:styleId="Nadpis3Char">
    <w:name w:val="Nadpis 3 Char"/>
    <w:basedOn w:val="Standardnpsmoodstavce"/>
    <w:link w:val="Nadpis3"/>
    <w:uiPriority w:val="9"/>
    <w:semiHidden/>
    <w:rsid w:val="003B1936"/>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3B1936"/>
    <w:rPr>
      <w:rFonts w:asciiTheme="majorHAnsi" w:eastAsiaTheme="majorEastAsia" w:hAnsiTheme="majorHAnsi" w:cstheme="majorBidi"/>
      <w:b/>
      <w:bCs/>
      <w:i/>
      <w:iCs/>
      <w:color w:val="4F81BD" w:themeColor="accent1"/>
      <w:lang w:eastAsia="en-US"/>
    </w:rPr>
  </w:style>
  <w:style w:type="paragraph" w:customStyle="1" w:styleId="OdstavecseseznamemII">
    <w:name w:val="Odstavec se seznamem II"/>
    <w:basedOn w:val="Normln"/>
    <w:link w:val="OdstavecseseznamemIIChar"/>
    <w:qFormat/>
    <w:rsid w:val="003B1936"/>
    <w:pPr>
      <w:numPr>
        <w:numId w:val="42"/>
      </w:numPr>
      <w:spacing w:before="120" w:after="120"/>
      <w:jc w:val="both"/>
    </w:pPr>
    <w:rPr>
      <w:rFonts w:eastAsia="Calibri"/>
      <w:lang w:eastAsia="en-US"/>
    </w:rPr>
  </w:style>
  <w:style w:type="character" w:customStyle="1" w:styleId="OdstavecseseznamemIIChar">
    <w:name w:val="Odstavec se seznamem II Char"/>
    <w:basedOn w:val="Standardnpsmoodstavce"/>
    <w:link w:val="OdstavecseseznamemII"/>
    <w:rsid w:val="003B1936"/>
    <w:rPr>
      <w:rFonts w:eastAsia="Calibri"/>
      <w:lang w:eastAsia="en-US"/>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3B1936"/>
    <w:pPr>
      <w:spacing w:before="120" w:after="60"/>
      <w:jc w:val="both"/>
    </w:pPr>
    <w:rPr>
      <w:rFonts w:eastAsia="Calibr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3B1936"/>
    <w:rPr>
      <w:rFonts w:eastAsia="Calibr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3B1936"/>
    <w:rPr>
      <w:rFonts w:cs="Times New Roman"/>
      <w:vertAlign w:val="superscript"/>
    </w:rPr>
  </w:style>
  <w:style w:type="paragraph" w:styleId="Revize">
    <w:name w:val="Revision"/>
    <w:hidden/>
    <w:uiPriority w:val="99"/>
    <w:semiHidden/>
    <w:rsid w:val="00441412"/>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57233A"/>
    <w:pPr>
      <w:ind w:left="720"/>
      <w:contextualSpacing/>
    </w:pPr>
  </w:style>
  <w:style w:type="paragraph" w:styleId="Zhlav">
    <w:name w:val="header"/>
    <w:basedOn w:val="Normln"/>
    <w:link w:val="ZhlavChar"/>
    <w:uiPriority w:val="99"/>
    <w:unhideWhenUsed/>
    <w:rsid w:val="00C5249E"/>
    <w:pPr>
      <w:tabs>
        <w:tab w:val="center" w:pos="4536"/>
        <w:tab w:val="right" w:pos="9072"/>
      </w:tabs>
    </w:pPr>
  </w:style>
  <w:style w:type="character" w:customStyle="1" w:styleId="ZhlavChar">
    <w:name w:val="Záhlaví Char"/>
    <w:basedOn w:val="Standardnpsmoodstavce"/>
    <w:link w:val="Zhlav"/>
    <w:uiPriority w:val="99"/>
    <w:rsid w:val="00C5249E"/>
  </w:style>
  <w:style w:type="paragraph" w:styleId="Zpat">
    <w:name w:val="footer"/>
    <w:basedOn w:val="Normln"/>
    <w:link w:val="ZpatChar"/>
    <w:uiPriority w:val="99"/>
    <w:unhideWhenUsed/>
    <w:rsid w:val="00C5249E"/>
    <w:pPr>
      <w:tabs>
        <w:tab w:val="center" w:pos="4536"/>
        <w:tab w:val="right" w:pos="9072"/>
      </w:tabs>
    </w:pPr>
  </w:style>
  <w:style w:type="character" w:customStyle="1" w:styleId="ZpatChar">
    <w:name w:val="Zápatí Char"/>
    <w:basedOn w:val="Standardnpsmoodstavce"/>
    <w:link w:val="Zpat"/>
    <w:uiPriority w:val="99"/>
    <w:rsid w:val="00C5249E"/>
  </w:style>
  <w:style w:type="character" w:customStyle="1" w:styleId="OdstavecseseznamemChar">
    <w:name w:val="Odstavec se seznamem Char"/>
    <w:aliases w:val="Odstavec_muj Char,Nad Char,List Paragraph Char1,Odstavec cíl se seznamem Char,Odstavec se seznamem5 Char,Odstavec_muj1 Char,Odstavec_muj2 Char,Odstavec_muj3 Char,Nad1 Char,List Paragraph1 Char,Odstavec_muj4 Char,Nad2 Char"/>
    <w:link w:val="Odstavecseseznamem"/>
    <w:uiPriority w:val="34"/>
    <w:rsid w:val="00A96535"/>
  </w:style>
  <w:style w:type="character" w:customStyle="1" w:styleId="Nadpis1Char">
    <w:name w:val="Nadpis 1 Char"/>
    <w:basedOn w:val="Standardnpsmoodstavce"/>
    <w:link w:val="Nadpis1"/>
    <w:uiPriority w:val="9"/>
    <w:rsid w:val="00777D3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777D32"/>
    <w:rPr>
      <w:rFonts w:asciiTheme="majorHAnsi" w:eastAsiaTheme="majorEastAsia" w:hAnsiTheme="majorHAnsi" w:cstheme="majorBidi"/>
      <w:b/>
      <w:bCs/>
      <w:color w:val="4F81BD" w:themeColor="accent1"/>
      <w:sz w:val="26"/>
      <w:szCs w:val="26"/>
    </w:rPr>
  </w:style>
  <w:style w:type="character" w:customStyle="1" w:styleId="Nadpis5Char">
    <w:name w:val="Nadpis 5 Char"/>
    <w:basedOn w:val="Standardnpsmoodstavce"/>
    <w:link w:val="Nadpis5"/>
    <w:rsid w:val="00777D32"/>
    <w:rPr>
      <w:rFonts w:eastAsia="Calibri"/>
      <w:b/>
    </w:rPr>
  </w:style>
  <w:style w:type="character" w:customStyle="1" w:styleId="Nadpis6Char">
    <w:name w:val="Nadpis 6 Char"/>
    <w:basedOn w:val="Standardnpsmoodstavce"/>
    <w:link w:val="Nadpis6"/>
    <w:rsid w:val="00777D32"/>
    <w:rPr>
      <w:rFonts w:eastAsia="Calibri"/>
      <w:b/>
      <w:sz w:val="20"/>
      <w:szCs w:val="20"/>
    </w:rPr>
  </w:style>
  <w:style w:type="table" w:customStyle="1" w:styleId="TableNormal">
    <w:name w:val="Table Normal"/>
    <w:rsid w:val="00777D32"/>
    <w:pPr>
      <w:spacing w:before="120" w:after="120"/>
      <w:jc w:val="both"/>
    </w:pPr>
    <w:rPr>
      <w:rFonts w:eastAsia="Times New Roman"/>
    </w:rPr>
    <w:tblPr>
      <w:tblCellMar>
        <w:top w:w="0" w:type="dxa"/>
        <w:left w:w="0" w:type="dxa"/>
        <w:bottom w:w="0" w:type="dxa"/>
        <w:right w:w="0" w:type="dxa"/>
      </w:tblCellMar>
    </w:tblPr>
  </w:style>
  <w:style w:type="paragraph" w:styleId="Nzev">
    <w:name w:val="Title"/>
    <w:basedOn w:val="Normln"/>
    <w:next w:val="Normln"/>
    <w:link w:val="NzevChar"/>
    <w:qFormat/>
    <w:rsid w:val="00777D32"/>
    <w:pPr>
      <w:pBdr>
        <w:bottom w:val="single" w:sz="8" w:space="4" w:color="4F81BD" w:themeColor="accent1"/>
      </w:pBdr>
      <w:spacing w:after="300"/>
      <w:contextualSpacing/>
      <w:jc w:val="both"/>
    </w:pPr>
    <w:rPr>
      <w:rFonts w:eastAsiaTheme="majorEastAsia" w:cstheme="majorBidi"/>
      <w:b/>
      <w:spacing w:val="5"/>
      <w:kern w:val="28"/>
      <w:sz w:val="28"/>
      <w:szCs w:val="52"/>
    </w:rPr>
  </w:style>
  <w:style w:type="character" w:customStyle="1" w:styleId="NzevChar">
    <w:name w:val="Název Char"/>
    <w:basedOn w:val="Standardnpsmoodstavce"/>
    <w:link w:val="Nzev"/>
    <w:rsid w:val="00777D32"/>
    <w:rPr>
      <w:rFonts w:eastAsiaTheme="majorEastAsia" w:cstheme="majorBidi"/>
      <w:b/>
      <w:spacing w:val="5"/>
      <w:kern w:val="28"/>
      <w:sz w:val="28"/>
      <w:szCs w:val="52"/>
    </w:rPr>
  </w:style>
  <w:style w:type="paragraph" w:customStyle="1" w:styleId="Titul">
    <w:name w:val="Titul"/>
    <w:basedOn w:val="Normln"/>
    <w:qFormat/>
    <w:rsid w:val="00777D32"/>
    <w:pPr>
      <w:spacing w:before="120" w:after="120"/>
      <w:jc w:val="center"/>
    </w:pPr>
    <w:rPr>
      <w:rFonts w:eastAsia="Calibri"/>
      <w:noProof/>
    </w:rPr>
  </w:style>
  <w:style w:type="paragraph" w:customStyle="1" w:styleId="Nadpis-dl">
    <w:name w:val="Nadpis - dílčí"/>
    <w:basedOn w:val="Nadpis1"/>
    <w:link w:val="Nadpis-dlChar"/>
    <w:qFormat/>
    <w:rsid w:val="00777D32"/>
    <w:pPr>
      <w:keepNext w:val="0"/>
      <w:keepLines w:val="0"/>
      <w:spacing w:before="0" w:after="120"/>
    </w:pPr>
    <w:rPr>
      <w:rFonts w:eastAsia="Calibri"/>
      <w:bCs w:val="0"/>
      <w:szCs w:val="24"/>
    </w:rPr>
  </w:style>
  <w:style w:type="character" w:customStyle="1" w:styleId="Nadpis-dlChar">
    <w:name w:val="Nadpis - dílčí Char"/>
    <w:basedOn w:val="Nadpis1Char"/>
    <w:link w:val="Nadpis-dl"/>
    <w:rsid w:val="00777D32"/>
    <w:rPr>
      <w:rFonts w:asciiTheme="majorHAnsi" w:eastAsia="Calibri" w:hAnsiTheme="majorHAnsi" w:cstheme="majorBidi"/>
      <w:b/>
      <w:bCs w:val="0"/>
      <w:color w:val="365F91" w:themeColor="accent1" w:themeShade="BF"/>
      <w:sz w:val="28"/>
      <w:szCs w:val="24"/>
    </w:rPr>
  </w:style>
  <w:style w:type="table" w:styleId="Mkatabulky">
    <w:name w:val="Table Grid"/>
    <w:basedOn w:val="Normlntabulka"/>
    <w:uiPriority w:val="59"/>
    <w:rsid w:val="00777D32"/>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77D32"/>
    <w:rPr>
      <w:b/>
      <w:bCs/>
    </w:rPr>
  </w:style>
  <w:style w:type="paragraph" w:styleId="Normlnweb">
    <w:name w:val="Normal (Web)"/>
    <w:basedOn w:val="Normln"/>
    <w:uiPriority w:val="99"/>
    <w:semiHidden/>
    <w:unhideWhenUsed/>
    <w:rsid w:val="00777D32"/>
    <w:pPr>
      <w:spacing w:before="100" w:beforeAutospacing="1" w:after="100" w:afterAutospacing="1"/>
      <w:jc w:val="both"/>
    </w:pPr>
    <w:rPr>
      <w:rFonts w:eastAsia="Times New Roman"/>
      <w:sz w:val="24"/>
      <w:szCs w:val="24"/>
    </w:rPr>
  </w:style>
  <w:style w:type="paragraph" w:customStyle="1" w:styleId="Default">
    <w:name w:val="Default"/>
    <w:rsid w:val="00777D32"/>
    <w:pPr>
      <w:autoSpaceDE w:val="0"/>
      <w:autoSpaceDN w:val="0"/>
      <w:adjustRightInd w:val="0"/>
      <w:spacing w:before="120"/>
      <w:jc w:val="both"/>
    </w:pPr>
    <w:rPr>
      <w:rFonts w:ascii="Arial" w:eastAsia="Times New Roman" w:hAnsi="Arial" w:cs="Arial"/>
      <w:color w:val="000000"/>
      <w:sz w:val="24"/>
      <w:szCs w:val="24"/>
    </w:rPr>
  </w:style>
  <w:style w:type="paragraph" w:customStyle="1" w:styleId="Odstavecseseznamem1">
    <w:name w:val="Odstavec se seznamem1"/>
    <w:basedOn w:val="Normln"/>
    <w:link w:val="ListParagraphChar"/>
    <w:uiPriority w:val="99"/>
    <w:rsid w:val="00777D32"/>
    <w:pPr>
      <w:suppressAutoHyphens/>
      <w:spacing w:after="200" w:line="276" w:lineRule="auto"/>
      <w:ind w:left="720"/>
    </w:pPr>
    <w:rPr>
      <w:rFonts w:ascii="Calibri" w:eastAsia="SimSun" w:hAnsi="Calibri"/>
      <w:lang w:eastAsia="ar-SA"/>
    </w:rPr>
  </w:style>
  <w:style w:type="character" w:customStyle="1" w:styleId="ListParagraphChar">
    <w:name w:val="List Paragraph Char"/>
    <w:link w:val="Odstavecseseznamem1"/>
    <w:uiPriority w:val="99"/>
    <w:locked/>
    <w:rsid w:val="00777D32"/>
    <w:rPr>
      <w:rFonts w:ascii="Calibri" w:eastAsia="SimSun" w:hAnsi="Calibri"/>
      <w:lang w:eastAsia="ar-SA"/>
    </w:rPr>
  </w:style>
  <w:style w:type="paragraph" w:customStyle="1" w:styleId="Normln1">
    <w:name w:val="Normální1"/>
    <w:rsid w:val="00777D32"/>
    <w:pPr>
      <w:widowControl w:val="0"/>
      <w:spacing w:before="120"/>
      <w:jc w:val="both"/>
    </w:pPr>
    <w:rPr>
      <w:rFonts w:eastAsia="Times New Roman"/>
      <w:color w:val="000000"/>
    </w:rPr>
  </w:style>
  <w:style w:type="paragraph" w:customStyle="1" w:styleId="Mezera">
    <w:name w:val="Mezera"/>
    <w:basedOn w:val="Normln"/>
    <w:qFormat/>
    <w:rsid w:val="00777D32"/>
    <w:pPr>
      <w:spacing w:line="276" w:lineRule="auto"/>
    </w:pPr>
    <w:rPr>
      <w:rFonts w:eastAsia="Calibri"/>
    </w:rPr>
  </w:style>
  <w:style w:type="paragraph" w:customStyle="1" w:styleId="mezera0">
    <w:name w:val="mezera"/>
    <w:basedOn w:val="OdstavecseseznamemII"/>
    <w:link w:val="mezeraChar"/>
    <w:qFormat/>
    <w:rsid w:val="00777D32"/>
    <w:pPr>
      <w:numPr>
        <w:numId w:val="0"/>
      </w:numPr>
      <w:spacing w:after="0"/>
      <w:ind w:left="357"/>
    </w:pPr>
    <w:rPr>
      <w:color w:val="FF0000"/>
      <w:sz w:val="16"/>
      <w:szCs w:val="16"/>
    </w:rPr>
  </w:style>
  <w:style w:type="character" w:customStyle="1" w:styleId="mezeraChar">
    <w:name w:val="mezera Char"/>
    <w:basedOn w:val="OdstavecseseznamemIIChar"/>
    <w:link w:val="mezera0"/>
    <w:rsid w:val="00777D32"/>
    <w:rPr>
      <w:rFonts w:eastAsia="Calibri"/>
      <w:color w:val="FF0000"/>
      <w:sz w:val="16"/>
      <w:szCs w:val="16"/>
      <w:lang w:eastAsia="en-US"/>
    </w:rPr>
  </w:style>
  <w:style w:type="paragraph" w:customStyle="1" w:styleId="Pa10">
    <w:name w:val="Pa10"/>
    <w:basedOn w:val="Default"/>
    <w:next w:val="Default"/>
    <w:uiPriority w:val="99"/>
    <w:rsid w:val="00777D32"/>
    <w:pPr>
      <w:spacing w:line="181" w:lineRule="atLeast"/>
    </w:pPr>
    <w:rPr>
      <w:rFonts w:ascii="Helvetica Neue LT Pro" w:hAnsi="Helvetica Neue LT Pro" w:cstheme="minorBidi"/>
      <w:color w:val="auto"/>
    </w:rPr>
  </w:style>
  <w:style w:type="paragraph" w:customStyle="1" w:styleId="Pa17">
    <w:name w:val="Pa17"/>
    <w:basedOn w:val="Default"/>
    <w:next w:val="Default"/>
    <w:uiPriority w:val="99"/>
    <w:rsid w:val="00777D32"/>
    <w:pPr>
      <w:spacing w:line="181" w:lineRule="atLeast"/>
    </w:pPr>
    <w:rPr>
      <w:rFonts w:ascii="Helvetica Neue LT Pro" w:hAnsi="Helvetica Neue LT Pro" w:cstheme="minorBidi"/>
      <w:color w:val="auto"/>
    </w:rPr>
  </w:style>
  <w:style w:type="character" w:customStyle="1" w:styleId="PedmtkomenteChar1">
    <w:name w:val="Předmět komentáře Char1"/>
    <w:basedOn w:val="TextkomenteChar1"/>
    <w:uiPriority w:val="99"/>
    <w:semiHidden/>
    <w:rsid w:val="00777D32"/>
    <w:rPr>
      <w:b/>
      <w:bCs/>
      <w:sz w:val="20"/>
      <w:szCs w:val="20"/>
    </w:rPr>
  </w:style>
  <w:style w:type="character" w:customStyle="1" w:styleId="TextkomenteChar1">
    <w:name w:val="Text komentáře Char1"/>
    <w:uiPriority w:val="99"/>
    <w:rsid w:val="00777D32"/>
    <w:rPr>
      <w:sz w:val="20"/>
      <w:szCs w:val="20"/>
    </w:rPr>
  </w:style>
  <w:style w:type="paragraph" w:styleId="Podtitul">
    <w:name w:val="Subtitle"/>
    <w:basedOn w:val="Normln"/>
    <w:next w:val="Normln"/>
    <w:link w:val="PodtitulChar"/>
    <w:rsid w:val="00777D32"/>
    <w:pPr>
      <w:keepNext/>
      <w:keepLines/>
      <w:spacing w:before="360" w:after="80"/>
      <w:jc w:val="both"/>
    </w:pPr>
    <w:rPr>
      <w:rFonts w:ascii="Georgia" w:eastAsia="Georgia" w:hAnsi="Georgia" w:cs="Georgia"/>
      <w:i/>
      <w:color w:val="666666"/>
      <w:sz w:val="48"/>
      <w:szCs w:val="48"/>
    </w:rPr>
  </w:style>
  <w:style w:type="character" w:customStyle="1" w:styleId="PodtitulChar">
    <w:name w:val="Podtitul Char"/>
    <w:basedOn w:val="Standardnpsmoodstavce"/>
    <w:link w:val="Podtitul"/>
    <w:rsid w:val="00777D32"/>
    <w:rPr>
      <w:rFonts w:ascii="Georgia" w:eastAsia="Georgia" w:hAnsi="Georgia" w:cs="Georgia"/>
      <w:i/>
      <w:color w:val="666666"/>
      <w:sz w:val="48"/>
      <w:szCs w:val="48"/>
    </w:rPr>
  </w:style>
  <w:style w:type="table" w:customStyle="1" w:styleId="15">
    <w:name w:val="15"/>
    <w:basedOn w:val="TableNormal"/>
    <w:rsid w:val="00777D32"/>
    <w:pPr>
      <w:spacing w:after="0"/>
    </w:pPr>
    <w:tblPr>
      <w:tblStyleRowBandSize w:val="1"/>
      <w:tblStyleColBandSize w:val="1"/>
      <w:tblCellMar>
        <w:left w:w="108" w:type="dxa"/>
        <w:right w:w="108" w:type="dxa"/>
      </w:tblCellMar>
    </w:tblPr>
  </w:style>
  <w:style w:type="table" w:customStyle="1" w:styleId="14">
    <w:name w:val="14"/>
    <w:basedOn w:val="TableNormal"/>
    <w:rsid w:val="00777D32"/>
    <w:pPr>
      <w:spacing w:after="0"/>
    </w:pPr>
    <w:tblPr>
      <w:tblStyleRowBandSize w:val="1"/>
      <w:tblStyleColBandSize w:val="1"/>
      <w:tblCellMar>
        <w:left w:w="108" w:type="dxa"/>
        <w:right w:w="108" w:type="dxa"/>
      </w:tblCellMar>
    </w:tblPr>
  </w:style>
  <w:style w:type="table" w:customStyle="1" w:styleId="13">
    <w:name w:val="13"/>
    <w:basedOn w:val="TableNormal"/>
    <w:rsid w:val="00777D32"/>
    <w:pPr>
      <w:spacing w:after="0"/>
    </w:pPr>
    <w:tblPr>
      <w:tblStyleRowBandSize w:val="1"/>
      <w:tblStyleColBandSize w:val="1"/>
      <w:tblCellMar>
        <w:left w:w="108" w:type="dxa"/>
        <w:right w:w="108" w:type="dxa"/>
      </w:tblCellMar>
    </w:tblPr>
  </w:style>
  <w:style w:type="table" w:customStyle="1" w:styleId="12">
    <w:name w:val="12"/>
    <w:basedOn w:val="TableNormal"/>
    <w:rsid w:val="00777D32"/>
    <w:pPr>
      <w:spacing w:after="0"/>
    </w:pPr>
    <w:tblPr>
      <w:tblStyleRowBandSize w:val="1"/>
      <w:tblStyleColBandSize w:val="1"/>
      <w:tblCellMar>
        <w:left w:w="108" w:type="dxa"/>
        <w:right w:w="108" w:type="dxa"/>
      </w:tblCellMar>
    </w:tblPr>
  </w:style>
  <w:style w:type="table" w:customStyle="1" w:styleId="11">
    <w:name w:val="11"/>
    <w:basedOn w:val="TableNormal"/>
    <w:rsid w:val="00777D32"/>
    <w:pPr>
      <w:spacing w:after="0"/>
    </w:pPr>
    <w:tblPr>
      <w:tblStyleRowBandSize w:val="1"/>
      <w:tblStyleColBandSize w:val="1"/>
      <w:tblCellMar>
        <w:left w:w="108" w:type="dxa"/>
        <w:right w:w="108" w:type="dxa"/>
      </w:tblCellMar>
    </w:tblPr>
  </w:style>
  <w:style w:type="table" w:customStyle="1" w:styleId="10">
    <w:name w:val="10"/>
    <w:basedOn w:val="TableNormal"/>
    <w:rsid w:val="00777D32"/>
    <w:pPr>
      <w:spacing w:after="0"/>
    </w:pPr>
    <w:tblPr>
      <w:tblStyleRowBandSize w:val="1"/>
      <w:tblStyleColBandSize w:val="1"/>
      <w:tblCellMar>
        <w:left w:w="108" w:type="dxa"/>
        <w:right w:w="108" w:type="dxa"/>
      </w:tblCellMar>
    </w:tblPr>
  </w:style>
  <w:style w:type="table" w:customStyle="1" w:styleId="9">
    <w:name w:val="9"/>
    <w:basedOn w:val="TableNormal"/>
    <w:rsid w:val="00777D32"/>
    <w:tblPr>
      <w:tblStyleRowBandSize w:val="1"/>
      <w:tblStyleColBandSize w:val="1"/>
      <w:tblCellMar>
        <w:left w:w="115" w:type="dxa"/>
        <w:right w:w="115" w:type="dxa"/>
      </w:tblCellMar>
    </w:tblPr>
  </w:style>
  <w:style w:type="table" w:customStyle="1" w:styleId="8">
    <w:name w:val="8"/>
    <w:basedOn w:val="TableNormal"/>
    <w:rsid w:val="00777D32"/>
    <w:tblPr>
      <w:tblStyleRowBandSize w:val="1"/>
      <w:tblStyleColBandSize w:val="1"/>
      <w:tblCellMar>
        <w:top w:w="28" w:type="dxa"/>
        <w:left w:w="115" w:type="dxa"/>
        <w:bottom w:w="28" w:type="dxa"/>
        <w:right w:w="115" w:type="dxa"/>
      </w:tblCellMar>
    </w:tblPr>
  </w:style>
  <w:style w:type="table" w:customStyle="1" w:styleId="7">
    <w:name w:val="7"/>
    <w:basedOn w:val="TableNormal"/>
    <w:rsid w:val="00777D32"/>
    <w:tblPr>
      <w:tblStyleRowBandSize w:val="1"/>
      <w:tblStyleColBandSize w:val="1"/>
      <w:tblCellMar>
        <w:left w:w="115" w:type="dxa"/>
        <w:right w:w="115" w:type="dxa"/>
      </w:tblCellMar>
    </w:tblPr>
  </w:style>
  <w:style w:type="table" w:customStyle="1" w:styleId="6">
    <w:name w:val="6"/>
    <w:basedOn w:val="TableNormal"/>
    <w:rsid w:val="00777D32"/>
    <w:tblPr>
      <w:tblStyleRowBandSize w:val="1"/>
      <w:tblStyleColBandSize w:val="1"/>
      <w:tblCellMar>
        <w:left w:w="115" w:type="dxa"/>
        <w:right w:w="115" w:type="dxa"/>
      </w:tblCellMar>
    </w:tblPr>
  </w:style>
  <w:style w:type="table" w:customStyle="1" w:styleId="5">
    <w:name w:val="5"/>
    <w:basedOn w:val="TableNormal"/>
    <w:rsid w:val="00777D32"/>
    <w:pPr>
      <w:spacing w:after="0"/>
    </w:pPr>
    <w:tblPr>
      <w:tblStyleRowBandSize w:val="1"/>
      <w:tblStyleColBandSize w:val="1"/>
      <w:tblCellMar>
        <w:left w:w="108" w:type="dxa"/>
        <w:right w:w="108" w:type="dxa"/>
      </w:tblCellMar>
    </w:tblPr>
  </w:style>
  <w:style w:type="table" w:customStyle="1" w:styleId="4">
    <w:name w:val="4"/>
    <w:basedOn w:val="TableNormal"/>
    <w:rsid w:val="00777D32"/>
    <w:pPr>
      <w:spacing w:after="0"/>
    </w:pPr>
    <w:tblPr>
      <w:tblStyleRowBandSize w:val="1"/>
      <w:tblStyleColBandSize w:val="1"/>
      <w:tblCellMar>
        <w:left w:w="108" w:type="dxa"/>
        <w:right w:w="108" w:type="dxa"/>
      </w:tblCellMar>
    </w:tblPr>
  </w:style>
  <w:style w:type="table" w:customStyle="1" w:styleId="3">
    <w:name w:val="3"/>
    <w:basedOn w:val="TableNormal"/>
    <w:rsid w:val="00777D32"/>
    <w:pPr>
      <w:spacing w:after="0"/>
    </w:pPr>
    <w:tblPr>
      <w:tblStyleRowBandSize w:val="1"/>
      <w:tblStyleColBandSize w:val="1"/>
      <w:tblCellMar>
        <w:left w:w="108" w:type="dxa"/>
        <w:right w:w="108" w:type="dxa"/>
      </w:tblCellMar>
    </w:tblPr>
  </w:style>
  <w:style w:type="table" w:customStyle="1" w:styleId="2">
    <w:name w:val="2"/>
    <w:basedOn w:val="TableNormal"/>
    <w:rsid w:val="00777D32"/>
    <w:pPr>
      <w:spacing w:after="0"/>
    </w:pPr>
    <w:tblPr>
      <w:tblStyleRowBandSize w:val="1"/>
      <w:tblStyleColBandSize w:val="1"/>
      <w:tblCellMar>
        <w:left w:w="108" w:type="dxa"/>
        <w:right w:w="108" w:type="dxa"/>
      </w:tblCellMar>
    </w:tblPr>
  </w:style>
  <w:style w:type="table" w:customStyle="1" w:styleId="1">
    <w:name w:val="1"/>
    <w:basedOn w:val="TableNormal"/>
    <w:rsid w:val="00777D32"/>
    <w:tblPr>
      <w:tblStyleRowBandSize w:val="1"/>
      <w:tblStyleColBandSize w:val="1"/>
      <w:tblCellMar>
        <w:left w:w="115" w:type="dxa"/>
        <w:right w:w="115" w:type="dxa"/>
      </w:tblCellMar>
    </w:tblPr>
  </w:style>
  <w:style w:type="paragraph" w:styleId="Textvysvtlivek">
    <w:name w:val="endnote text"/>
    <w:basedOn w:val="Normln"/>
    <w:link w:val="TextvysvtlivekChar"/>
    <w:uiPriority w:val="99"/>
    <w:semiHidden/>
    <w:unhideWhenUsed/>
    <w:rsid w:val="00777D32"/>
    <w:pPr>
      <w:jc w:val="both"/>
    </w:pPr>
    <w:rPr>
      <w:rFonts w:eastAsia="Calibri"/>
      <w:sz w:val="20"/>
      <w:szCs w:val="20"/>
    </w:rPr>
  </w:style>
  <w:style w:type="character" w:customStyle="1" w:styleId="TextvysvtlivekChar">
    <w:name w:val="Text vysvětlivek Char"/>
    <w:basedOn w:val="Standardnpsmoodstavce"/>
    <w:link w:val="Textvysvtlivek"/>
    <w:uiPriority w:val="99"/>
    <w:semiHidden/>
    <w:rsid w:val="00777D32"/>
    <w:rPr>
      <w:rFonts w:eastAsia="Calibri"/>
      <w:sz w:val="20"/>
      <w:szCs w:val="20"/>
    </w:rPr>
  </w:style>
  <w:style w:type="character" w:styleId="Odkaznavysvtlivky">
    <w:name w:val="endnote reference"/>
    <w:basedOn w:val="Standardnpsmoodstavce"/>
    <w:uiPriority w:val="99"/>
    <w:semiHidden/>
    <w:unhideWhenUsed/>
    <w:rsid w:val="00777D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77D32"/>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777D32"/>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1936"/>
    <w:pPr>
      <w:keepNext/>
      <w:keepLines/>
      <w:spacing w:before="200"/>
      <w:jc w:val="both"/>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semiHidden/>
    <w:unhideWhenUsed/>
    <w:qFormat/>
    <w:rsid w:val="003B193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rsid w:val="00777D32"/>
    <w:pPr>
      <w:keepNext/>
      <w:keepLines/>
      <w:spacing w:before="220" w:after="40"/>
      <w:jc w:val="both"/>
      <w:outlineLvl w:val="4"/>
    </w:pPr>
    <w:rPr>
      <w:rFonts w:eastAsia="Calibri"/>
      <w:b/>
    </w:rPr>
  </w:style>
  <w:style w:type="paragraph" w:styleId="Nadpis6">
    <w:name w:val="heading 6"/>
    <w:basedOn w:val="Normln"/>
    <w:next w:val="Normln"/>
    <w:link w:val="Nadpis6Char"/>
    <w:rsid w:val="00777D32"/>
    <w:pPr>
      <w:keepNext/>
      <w:keepLines/>
      <w:spacing w:before="200" w:after="40"/>
      <w:jc w:val="both"/>
      <w:outlineLvl w:val="5"/>
    </w:pPr>
    <w:rPr>
      <w:rFonts w:eastAsia="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D5BDC"/>
    <w:rPr>
      <w:color w:val="0000FF"/>
      <w:u w:val="single"/>
    </w:rPr>
  </w:style>
  <w:style w:type="paragraph" w:styleId="Textbubliny">
    <w:name w:val="Balloon Text"/>
    <w:basedOn w:val="Normln"/>
    <w:link w:val="TextbublinyChar"/>
    <w:uiPriority w:val="99"/>
    <w:semiHidden/>
    <w:unhideWhenUsed/>
    <w:rsid w:val="008F35A3"/>
    <w:rPr>
      <w:rFonts w:ascii="Tahoma" w:hAnsi="Tahoma" w:cs="Tahoma"/>
      <w:sz w:val="16"/>
      <w:szCs w:val="16"/>
    </w:rPr>
  </w:style>
  <w:style w:type="character" w:customStyle="1" w:styleId="TextbublinyChar">
    <w:name w:val="Text bubliny Char"/>
    <w:basedOn w:val="Standardnpsmoodstavce"/>
    <w:link w:val="Textbubliny"/>
    <w:uiPriority w:val="99"/>
    <w:semiHidden/>
    <w:rsid w:val="008F35A3"/>
    <w:rPr>
      <w:rFonts w:ascii="Tahoma" w:hAnsi="Tahoma" w:cs="Tahoma"/>
      <w:sz w:val="16"/>
      <w:szCs w:val="16"/>
    </w:rPr>
  </w:style>
  <w:style w:type="character" w:styleId="Odkaznakoment">
    <w:name w:val="annotation reference"/>
    <w:basedOn w:val="Standardnpsmoodstavce"/>
    <w:uiPriority w:val="99"/>
    <w:semiHidden/>
    <w:unhideWhenUsed/>
    <w:rsid w:val="008F35A3"/>
    <w:rPr>
      <w:sz w:val="16"/>
      <w:szCs w:val="16"/>
    </w:rPr>
  </w:style>
  <w:style w:type="paragraph" w:styleId="Textkomente">
    <w:name w:val="annotation text"/>
    <w:basedOn w:val="Normln"/>
    <w:link w:val="TextkomenteChar"/>
    <w:uiPriority w:val="99"/>
    <w:unhideWhenUsed/>
    <w:rsid w:val="008F35A3"/>
    <w:rPr>
      <w:sz w:val="20"/>
      <w:szCs w:val="20"/>
    </w:rPr>
  </w:style>
  <w:style w:type="character" w:customStyle="1" w:styleId="TextkomenteChar">
    <w:name w:val="Text komentáře Char"/>
    <w:basedOn w:val="Standardnpsmoodstavce"/>
    <w:link w:val="Textkomente"/>
    <w:uiPriority w:val="99"/>
    <w:rsid w:val="008F35A3"/>
    <w:rPr>
      <w:sz w:val="20"/>
      <w:szCs w:val="20"/>
    </w:rPr>
  </w:style>
  <w:style w:type="paragraph" w:styleId="Pedmtkomente">
    <w:name w:val="annotation subject"/>
    <w:basedOn w:val="Textkomente"/>
    <w:next w:val="Textkomente"/>
    <w:link w:val="PedmtkomenteChar"/>
    <w:uiPriority w:val="99"/>
    <w:semiHidden/>
    <w:unhideWhenUsed/>
    <w:rsid w:val="008F35A3"/>
    <w:rPr>
      <w:b/>
      <w:bCs/>
    </w:rPr>
  </w:style>
  <w:style w:type="character" w:customStyle="1" w:styleId="PedmtkomenteChar">
    <w:name w:val="Předmět komentáře Char"/>
    <w:basedOn w:val="TextkomenteChar"/>
    <w:link w:val="Pedmtkomente"/>
    <w:uiPriority w:val="99"/>
    <w:semiHidden/>
    <w:rsid w:val="008F35A3"/>
    <w:rPr>
      <w:b/>
      <w:bCs/>
      <w:sz w:val="20"/>
      <w:szCs w:val="20"/>
    </w:rPr>
  </w:style>
  <w:style w:type="character" w:customStyle="1" w:styleId="Nadpis3Char">
    <w:name w:val="Nadpis 3 Char"/>
    <w:basedOn w:val="Standardnpsmoodstavce"/>
    <w:link w:val="Nadpis3"/>
    <w:uiPriority w:val="9"/>
    <w:semiHidden/>
    <w:rsid w:val="003B1936"/>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3B1936"/>
    <w:rPr>
      <w:rFonts w:asciiTheme="majorHAnsi" w:eastAsiaTheme="majorEastAsia" w:hAnsiTheme="majorHAnsi" w:cstheme="majorBidi"/>
      <w:b/>
      <w:bCs/>
      <w:i/>
      <w:iCs/>
      <w:color w:val="4F81BD" w:themeColor="accent1"/>
      <w:lang w:eastAsia="en-US"/>
    </w:rPr>
  </w:style>
  <w:style w:type="paragraph" w:customStyle="1" w:styleId="OdstavecseseznamemII">
    <w:name w:val="Odstavec se seznamem II"/>
    <w:basedOn w:val="Normln"/>
    <w:link w:val="OdstavecseseznamemIIChar"/>
    <w:qFormat/>
    <w:rsid w:val="003B1936"/>
    <w:pPr>
      <w:numPr>
        <w:numId w:val="42"/>
      </w:numPr>
      <w:spacing w:before="120" w:after="120"/>
      <w:jc w:val="both"/>
    </w:pPr>
    <w:rPr>
      <w:rFonts w:eastAsia="Calibri"/>
      <w:lang w:eastAsia="en-US"/>
    </w:rPr>
  </w:style>
  <w:style w:type="character" w:customStyle="1" w:styleId="OdstavecseseznamemIIChar">
    <w:name w:val="Odstavec se seznamem II Char"/>
    <w:basedOn w:val="Standardnpsmoodstavce"/>
    <w:link w:val="OdstavecseseznamemII"/>
    <w:rsid w:val="003B1936"/>
    <w:rPr>
      <w:rFonts w:eastAsia="Calibri"/>
      <w:lang w:eastAsia="en-US"/>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3B1936"/>
    <w:pPr>
      <w:spacing w:before="120" w:after="60"/>
      <w:jc w:val="both"/>
    </w:pPr>
    <w:rPr>
      <w:rFonts w:eastAsia="Calibr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3B1936"/>
    <w:rPr>
      <w:rFonts w:eastAsia="Calibr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3B1936"/>
    <w:rPr>
      <w:rFonts w:cs="Times New Roman"/>
      <w:vertAlign w:val="superscript"/>
    </w:rPr>
  </w:style>
  <w:style w:type="paragraph" w:styleId="Revize">
    <w:name w:val="Revision"/>
    <w:hidden/>
    <w:uiPriority w:val="99"/>
    <w:semiHidden/>
    <w:rsid w:val="00441412"/>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57233A"/>
    <w:pPr>
      <w:ind w:left="720"/>
      <w:contextualSpacing/>
    </w:pPr>
  </w:style>
  <w:style w:type="paragraph" w:styleId="Zhlav">
    <w:name w:val="header"/>
    <w:basedOn w:val="Normln"/>
    <w:link w:val="ZhlavChar"/>
    <w:uiPriority w:val="99"/>
    <w:unhideWhenUsed/>
    <w:rsid w:val="00C5249E"/>
    <w:pPr>
      <w:tabs>
        <w:tab w:val="center" w:pos="4536"/>
        <w:tab w:val="right" w:pos="9072"/>
      </w:tabs>
    </w:pPr>
  </w:style>
  <w:style w:type="character" w:customStyle="1" w:styleId="ZhlavChar">
    <w:name w:val="Záhlaví Char"/>
    <w:basedOn w:val="Standardnpsmoodstavce"/>
    <w:link w:val="Zhlav"/>
    <w:uiPriority w:val="99"/>
    <w:rsid w:val="00C5249E"/>
  </w:style>
  <w:style w:type="paragraph" w:styleId="Zpat">
    <w:name w:val="footer"/>
    <w:basedOn w:val="Normln"/>
    <w:link w:val="ZpatChar"/>
    <w:uiPriority w:val="99"/>
    <w:unhideWhenUsed/>
    <w:rsid w:val="00C5249E"/>
    <w:pPr>
      <w:tabs>
        <w:tab w:val="center" w:pos="4536"/>
        <w:tab w:val="right" w:pos="9072"/>
      </w:tabs>
    </w:pPr>
  </w:style>
  <w:style w:type="character" w:customStyle="1" w:styleId="ZpatChar">
    <w:name w:val="Zápatí Char"/>
    <w:basedOn w:val="Standardnpsmoodstavce"/>
    <w:link w:val="Zpat"/>
    <w:uiPriority w:val="99"/>
    <w:rsid w:val="00C5249E"/>
  </w:style>
  <w:style w:type="character" w:customStyle="1" w:styleId="OdstavecseseznamemChar">
    <w:name w:val="Odstavec se seznamem Char"/>
    <w:aliases w:val="Odstavec_muj Char,Nad Char,List Paragraph Char1,Odstavec cíl se seznamem Char,Odstavec se seznamem5 Char,Odstavec_muj1 Char,Odstavec_muj2 Char,Odstavec_muj3 Char,Nad1 Char,List Paragraph1 Char,Odstavec_muj4 Char,Nad2 Char"/>
    <w:link w:val="Odstavecseseznamem"/>
    <w:uiPriority w:val="34"/>
    <w:rsid w:val="00A96535"/>
  </w:style>
  <w:style w:type="character" w:customStyle="1" w:styleId="Nadpis1Char">
    <w:name w:val="Nadpis 1 Char"/>
    <w:basedOn w:val="Standardnpsmoodstavce"/>
    <w:link w:val="Nadpis1"/>
    <w:uiPriority w:val="9"/>
    <w:rsid w:val="00777D3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777D32"/>
    <w:rPr>
      <w:rFonts w:asciiTheme="majorHAnsi" w:eastAsiaTheme="majorEastAsia" w:hAnsiTheme="majorHAnsi" w:cstheme="majorBidi"/>
      <w:b/>
      <w:bCs/>
      <w:color w:val="4F81BD" w:themeColor="accent1"/>
      <w:sz w:val="26"/>
      <w:szCs w:val="26"/>
    </w:rPr>
  </w:style>
  <w:style w:type="character" w:customStyle="1" w:styleId="Nadpis5Char">
    <w:name w:val="Nadpis 5 Char"/>
    <w:basedOn w:val="Standardnpsmoodstavce"/>
    <w:link w:val="Nadpis5"/>
    <w:rsid w:val="00777D32"/>
    <w:rPr>
      <w:rFonts w:eastAsia="Calibri"/>
      <w:b/>
    </w:rPr>
  </w:style>
  <w:style w:type="character" w:customStyle="1" w:styleId="Nadpis6Char">
    <w:name w:val="Nadpis 6 Char"/>
    <w:basedOn w:val="Standardnpsmoodstavce"/>
    <w:link w:val="Nadpis6"/>
    <w:rsid w:val="00777D32"/>
    <w:rPr>
      <w:rFonts w:eastAsia="Calibri"/>
      <w:b/>
      <w:sz w:val="20"/>
      <w:szCs w:val="20"/>
    </w:rPr>
  </w:style>
  <w:style w:type="table" w:customStyle="1" w:styleId="TableNormal">
    <w:name w:val="Table Normal"/>
    <w:rsid w:val="00777D32"/>
    <w:pPr>
      <w:spacing w:before="120" w:after="120"/>
      <w:jc w:val="both"/>
    </w:pPr>
    <w:rPr>
      <w:rFonts w:eastAsia="Times New Roman"/>
    </w:rPr>
    <w:tblPr>
      <w:tblCellMar>
        <w:top w:w="0" w:type="dxa"/>
        <w:left w:w="0" w:type="dxa"/>
        <w:bottom w:w="0" w:type="dxa"/>
        <w:right w:w="0" w:type="dxa"/>
      </w:tblCellMar>
    </w:tblPr>
  </w:style>
  <w:style w:type="paragraph" w:styleId="Nzev">
    <w:name w:val="Title"/>
    <w:basedOn w:val="Normln"/>
    <w:next w:val="Normln"/>
    <w:link w:val="NzevChar"/>
    <w:qFormat/>
    <w:rsid w:val="00777D32"/>
    <w:pPr>
      <w:pBdr>
        <w:bottom w:val="single" w:sz="8" w:space="4" w:color="4F81BD" w:themeColor="accent1"/>
      </w:pBdr>
      <w:spacing w:after="300"/>
      <w:contextualSpacing/>
      <w:jc w:val="both"/>
    </w:pPr>
    <w:rPr>
      <w:rFonts w:eastAsiaTheme="majorEastAsia" w:cstheme="majorBidi"/>
      <w:b/>
      <w:spacing w:val="5"/>
      <w:kern w:val="28"/>
      <w:sz w:val="28"/>
      <w:szCs w:val="52"/>
    </w:rPr>
  </w:style>
  <w:style w:type="character" w:customStyle="1" w:styleId="NzevChar">
    <w:name w:val="Název Char"/>
    <w:basedOn w:val="Standardnpsmoodstavce"/>
    <w:link w:val="Nzev"/>
    <w:rsid w:val="00777D32"/>
    <w:rPr>
      <w:rFonts w:eastAsiaTheme="majorEastAsia" w:cstheme="majorBidi"/>
      <w:b/>
      <w:spacing w:val="5"/>
      <w:kern w:val="28"/>
      <w:sz w:val="28"/>
      <w:szCs w:val="52"/>
    </w:rPr>
  </w:style>
  <w:style w:type="paragraph" w:customStyle="1" w:styleId="Titul">
    <w:name w:val="Titul"/>
    <w:basedOn w:val="Normln"/>
    <w:qFormat/>
    <w:rsid w:val="00777D32"/>
    <w:pPr>
      <w:spacing w:before="120" w:after="120"/>
      <w:jc w:val="center"/>
    </w:pPr>
    <w:rPr>
      <w:rFonts w:eastAsia="Calibri"/>
      <w:noProof/>
    </w:rPr>
  </w:style>
  <w:style w:type="paragraph" w:customStyle="1" w:styleId="Nadpis-dl">
    <w:name w:val="Nadpis - dílčí"/>
    <w:basedOn w:val="Nadpis1"/>
    <w:link w:val="Nadpis-dlChar"/>
    <w:qFormat/>
    <w:rsid w:val="00777D32"/>
    <w:pPr>
      <w:keepNext w:val="0"/>
      <w:keepLines w:val="0"/>
      <w:spacing w:before="0" w:after="120"/>
    </w:pPr>
    <w:rPr>
      <w:rFonts w:eastAsia="Calibri"/>
      <w:bCs w:val="0"/>
      <w:szCs w:val="24"/>
    </w:rPr>
  </w:style>
  <w:style w:type="character" w:customStyle="1" w:styleId="Nadpis-dlChar">
    <w:name w:val="Nadpis - dílčí Char"/>
    <w:basedOn w:val="Nadpis1Char"/>
    <w:link w:val="Nadpis-dl"/>
    <w:rsid w:val="00777D32"/>
    <w:rPr>
      <w:rFonts w:asciiTheme="majorHAnsi" w:eastAsia="Calibri" w:hAnsiTheme="majorHAnsi" w:cstheme="majorBidi"/>
      <w:b/>
      <w:bCs w:val="0"/>
      <w:color w:val="365F91" w:themeColor="accent1" w:themeShade="BF"/>
      <w:sz w:val="28"/>
      <w:szCs w:val="24"/>
    </w:rPr>
  </w:style>
  <w:style w:type="table" w:styleId="Mkatabulky">
    <w:name w:val="Table Grid"/>
    <w:basedOn w:val="Normlntabulka"/>
    <w:uiPriority w:val="59"/>
    <w:rsid w:val="00777D32"/>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77D32"/>
    <w:rPr>
      <w:b/>
      <w:bCs/>
    </w:rPr>
  </w:style>
  <w:style w:type="paragraph" w:styleId="Normlnweb">
    <w:name w:val="Normal (Web)"/>
    <w:basedOn w:val="Normln"/>
    <w:uiPriority w:val="99"/>
    <w:semiHidden/>
    <w:unhideWhenUsed/>
    <w:rsid w:val="00777D32"/>
    <w:pPr>
      <w:spacing w:before="100" w:beforeAutospacing="1" w:after="100" w:afterAutospacing="1"/>
      <w:jc w:val="both"/>
    </w:pPr>
    <w:rPr>
      <w:rFonts w:eastAsia="Times New Roman"/>
      <w:sz w:val="24"/>
      <w:szCs w:val="24"/>
    </w:rPr>
  </w:style>
  <w:style w:type="paragraph" w:customStyle="1" w:styleId="Default">
    <w:name w:val="Default"/>
    <w:rsid w:val="00777D32"/>
    <w:pPr>
      <w:autoSpaceDE w:val="0"/>
      <w:autoSpaceDN w:val="0"/>
      <w:adjustRightInd w:val="0"/>
      <w:spacing w:before="120"/>
      <w:jc w:val="both"/>
    </w:pPr>
    <w:rPr>
      <w:rFonts w:ascii="Arial" w:eastAsia="Times New Roman" w:hAnsi="Arial" w:cs="Arial"/>
      <w:color w:val="000000"/>
      <w:sz w:val="24"/>
      <w:szCs w:val="24"/>
    </w:rPr>
  </w:style>
  <w:style w:type="paragraph" w:customStyle="1" w:styleId="Odstavecseseznamem1">
    <w:name w:val="Odstavec se seznamem1"/>
    <w:basedOn w:val="Normln"/>
    <w:link w:val="ListParagraphChar"/>
    <w:uiPriority w:val="99"/>
    <w:rsid w:val="00777D32"/>
    <w:pPr>
      <w:suppressAutoHyphens/>
      <w:spacing w:after="200" w:line="276" w:lineRule="auto"/>
      <w:ind w:left="720"/>
    </w:pPr>
    <w:rPr>
      <w:rFonts w:ascii="Calibri" w:eastAsia="SimSun" w:hAnsi="Calibri"/>
      <w:lang w:eastAsia="ar-SA"/>
    </w:rPr>
  </w:style>
  <w:style w:type="character" w:customStyle="1" w:styleId="ListParagraphChar">
    <w:name w:val="List Paragraph Char"/>
    <w:link w:val="Odstavecseseznamem1"/>
    <w:uiPriority w:val="99"/>
    <w:locked/>
    <w:rsid w:val="00777D32"/>
    <w:rPr>
      <w:rFonts w:ascii="Calibri" w:eastAsia="SimSun" w:hAnsi="Calibri"/>
      <w:lang w:eastAsia="ar-SA"/>
    </w:rPr>
  </w:style>
  <w:style w:type="paragraph" w:customStyle="1" w:styleId="Normln1">
    <w:name w:val="Normální1"/>
    <w:rsid w:val="00777D32"/>
    <w:pPr>
      <w:widowControl w:val="0"/>
      <w:spacing w:before="120"/>
      <w:jc w:val="both"/>
    </w:pPr>
    <w:rPr>
      <w:rFonts w:eastAsia="Times New Roman"/>
      <w:color w:val="000000"/>
    </w:rPr>
  </w:style>
  <w:style w:type="paragraph" w:customStyle="1" w:styleId="Mezera">
    <w:name w:val="Mezera"/>
    <w:basedOn w:val="Normln"/>
    <w:qFormat/>
    <w:rsid w:val="00777D32"/>
    <w:pPr>
      <w:spacing w:line="276" w:lineRule="auto"/>
    </w:pPr>
    <w:rPr>
      <w:rFonts w:eastAsia="Calibri"/>
    </w:rPr>
  </w:style>
  <w:style w:type="paragraph" w:customStyle="1" w:styleId="mezera0">
    <w:name w:val="mezera"/>
    <w:basedOn w:val="OdstavecseseznamemII"/>
    <w:link w:val="mezeraChar"/>
    <w:qFormat/>
    <w:rsid w:val="00777D32"/>
    <w:pPr>
      <w:numPr>
        <w:numId w:val="0"/>
      </w:numPr>
      <w:spacing w:after="0"/>
      <w:ind w:left="357"/>
    </w:pPr>
    <w:rPr>
      <w:color w:val="FF0000"/>
      <w:sz w:val="16"/>
      <w:szCs w:val="16"/>
    </w:rPr>
  </w:style>
  <w:style w:type="character" w:customStyle="1" w:styleId="mezeraChar">
    <w:name w:val="mezera Char"/>
    <w:basedOn w:val="OdstavecseseznamemIIChar"/>
    <w:link w:val="mezera0"/>
    <w:rsid w:val="00777D32"/>
    <w:rPr>
      <w:rFonts w:eastAsia="Calibri"/>
      <w:color w:val="FF0000"/>
      <w:sz w:val="16"/>
      <w:szCs w:val="16"/>
      <w:lang w:eastAsia="en-US"/>
    </w:rPr>
  </w:style>
  <w:style w:type="paragraph" w:customStyle="1" w:styleId="Pa10">
    <w:name w:val="Pa10"/>
    <w:basedOn w:val="Default"/>
    <w:next w:val="Default"/>
    <w:uiPriority w:val="99"/>
    <w:rsid w:val="00777D32"/>
    <w:pPr>
      <w:spacing w:line="181" w:lineRule="atLeast"/>
    </w:pPr>
    <w:rPr>
      <w:rFonts w:ascii="Helvetica Neue LT Pro" w:hAnsi="Helvetica Neue LT Pro" w:cstheme="minorBidi"/>
      <w:color w:val="auto"/>
    </w:rPr>
  </w:style>
  <w:style w:type="paragraph" w:customStyle="1" w:styleId="Pa17">
    <w:name w:val="Pa17"/>
    <w:basedOn w:val="Default"/>
    <w:next w:val="Default"/>
    <w:uiPriority w:val="99"/>
    <w:rsid w:val="00777D32"/>
    <w:pPr>
      <w:spacing w:line="181" w:lineRule="atLeast"/>
    </w:pPr>
    <w:rPr>
      <w:rFonts w:ascii="Helvetica Neue LT Pro" w:hAnsi="Helvetica Neue LT Pro" w:cstheme="minorBidi"/>
      <w:color w:val="auto"/>
    </w:rPr>
  </w:style>
  <w:style w:type="character" w:customStyle="1" w:styleId="PedmtkomenteChar1">
    <w:name w:val="Předmět komentáře Char1"/>
    <w:basedOn w:val="TextkomenteChar1"/>
    <w:uiPriority w:val="99"/>
    <w:semiHidden/>
    <w:rsid w:val="00777D32"/>
    <w:rPr>
      <w:b/>
      <w:bCs/>
      <w:sz w:val="20"/>
      <w:szCs w:val="20"/>
    </w:rPr>
  </w:style>
  <w:style w:type="character" w:customStyle="1" w:styleId="TextkomenteChar1">
    <w:name w:val="Text komentáře Char1"/>
    <w:uiPriority w:val="99"/>
    <w:rsid w:val="00777D32"/>
    <w:rPr>
      <w:sz w:val="20"/>
      <w:szCs w:val="20"/>
    </w:rPr>
  </w:style>
  <w:style w:type="paragraph" w:styleId="Podtitul">
    <w:name w:val="Subtitle"/>
    <w:basedOn w:val="Normln"/>
    <w:next w:val="Normln"/>
    <w:link w:val="PodtitulChar"/>
    <w:rsid w:val="00777D32"/>
    <w:pPr>
      <w:keepNext/>
      <w:keepLines/>
      <w:spacing w:before="360" w:after="80"/>
      <w:jc w:val="both"/>
    </w:pPr>
    <w:rPr>
      <w:rFonts w:ascii="Georgia" w:eastAsia="Georgia" w:hAnsi="Georgia" w:cs="Georgia"/>
      <w:i/>
      <w:color w:val="666666"/>
      <w:sz w:val="48"/>
      <w:szCs w:val="48"/>
    </w:rPr>
  </w:style>
  <w:style w:type="character" w:customStyle="1" w:styleId="PodtitulChar">
    <w:name w:val="Podtitul Char"/>
    <w:basedOn w:val="Standardnpsmoodstavce"/>
    <w:link w:val="Podtitul"/>
    <w:rsid w:val="00777D32"/>
    <w:rPr>
      <w:rFonts w:ascii="Georgia" w:eastAsia="Georgia" w:hAnsi="Georgia" w:cs="Georgia"/>
      <w:i/>
      <w:color w:val="666666"/>
      <w:sz w:val="48"/>
      <w:szCs w:val="48"/>
    </w:rPr>
  </w:style>
  <w:style w:type="table" w:customStyle="1" w:styleId="15">
    <w:name w:val="15"/>
    <w:basedOn w:val="TableNormal"/>
    <w:rsid w:val="00777D32"/>
    <w:pPr>
      <w:spacing w:after="0"/>
    </w:pPr>
    <w:tblPr>
      <w:tblStyleRowBandSize w:val="1"/>
      <w:tblStyleColBandSize w:val="1"/>
      <w:tblCellMar>
        <w:left w:w="108" w:type="dxa"/>
        <w:right w:w="108" w:type="dxa"/>
      </w:tblCellMar>
    </w:tblPr>
  </w:style>
  <w:style w:type="table" w:customStyle="1" w:styleId="14">
    <w:name w:val="14"/>
    <w:basedOn w:val="TableNormal"/>
    <w:rsid w:val="00777D32"/>
    <w:pPr>
      <w:spacing w:after="0"/>
    </w:pPr>
    <w:tblPr>
      <w:tblStyleRowBandSize w:val="1"/>
      <w:tblStyleColBandSize w:val="1"/>
      <w:tblCellMar>
        <w:left w:w="108" w:type="dxa"/>
        <w:right w:w="108" w:type="dxa"/>
      </w:tblCellMar>
    </w:tblPr>
  </w:style>
  <w:style w:type="table" w:customStyle="1" w:styleId="13">
    <w:name w:val="13"/>
    <w:basedOn w:val="TableNormal"/>
    <w:rsid w:val="00777D32"/>
    <w:pPr>
      <w:spacing w:after="0"/>
    </w:pPr>
    <w:tblPr>
      <w:tblStyleRowBandSize w:val="1"/>
      <w:tblStyleColBandSize w:val="1"/>
      <w:tblCellMar>
        <w:left w:w="108" w:type="dxa"/>
        <w:right w:w="108" w:type="dxa"/>
      </w:tblCellMar>
    </w:tblPr>
  </w:style>
  <w:style w:type="table" w:customStyle="1" w:styleId="12">
    <w:name w:val="12"/>
    <w:basedOn w:val="TableNormal"/>
    <w:rsid w:val="00777D32"/>
    <w:pPr>
      <w:spacing w:after="0"/>
    </w:pPr>
    <w:tblPr>
      <w:tblStyleRowBandSize w:val="1"/>
      <w:tblStyleColBandSize w:val="1"/>
      <w:tblCellMar>
        <w:left w:w="108" w:type="dxa"/>
        <w:right w:w="108" w:type="dxa"/>
      </w:tblCellMar>
    </w:tblPr>
  </w:style>
  <w:style w:type="table" w:customStyle="1" w:styleId="11">
    <w:name w:val="11"/>
    <w:basedOn w:val="TableNormal"/>
    <w:rsid w:val="00777D32"/>
    <w:pPr>
      <w:spacing w:after="0"/>
    </w:pPr>
    <w:tblPr>
      <w:tblStyleRowBandSize w:val="1"/>
      <w:tblStyleColBandSize w:val="1"/>
      <w:tblCellMar>
        <w:left w:w="108" w:type="dxa"/>
        <w:right w:w="108" w:type="dxa"/>
      </w:tblCellMar>
    </w:tblPr>
  </w:style>
  <w:style w:type="table" w:customStyle="1" w:styleId="10">
    <w:name w:val="10"/>
    <w:basedOn w:val="TableNormal"/>
    <w:rsid w:val="00777D32"/>
    <w:pPr>
      <w:spacing w:after="0"/>
    </w:pPr>
    <w:tblPr>
      <w:tblStyleRowBandSize w:val="1"/>
      <w:tblStyleColBandSize w:val="1"/>
      <w:tblCellMar>
        <w:left w:w="108" w:type="dxa"/>
        <w:right w:w="108" w:type="dxa"/>
      </w:tblCellMar>
    </w:tblPr>
  </w:style>
  <w:style w:type="table" w:customStyle="1" w:styleId="9">
    <w:name w:val="9"/>
    <w:basedOn w:val="TableNormal"/>
    <w:rsid w:val="00777D32"/>
    <w:tblPr>
      <w:tblStyleRowBandSize w:val="1"/>
      <w:tblStyleColBandSize w:val="1"/>
      <w:tblCellMar>
        <w:left w:w="115" w:type="dxa"/>
        <w:right w:w="115" w:type="dxa"/>
      </w:tblCellMar>
    </w:tblPr>
  </w:style>
  <w:style w:type="table" w:customStyle="1" w:styleId="8">
    <w:name w:val="8"/>
    <w:basedOn w:val="TableNormal"/>
    <w:rsid w:val="00777D32"/>
    <w:tblPr>
      <w:tblStyleRowBandSize w:val="1"/>
      <w:tblStyleColBandSize w:val="1"/>
      <w:tblCellMar>
        <w:top w:w="28" w:type="dxa"/>
        <w:left w:w="115" w:type="dxa"/>
        <w:bottom w:w="28" w:type="dxa"/>
        <w:right w:w="115" w:type="dxa"/>
      </w:tblCellMar>
    </w:tblPr>
  </w:style>
  <w:style w:type="table" w:customStyle="1" w:styleId="7">
    <w:name w:val="7"/>
    <w:basedOn w:val="TableNormal"/>
    <w:rsid w:val="00777D32"/>
    <w:tblPr>
      <w:tblStyleRowBandSize w:val="1"/>
      <w:tblStyleColBandSize w:val="1"/>
      <w:tblCellMar>
        <w:left w:w="115" w:type="dxa"/>
        <w:right w:w="115" w:type="dxa"/>
      </w:tblCellMar>
    </w:tblPr>
  </w:style>
  <w:style w:type="table" w:customStyle="1" w:styleId="6">
    <w:name w:val="6"/>
    <w:basedOn w:val="TableNormal"/>
    <w:rsid w:val="00777D32"/>
    <w:tblPr>
      <w:tblStyleRowBandSize w:val="1"/>
      <w:tblStyleColBandSize w:val="1"/>
      <w:tblCellMar>
        <w:left w:w="115" w:type="dxa"/>
        <w:right w:w="115" w:type="dxa"/>
      </w:tblCellMar>
    </w:tblPr>
  </w:style>
  <w:style w:type="table" w:customStyle="1" w:styleId="5">
    <w:name w:val="5"/>
    <w:basedOn w:val="TableNormal"/>
    <w:rsid w:val="00777D32"/>
    <w:pPr>
      <w:spacing w:after="0"/>
    </w:pPr>
    <w:tblPr>
      <w:tblStyleRowBandSize w:val="1"/>
      <w:tblStyleColBandSize w:val="1"/>
      <w:tblCellMar>
        <w:left w:w="108" w:type="dxa"/>
        <w:right w:w="108" w:type="dxa"/>
      </w:tblCellMar>
    </w:tblPr>
  </w:style>
  <w:style w:type="table" w:customStyle="1" w:styleId="4">
    <w:name w:val="4"/>
    <w:basedOn w:val="TableNormal"/>
    <w:rsid w:val="00777D32"/>
    <w:pPr>
      <w:spacing w:after="0"/>
    </w:pPr>
    <w:tblPr>
      <w:tblStyleRowBandSize w:val="1"/>
      <w:tblStyleColBandSize w:val="1"/>
      <w:tblCellMar>
        <w:left w:w="108" w:type="dxa"/>
        <w:right w:w="108" w:type="dxa"/>
      </w:tblCellMar>
    </w:tblPr>
  </w:style>
  <w:style w:type="table" w:customStyle="1" w:styleId="3">
    <w:name w:val="3"/>
    <w:basedOn w:val="TableNormal"/>
    <w:rsid w:val="00777D32"/>
    <w:pPr>
      <w:spacing w:after="0"/>
    </w:pPr>
    <w:tblPr>
      <w:tblStyleRowBandSize w:val="1"/>
      <w:tblStyleColBandSize w:val="1"/>
      <w:tblCellMar>
        <w:left w:w="108" w:type="dxa"/>
        <w:right w:w="108" w:type="dxa"/>
      </w:tblCellMar>
    </w:tblPr>
  </w:style>
  <w:style w:type="table" w:customStyle="1" w:styleId="2">
    <w:name w:val="2"/>
    <w:basedOn w:val="TableNormal"/>
    <w:rsid w:val="00777D32"/>
    <w:pPr>
      <w:spacing w:after="0"/>
    </w:pPr>
    <w:tblPr>
      <w:tblStyleRowBandSize w:val="1"/>
      <w:tblStyleColBandSize w:val="1"/>
      <w:tblCellMar>
        <w:left w:w="108" w:type="dxa"/>
        <w:right w:w="108" w:type="dxa"/>
      </w:tblCellMar>
    </w:tblPr>
  </w:style>
  <w:style w:type="table" w:customStyle="1" w:styleId="1">
    <w:name w:val="1"/>
    <w:basedOn w:val="TableNormal"/>
    <w:rsid w:val="00777D32"/>
    <w:tblPr>
      <w:tblStyleRowBandSize w:val="1"/>
      <w:tblStyleColBandSize w:val="1"/>
      <w:tblCellMar>
        <w:left w:w="115" w:type="dxa"/>
        <w:right w:w="115" w:type="dxa"/>
      </w:tblCellMar>
    </w:tblPr>
  </w:style>
  <w:style w:type="paragraph" w:styleId="Textvysvtlivek">
    <w:name w:val="endnote text"/>
    <w:basedOn w:val="Normln"/>
    <w:link w:val="TextvysvtlivekChar"/>
    <w:uiPriority w:val="99"/>
    <w:semiHidden/>
    <w:unhideWhenUsed/>
    <w:rsid w:val="00777D32"/>
    <w:pPr>
      <w:jc w:val="both"/>
    </w:pPr>
    <w:rPr>
      <w:rFonts w:eastAsia="Calibri"/>
      <w:sz w:val="20"/>
      <w:szCs w:val="20"/>
    </w:rPr>
  </w:style>
  <w:style w:type="character" w:customStyle="1" w:styleId="TextvysvtlivekChar">
    <w:name w:val="Text vysvětlivek Char"/>
    <w:basedOn w:val="Standardnpsmoodstavce"/>
    <w:link w:val="Textvysvtlivek"/>
    <w:uiPriority w:val="99"/>
    <w:semiHidden/>
    <w:rsid w:val="00777D32"/>
    <w:rPr>
      <w:rFonts w:eastAsia="Calibri"/>
      <w:sz w:val="20"/>
      <w:szCs w:val="20"/>
    </w:rPr>
  </w:style>
  <w:style w:type="character" w:styleId="Odkaznavysvtlivky">
    <w:name w:val="endnote reference"/>
    <w:basedOn w:val="Standardnpsmoodstavce"/>
    <w:uiPriority w:val="99"/>
    <w:semiHidden/>
    <w:unhideWhenUsed/>
    <w:rsid w:val="00777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mapa-svl-2015/?page=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s.wikipedia.org/wiki/Ob%C4%8Dansk%C3%BD_z%C3%A1kon%C3%ADk_%28%C4%8Ceskoslovensko,_1964%29"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5DD8A-3923-410C-B056-8887742F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5735</TotalTime>
  <Pages>61</Pages>
  <Words>22811</Words>
  <Characters>134586</Characters>
  <Application>Microsoft Office Word</Application>
  <DocSecurity>0</DocSecurity>
  <Lines>1121</Lines>
  <Paragraphs>314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157083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Jahodová Jitka</cp:lastModifiedBy>
  <cp:revision>216</cp:revision>
  <cp:lastPrinted>2019-03-25T12:51:00Z</cp:lastPrinted>
  <dcterms:created xsi:type="dcterms:W3CDTF">2019-03-26T02:08:00Z</dcterms:created>
  <dcterms:modified xsi:type="dcterms:W3CDTF">2019-05-10T12:08:00Z</dcterms:modified>
</cp:coreProperties>
</file>