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E2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4BE2" w:rsidRDefault="00794BE2" w:rsidP="00794B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č. 1</w:t>
      </w:r>
      <w:r>
        <w:rPr>
          <w:rFonts w:ascii="Times New Roman" w:hAnsi="Times New Roman" w:cs="Times New Roman"/>
          <w:b/>
        </w:rPr>
        <w:t>0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Metodiky Koordinovaného přístupu k sociálně vyloučeným lokalitám verze 2.0 </w:t>
      </w:r>
    </w:p>
    <w:p w:rsidR="00794BE2" w:rsidRPr="00794BE2" w:rsidRDefault="00794BE2" w:rsidP="0032170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94BE2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4BE2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33CB" w:rsidRP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1704">
        <w:rPr>
          <w:rFonts w:ascii="Times New Roman" w:hAnsi="Times New Roman" w:cs="Times New Roman"/>
          <w:b/>
          <w:sz w:val="28"/>
          <w:szCs w:val="28"/>
          <w:u w:val="single"/>
        </w:rPr>
        <w:t>Vymezení pozice manažer SPSZ</w:t>
      </w:r>
    </w:p>
    <w:p w:rsidR="00321704" w:rsidRPr="00321704" w:rsidRDefault="00321704" w:rsidP="00321704">
      <w:pPr>
        <w:spacing w:after="0"/>
        <w:jc w:val="center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Verze 2.0</w:t>
      </w:r>
    </w:p>
    <w:p w:rsid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933CB" w:rsidRPr="00321704" w:rsidRDefault="002108CC" w:rsidP="002108C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2108CC">
        <w:rPr>
          <w:rFonts w:ascii="Times New Roman" w:hAnsi="Times New Roman" w:cs="Times New Roman"/>
          <w:b/>
        </w:rPr>
        <w:t xml:space="preserve">   </w:t>
      </w:r>
      <w:r w:rsidR="00D933CB" w:rsidRPr="00321704">
        <w:rPr>
          <w:rFonts w:ascii="Times New Roman" w:hAnsi="Times New Roman" w:cs="Times New Roman"/>
          <w:b/>
          <w:u w:val="single"/>
        </w:rPr>
        <w:t xml:space="preserve">Manažer </w:t>
      </w:r>
      <w:r w:rsidR="00AE3823" w:rsidRPr="00321704">
        <w:rPr>
          <w:rFonts w:ascii="Times New Roman" w:hAnsi="Times New Roman" w:cs="Times New Roman"/>
          <w:b/>
          <w:u w:val="single"/>
        </w:rPr>
        <w:t xml:space="preserve">SPSZ </w:t>
      </w:r>
      <w:r w:rsidR="00D933CB" w:rsidRPr="00321704">
        <w:rPr>
          <w:rFonts w:ascii="Times New Roman" w:hAnsi="Times New Roman" w:cs="Times New Roman"/>
          <w:b/>
          <w:u w:val="single"/>
        </w:rPr>
        <w:t>– kontaktní osoba KPSVL</w:t>
      </w:r>
      <w:r w:rsidR="00AE3823" w:rsidRPr="00321704">
        <w:rPr>
          <w:rFonts w:ascii="Times New Roman" w:hAnsi="Times New Roman" w:cs="Times New Roman"/>
          <w:b/>
          <w:u w:val="single"/>
        </w:rPr>
        <w:t xml:space="preserve"> za obec</w:t>
      </w:r>
    </w:p>
    <w:p w:rsidR="00A744DA" w:rsidRPr="00321704" w:rsidRDefault="00A744DA" w:rsidP="00347CC5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321704">
        <w:rPr>
          <w:rFonts w:ascii="Times New Roman" w:hAnsi="Times New Roman" w:cs="Times New Roman"/>
          <w:b/>
        </w:rPr>
        <w:t>Status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je zaměstnancem </w:t>
      </w:r>
      <w:r w:rsidR="00453C84" w:rsidRPr="00321704">
        <w:rPr>
          <w:rFonts w:ascii="Times New Roman" w:hAnsi="Times New Roman" w:cs="Times New Roman"/>
        </w:rPr>
        <w:t xml:space="preserve">nebo v jiném </w:t>
      </w:r>
      <w:r w:rsidR="00340C71" w:rsidRPr="00321704">
        <w:rPr>
          <w:rFonts w:ascii="Times New Roman" w:hAnsi="Times New Roman" w:cs="Times New Roman"/>
        </w:rPr>
        <w:t xml:space="preserve">obdobném </w:t>
      </w:r>
      <w:r w:rsidR="00453C84" w:rsidRPr="00321704">
        <w:rPr>
          <w:rFonts w:ascii="Times New Roman" w:hAnsi="Times New Roman" w:cs="Times New Roman"/>
        </w:rPr>
        <w:t>právním poměru</w:t>
      </w:r>
      <w:r w:rsidR="00A4659D" w:rsidRPr="00321704">
        <w:rPr>
          <w:rFonts w:ascii="Times New Roman" w:hAnsi="Times New Roman" w:cs="Times New Roman"/>
        </w:rPr>
        <w:t xml:space="preserve"> </w:t>
      </w:r>
      <w:r w:rsidR="003C7BC0" w:rsidRPr="00321704">
        <w:rPr>
          <w:rFonts w:ascii="Times New Roman" w:hAnsi="Times New Roman" w:cs="Times New Roman"/>
        </w:rPr>
        <w:t xml:space="preserve">min. </w:t>
      </w:r>
      <w:r w:rsidR="00453C84" w:rsidRPr="00321704">
        <w:rPr>
          <w:rFonts w:ascii="Times New Roman" w:hAnsi="Times New Roman" w:cs="Times New Roman"/>
        </w:rPr>
        <w:t>v</w:t>
      </w:r>
      <w:r w:rsidR="00D91CC6" w:rsidRPr="00321704">
        <w:rPr>
          <w:rFonts w:ascii="Times New Roman" w:hAnsi="Times New Roman" w:cs="Times New Roman"/>
        </w:rPr>
        <w:t> následujícím rozsahu</w:t>
      </w:r>
      <w:r w:rsidR="001C4E0C" w:rsidRPr="00321704">
        <w:rPr>
          <w:rFonts w:ascii="Times New Roman" w:hAnsi="Times New Roman" w:cs="Times New Roman"/>
        </w:rPr>
        <w:t xml:space="preserve"> na jednu lokalitu (obec, svazky obcí, mikroregion)</w:t>
      </w:r>
      <w:r w:rsidR="00D91CC6" w:rsidRPr="00321704">
        <w:rPr>
          <w:rFonts w:ascii="Times New Roman" w:hAnsi="Times New Roman" w:cs="Times New Roman"/>
        </w:rPr>
        <w:t>:</w:t>
      </w:r>
    </w:p>
    <w:p w:rsidR="001B4E3E" w:rsidRPr="00321704" w:rsidRDefault="001B4E3E" w:rsidP="001B4E3E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br/>
        <w:t xml:space="preserve">               5.000 – 50.000 obyvatel</w:t>
      </w:r>
      <w:r w:rsidRPr="00321704">
        <w:rPr>
          <w:rFonts w:ascii="Times New Roman" w:hAnsi="Times New Roman" w:cs="Times New Roman"/>
          <w:color w:val="000000"/>
        </w:rPr>
        <w:t>/1 – 10 obcí</w:t>
      </w:r>
      <w:r w:rsidRPr="00321704">
        <w:rPr>
          <w:rFonts w:ascii="Times New Roman" w:hAnsi="Times New Roman" w:cs="Times New Roman"/>
        </w:rPr>
        <w:tab/>
        <w:t xml:space="preserve">             0,5 úvazku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50.000 – 100.000 obyvatel</w:t>
      </w:r>
      <w:r w:rsidRPr="00321704">
        <w:rPr>
          <w:rFonts w:ascii="Times New Roman" w:hAnsi="Times New Roman" w:cs="Times New Roman"/>
          <w:color w:val="000000"/>
        </w:rPr>
        <w:t xml:space="preserve">/10 -20 obcí   </w:t>
      </w:r>
      <w:r w:rsidRPr="00321704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ab/>
        <w:t>1,0 úvazek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100.000 - 150.000 obyvatel</w:t>
      </w:r>
      <w:r w:rsidRPr="00321704">
        <w:rPr>
          <w:rFonts w:ascii="Times New Roman" w:hAnsi="Times New Roman" w:cs="Times New Roman"/>
          <w:color w:val="000000"/>
        </w:rPr>
        <w:t>/20 -30 obcí</w:t>
      </w:r>
      <w:r w:rsidRPr="00321704">
        <w:rPr>
          <w:rFonts w:ascii="Times New Roman" w:hAnsi="Times New Roman" w:cs="Times New Roman"/>
        </w:rPr>
        <w:t xml:space="preserve">     </w:t>
      </w:r>
      <w:r w:rsidRPr="00321704">
        <w:rPr>
          <w:rFonts w:ascii="Times New Roman" w:hAnsi="Times New Roman" w:cs="Times New Roman"/>
        </w:rPr>
        <w:tab/>
        <w:t xml:space="preserve">1,5 úvazku       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200.000 - 250.000 obyvatel                         </w:t>
      </w:r>
      <w:r w:rsidRPr="00321704">
        <w:rPr>
          <w:rFonts w:ascii="Times New Roman" w:hAnsi="Times New Roman" w:cs="Times New Roman"/>
        </w:rPr>
        <w:tab/>
        <w:t>2,0 úvazky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250.000 - 300.000 obyvatel     </w:t>
      </w:r>
      <w:r w:rsidRPr="00321704">
        <w:rPr>
          <w:rFonts w:ascii="Times New Roman" w:hAnsi="Times New Roman" w:cs="Times New Roman"/>
        </w:rPr>
        <w:tab/>
        <w:t xml:space="preserve">                        2,5 úvazky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300.000 obyvatel a více</w:t>
      </w:r>
      <w:r w:rsidRPr="00321704">
        <w:rPr>
          <w:rFonts w:ascii="Times New Roman" w:hAnsi="Times New Roman" w:cs="Times New Roman"/>
        </w:rPr>
        <w:tab/>
      </w:r>
      <w:r w:rsidRPr="00321704">
        <w:rPr>
          <w:rFonts w:ascii="Times New Roman" w:hAnsi="Times New Roman" w:cs="Times New Roman"/>
        </w:rPr>
        <w:tab/>
        <w:t xml:space="preserve">                        3,0 úvazky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2B6C7D" w:rsidRPr="00321704" w:rsidRDefault="001B4E3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pozice vznikne v období přípravy strategického plánu, nejpozději do 3. měsíce zahájení spolupráce s </w:t>
      </w:r>
      <w:r w:rsidRPr="00321704">
        <w:rPr>
          <w:rFonts w:ascii="Times New Roman" w:hAnsi="Times New Roman" w:cs="Times New Roman"/>
        </w:rPr>
        <w:br/>
      </w:r>
      <w:r w:rsidR="002B6C7D" w:rsidRPr="00321704">
        <w:rPr>
          <w:rFonts w:ascii="Times New Roman" w:hAnsi="Times New Roman" w:cs="Times New Roman"/>
        </w:rPr>
        <w:t>Agenturou pro sociální začleňování (ASZ) tak, aby se mohl podílet již na první konzultaci s </w:t>
      </w:r>
      <w:r w:rsidR="003C7DB8" w:rsidRPr="00321704">
        <w:rPr>
          <w:rFonts w:ascii="Times New Roman" w:hAnsi="Times New Roman" w:cs="Times New Roman"/>
        </w:rPr>
        <w:t>ministerstvy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- odpovídá zaměstnavateli, lokálnímu konzultantovi</w:t>
      </w:r>
      <w:r w:rsidR="00F2709E" w:rsidRPr="00321704">
        <w:rPr>
          <w:rFonts w:ascii="Times New Roman" w:hAnsi="Times New Roman" w:cs="Times New Roman"/>
        </w:rPr>
        <w:t xml:space="preserve">, případně metodikovi </w:t>
      </w:r>
      <w:r w:rsidR="0070066F" w:rsidRPr="00321704">
        <w:rPr>
          <w:rFonts w:ascii="Times New Roman" w:hAnsi="Times New Roman" w:cs="Times New Roman"/>
        </w:rPr>
        <w:t>po dobu</w:t>
      </w:r>
      <w:r w:rsidR="00F2709E" w:rsidRPr="00321704">
        <w:rPr>
          <w:rFonts w:ascii="Times New Roman" w:hAnsi="Times New Roman" w:cs="Times New Roman"/>
        </w:rPr>
        <w:t xml:space="preserve"> nepřítomnosti lokálního konzultanta,</w:t>
      </w:r>
      <w:r w:rsidRPr="00321704">
        <w:rPr>
          <w:rFonts w:ascii="Times New Roman" w:hAnsi="Times New Roman" w:cs="Times New Roman"/>
        </w:rPr>
        <w:t xml:space="preserve"> a</w:t>
      </w:r>
      <w:r w:rsidR="00A744DA" w:rsidRPr="00321704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>lokálnímu partnerství</w:t>
      </w:r>
      <w:r w:rsidR="003923F7" w:rsidRPr="00321704">
        <w:rPr>
          <w:rFonts w:ascii="Times New Roman" w:hAnsi="Times New Roman" w:cs="Times New Roman"/>
        </w:rPr>
        <w:t xml:space="preserve"> (jako zástupce lokálního konzultanta po dobu spolupráce s ASZ, jako manažer LP po ukončení spolupráce s ASZ)</w:t>
      </w:r>
    </w:p>
    <w:p w:rsidR="00A744DA" w:rsidRPr="00321704" w:rsidRDefault="00A744DA" w:rsidP="00347CC5">
      <w:pPr>
        <w:spacing w:after="0"/>
        <w:jc w:val="both"/>
        <w:rPr>
          <w:rFonts w:ascii="Times New Roman" w:hAnsi="Times New Roman" w:cs="Times New Roman"/>
        </w:rPr>
      </w:pP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321704">
        <w:rPr>
          <w:rFonts w:ascii="Times New Roman" w:hAnsi="Times New Roman" w:cs="Times New Roman"/>
          <w:b/>
        </w:rPr>
        <w:t>Náplň práce</w:t>
      </w:r>
    </w:p>
    <w:p w:rsidR="00830CCE" w:rsidRPr="00321704" w:rsidRDefault="00830CC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úzce spolupracuje s lokálním konzultantem </w:t>
      </w:r>
      <w:r w:rsidR="00F4013D" w:rsidRPr="00321704">
        <w:rPr>
          <w:rFonts w:ascii="Times New Roman" w:hAnsi="Times New Roman" w:cs="Times New Roman"/>
        </w:rPr>
        <w:t>ASZ</w:t>
      </w:r>
      <w:r w:rsidR="008F6EEE" w:rsidRPr="00321704">
        <w:rPr>
          <w:rFonts w:ascii="Times New Roman" w:hAnsi="Times New Roman" w:cs="Times New Roman"/>
        </w:rPr>
        <w:t xml:space="preserve"> a postupně přebírá jeho koordinační roli</w:t>
      </w:r>
      <w:r w:rsidR="00A12875" w:rsidRPr="00321704">
        <w:rPr>
          <w:rFonts w:ascii="Times New Roman" w:hAnsi="Times New Roman" w:cs="Times New Roman"/>
        </w:rPr>
        <w:t xml:space="preserve"> v lokalitě</w:t>
      </w:r>
    </w:p>
    <w:p w:rsidR="008F6EEE" w:rsidRPr="00321704" w:rsidRDefault="008F6EE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nejpozději v posledním roce spolupráce obce a Agentury převezme hlavní roli v organizaci lokálního partnerství a implementace </w:t>
      </w:r>
      <w:r w:rsidR="0091659D" w:rsidRPr="00321704">
        <w:rPr>
          <w:rFonts w:ascii="Times New Roman" w:hAnsi="Times New Roman" w:cs="Times New Roman"/>
        </w:rPr>
        <w:t>strategic</w:t>
      </w:r>
      <w:r w:rsidR="0053518C" w:rsidRPr="00321704">
        <w:rPr>
          <w:rFonts w:ascii="Times New Roman" w:hAnsi="Times New Roman" w:cs="Times New Roman"/>
        </w:rPr>
        <w:t>kého plánu</w:t>
      </w:r>
      <w:r w:rsidR="0091659D" w:rsidRPr="00321704">
        <w:rPr>
          <w:rFonts w:ascii="Times New Roman" w:hAnsi="Times New Roman" w:cs="Times New Roman"/>
        </w:rPr>
        <w:t xml:space="preserve"> sociálního začleňování (dále SPSZ)</w:t>
      </w:r>
    </w:p>
    <w:p w:rsidR="006D5BC5" w:rsidRPr="00321704" w:rsidRDefault="006D5BC5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E32554" w:rsidRPr="00321704">
        <w:rPr>
          <w:rFonts w:ascii="Times New Roman" w:hAnsi="Times New Roman" w:cs="Times New Roman"/>
        </w:rPr>
        <w:t>v</w:t>
      </w:r>
      <w:r w:rsidRPr="00321704">
        <w:rPr>
          <w:rFonts w:ascii="Times New Roman" w:hAnsi="Times New Roman" w:cs="Times New Roman"/>
        </w:rPr>
        <w:t xml:space="preserve"> době přípravy plánu připravuje podklady pro jednání PSPI, monitoruje přípravu plánu, účastní se jednání PS, připomínkuje plán, je styčnou osobou města pro jednání s ASZ, připravuje materiály do orgánů obce, informuje obec o všech stránkách práce ASZ, svolává a připravuje operativní schůzky s různými pracovníky obce, politiky, se zástupci škol, vede část jednání, připravuje podklady pro představitele města a odborů při jednání s ASZ nebo pro další j</w:t>
      </w:r>
      <w:r w:rsidR="00E32554" w:rsidRPr="00321704">
        <w:rPr>
          <w:rFonts w:ascii="Times New Roman" w:hAnsi="Times New Roman" w:cs="Times New Roman"/>
        </w:rPr>
        <w:t>ednání vedená ve prospěch SPSZ</w:t>
      </w:r>
    </w:p>
    <w:p w:rsidR="005B406F" w:rsidRPr="00321704" w:rsidRDefault="005B406F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482ABC" w:rsidRPr="00321704">
        <w:rPr>
          <w:rFonts w:ascii="Times New Roman" w:hAnsi="Times New Roman" w:cs="Times New Roman"/>
        </w:rPr>
        <w:t>s</w:t>
      </w:r>
      <w:r w:rsidRPr="00321704">
        <w:rPr>
          <w:rFonts w:ascii="Times New Roman" w:hAnsi="Times New Roman" w:cs="Times New Roman"/>
        </w:rPr>
        <w:t>volává ad hoc porady přípravných a následně realizačn</w:t>
      </w:r>
      <w:r w:rsidR="00482ABC" w:rsidRPr="00321704">
        <w:rPr>
          <w:rFonts w:ascii="Times New Roman" w:hAnsi="Times New Roman" w:cs="Times New Roman"/>
        </w:rPr>
        <w:t xml:space="preserve">ích týmů </w:t>
      </w:r>
      <w:r w:rsidR="0002687F" w:rsidRPr="00321704">
        <w:rPr>
          <w:rFonts w:ascii="Times New Roman" w:hAnsi="Times New Roman" w:cs="Times New Roman"/>
        </w:rPr>
        <w:t>k jednotlivým</w:t>
      </w:r>
      <w:r w:rsidR="00482ABC" w:rsidRPr="00321704">
        <w:rPr>
          <w:rFonts w:ascii="Times New Roman" w:hAnsi="Times New Roman" w:cs="Times New Roman"/>
        </w:rPr>
        <w:t xml:space="preserve"> projektů</w:t>
      </w:r>
      <w:r w:rsidR="0002687F" w:rsidRPr="00321704">
        <w:rPr>
          <w:rFonts w:ascii="Times New Roman" w:hAnsi="Times New Roman" w:cs="Times New Roman"/>
        </w:rPr>
        <w:t>m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8E7C93" w:rsidRPr="00321704">
        <w:rPr>
          <w:rFonts w:ascii="Times New Roman" w:hAnsi="Times New Roman" w:cs="Times New Roman"/>
        </w:rPr>
        <w:t xml:space="preserve">pravidelně sleduje a vyhodnocuje úspěšnost v dosahování cílů formulovaných v SPSZ </w:t>
      </w:r>
      <w:r w:rsidR="005940CB" w:rsidRPr="00321704">
        <w:rPr>
          <w:rFonts w:ascii="Times New Roman" w:hAnsi="Times New Roman" w:cs="Times New Roman"/>
        </w:rPr>
        <w:t>a při</w:t>
      </w:r>
      <w:r w:rsidR="008E7C93" w:rsidRPr="00321704">
        <w:rPr>
          <w:rFonts w:ascii="Times New Roman" w:hAnsi="Times New Roman" w:cs="Times New Roman"/>
        </w:rPr>
        <w:t>pravuje</w:t>
      </w:r>
      <w:r w:rsidRPr="00321704">
        <w:rPr>
          <w:rFonts w:ascii="Times New Roman" w:hAnsi="Times New Roman" w:cs="Times New Roman"/>
        </w:rPr>
        <w:t xml:space="preserve"> revizi SPSZ</w:t>
      </w:r>
      <w:r w:rsidR="008E7C93" w:rsidRPr="00321704">
        <w:rPr>
          <w:rFonts w:ascii="Times New Roman" w:hAnsi="Times New Roman" w:cs="Times New Roman"/>
        </w:rPr>
        <w:t xml:space="preserve"> dle předepsané metodiky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871397" w:rsidRPr="00321704">
        <w:rPr>
          <w:rFonts w:ascii="Times New Roman" w:hAnsi="Times New Roman" w:cs="Times New Roman"/>
        </w:rPr>
        <w:t xml:space="preserve">ve spolupráci s ASZ se </w:t>
      </w:r>
      <w:r w:rsidRPr="00321704">
        <w:rPr>
          <w:rFonts w:ascii="Times New Roman" w:hAnsi="Times New Roman" w:cs="Times New Roman"/>
        </w:rPr>
        <w:t>podílí na projektovém poradenství</w:t>
      </w:r>
      <w:r w:rsidR="008B0A8F" w:rsidRPr="00321704">
        <w:rPr>
          <w:rFonts w:ascii="Times New Roman" w:hAnsi="Times New Roman" w:cs="Times New Roman"/>
        </w:rPr>
        <w:t>,</w:t>
      </w:r>
      <w:r w:rsidRPr="00321704">
        <w:rPr>
          <w:rFonts w:ascii="Times New Roman" w:hAnsi="Times New Roman" w:cs="Times New Roman"/>
        </w:rPr>
        <w:t xml:space="preserve"> jak ve fázi přípravy projektů</w:t>
      </w:r>
      <w:r w:rsidR="00A744DA" w:rsidRPr="00321704">
        <w:rPr>
          <w:rFonts w:ascii="Times New Roman" w:hAnsi="Times New Roman" w:cs="Times New Roman"/>
        </w:rPr>
        <w:t>,</w:t>
      </w:r>
      <w:r w:rsidRPr="00321704">
        <w:rPr>
          <w:rFonts w:ascii="Times New Roman" w:hAnsi="Times New Roman" w:cs="Times New Roman"/>
        </w:rPr>
        <w:t xml:space="preserve"> tak ve fázi realizace</w:t>
      </w:r>
    </w:p>
    <w:p w:rsidR="00F17960" w:rsidRPr="00321704" w:rsidRDefault="005215FC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- k</w:t>
      </w:r>
      <w:r w:rsidR="00F17960" w:rsidRPr="00321704">
        <w:rPr>
          <w:rFonts w:ascii="Times New Roman" w:hAnsi="Times New Roman" w:cs="Times New Roman"/>
        </w:rPr>
        <w:t xml:space="preserve"> řídícím orgánům ESIF se </w:t>
      </w:r>
      <w:r w:rsidR="000377F4" w:rsidRPr="00321704">
        <w:rPr>
          <w:rFonts w:ascii="Times New Roman" w:hAnsi="Times New Roman" w:cs="Times New Roman"/>
        </w:rPr>
        <w:t xml:space="preserve">za </w:t>
      </w:r>
      <w:r w:rsidR="00F17960" w:rsidRPr="00321704">
        <w:rPr>
          <w:rFonts w:ascii="Times New Roman" w:hAnsi="Times New Roman" w:cs="Times New Roman"/>
        </w:rPr>
        <w:t xml:space="preserve">lokalitu vztahuje jako kontaktní osoba a garant, tedy ten, kdo zná </w:t>
      </w:r>
      <w:r w:rsidR="001442D4" w:rsidRPr="00321704">
        <w:rPr>
          <w:rFonts w:ascii="Times New Roman" w:hAnsi="Times New Roman" w:cs="Times New Roman"/>
        </w:rPr>
        <w:t xml:space="preserve">projektové </w:t>
      </w:r>
      <w:r w:rsidR="00F17960" w:rsidRPr="00321704">
        <w:rPr>
          <w:rFonts w:ascii="Times New Roman" w:hAnsi="Times New Roman" w:cs="Times New Roman"/>
        </w:rPr>
        <w:t>záměry</w:t>
      </w:r>
      <w:r w:rsidR="00F31751" w:rsidRPr="00321704">
        <w:rPr>
          <w:rFonts w:ascii="Times New Roman" w:hAnsi="Times New Roman" w:cs="Times New Roman"/>
        </w:rPr>
        <w:t xml:space="preserve"> v lokalitě</w:t>
      </w:r>
      <w:r w:rsidR="00F17960" w:rsidRPr="00321704">
        <w:rPr>
          <w:rFonts w:ascii="Times New Roman" w:hAnsi="Times New Roman" w:cs="Times New Roman"/>
        </w:rPr>
        <w:t>, zná podrobně SPSZ, zejména stav přípravy, schvalovací procesy v</w:t>
      </w:r>
      <w:r w:rsidR="005C60FB" w:rsidRPr="00321704">
        <w:rPr>
          <w:rFonts w:ascii="Times New Roman" w:hAnsi="Times New Roman" w:cs="Times New Roman"/>
        </w:rPr>
        <w:t> </w:t>
      </w:r>
      <w:r w:rsidR="00ED50F6" w:rsidRPr="00321704">
        <w:rPr>
          <w:rFonts w:ascii="Times New Roman" w:hAnsi="Times New Roman" w:cs="Times New Roman"/>
        </w:rPr>
        <w:t>lokalitě</w:t>
      </w:r>
      <w:r w:rsidR="00F17960" w:rsidRPr="00321704">
        <w:rPr>
          <w:rFonts w:ascii="Times New Roman" w:hAnsi="Times New Roman" w:cs="Times New Roman"/>
        </w:rPr>
        <w:t xml:space="preserve">, postup přípravy plánu, role dalších </w:t>
      </w:r>
      <w:r w:rsidR="00623497" w:rsidRPr="00321704">
        <w:rPr>
          <w:rFonts w:ascii="Times New Roman" w:hAnsi="Times New Roman" w:cs="Times New Roman"/>
        </w:rPr>
        <w:t>obce</w:t>
      </w:r>
      <w:r w:rsidR="00623497" w:rsidRPr="00321704">
        <w:rPr>
          <w:rFonts w:ascii="Times New Roman" w:hAnsi="Times New Roman" w:cs="Times New Roman"/>
          <w:lang w:val="en-US"/>
        </w:rPr>
        <w:t>/</w:t>
      </w:r>
      <w:r w:rsidR="00623497" w:rsidRPr="00321704">
        <w:rPr>
          <w:rFonts w:ascii="Times New Roman" w:hAnsi="Times New Roman" w:cs="Times New Roman"/>
        </w:rPr>
        <w:t xml:space="preserve">obcí </w:t>
      </w:r>
      <w:r w:rsidR="00C34FF7" w:rsidRPr="00321704">
        <w:rPr>
          <w:rFonts w:ascii="Times New Roman" w:hAnsi="Times New Roman" w:cs="Times New Roman"/>
        </w:rPr>
        <w:t>při přípravě plánu</w:t>
      </w:r>
    </w:p>
    <w:p w:rsidR="003C7BC0" w:rsidRPr="00321704" w:rsidRDefault="00197CC3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lastRenderedPageBreak/>
        <w:t xml:space="preserve">- </w:t>
      </w:r>
      <w:r w:rsidR="00EE3B15" w:rsidRPr="00321704">
        <w:rPr>
          <w:rFonts w:ascii="Times New Roman" w:hAnsi="Times New Roman" w:cs="Times New Roman"/>
        </w:rPr>
        <w:t>v</w:t>
      </w:r>
      <w:r w:rsidR="00071D11" w:rsidRPr="00321704">
        <w:rPr>
          <w:rFonts w:ascii="Times New Roman" w:hAnsi="Times New Roman" w:cs="Times New Roman"/>
        </w:rPr>
        <w:t> případě potřeby se ú</w:t>
      </w:r>
      <w:r w:rsidR="003C7BC0" w:rsidRPr="00321704">
        <w:rPr>
          <w:rFonts w:ascii="Times New Roman" w:hAnsi="Times New Roman" w:cs="Times New Roman"/>
        </w:rPr>
        <w:t xml:space="preserve">častní porad </w:t>
      </w:r>
      <w:r w:rsidR="00071D11" w:rsidRPr="00321704">
        <w:rPr>
          <w:rFonts w:ascii="Times New Roman" w:hAnsi="Times New Roman" w:cs="Times New Roman"/>
        </w:rPr>
        <w:t xml:space="preserve">či seminářů </w:t>
      </w:r>
      <w:r w:rsidR="003C7BC0" w:rsidRPr="00321704">
        <w:rPr>
          <w:rFonts w:ascii="Times New Roman" w:hAnsi="Times New Roman" w:cs="Times New Roman"/>
        </w:rPr>
        <w:t xml:space="preserve">ASZ, </w:t>
      </w:r>
      <w:r w:rsidR="00BC20B5" w:rsidRPr="00321704">
        <w:rPr>
          <w:rFonts w:ascii="Times New Roman" w:hAnsi="Times New Roman" w:cs="Times New Roman"/>
        </w:rPr>
        <w:t xml:space="preserve">čímž </w:t>
      </w:r>
      <w:r w:rsidR="003C7BC0" w:rsidRPr="00321704">
        <w:rPr>
          <w:rFonts w:ascii="Times New Roman" w:hAnsi="Times New Roman" w:cs="Times New Roman"/>
        </w:rPr>
        <w:t>zajišťuje vysoký stupeň provázanosti činnosti ASZ s obcí, formuluje potřeby</w:t>
      </w:r>
      <w:r w:rsidRPr="00321704">
        <w:rPr>
          <w:rFonts w:ascii="Times New Roman" w:hAnsi="Times New Roman" w:cs="Times New Roman"/>
        </w:rPr>
        <w:t xml:space="preserve"> obce vůči ASZ a ASZ vůči obci</w:t>
      </w:r>
    </w:p>
    <w:p w:rsidR="00150BCF" w:rsidRPr="00321704" w:rsidRDefault="00197CC3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7A5F84" w:rsidRPr="00321704">
        <w:rPr>
          <w:rFonts w:ascii="Times New Roman" w:hAnsi="Times New Roman" w:cs="Times New Roman"/>
        </w:rPr>
        <w:t>v</w:t>
      </w:r>
      <w:r w:rsidR="003C7BC0" w:rsidRPr="00321704">
        <w:rPr>
          <w:rFonts w:ascii="Times New Roman" w:hAnsi="Times New Roman" w:cs="Times New Roman"/>
        </w:rPr>
        <w:t xml:space="preserve"> první fázi implementace, kdy je důraz položený na tvorbu projektů</w:t>
      </w:r>
      <w:r w:rsidR="004818CE" w:rsidRPr="00321704">
        <w:rPr>
          <w:rFonts w:ascii="Times New Roman" w:hAnsi="Times New Roman" w:cs="Times New Roman"/>
        </w:rPr>
        <w:t>,</w:t>
      </w:r>
      <w:r w:rsidR="003C7BC0" w:rsidRPr="00321704">
        <w:rPr>
          <w:rFonts w:ascii="Times New Roman" w:hAnsi="Times New Roman" w:cs="Times New Roman"/>
        </w:rPr>
        <w:t xml:space="preserve"> připravuje podk</w:t>
      </w:r>
      <w:r w:rsidR="0044268A" w:rsidRPr="00321704">
        <w:rPr>
          <w:rFonts w:ascii="Times New Roman" w:hAnsi="Times New Roman" w:cs="Times New Roman"/>
        </w:rPr>
        <w:t>lady pro jednání s ministerstvy</w:t>
      </w:r>
      <w:r w:rsidR="003C7BC0" w:rsidRPr="00321704">
        <w:rPr>
          <w:rFonts w:ascii="Times New Roman" w:hAnsi="Times New Roman" w:cs="Times New Roman"/>
        </w:rPr>
        <w:t xml:space="preserve"> a účastní se jich, monitoruje přípravu projektů a komunikuje se žadateli, připravuje podklady pro jednání PSPI, shromažďuje dotazy a připomínky, poskytuje elementární projektové poradenství (informace o výzvách, o KPSVL a o dalším směru poradenství</w:t>
      </w:r>
      <w:r w:rsidR="007A5F84" w:rsidRPr="00321704">
        <w:rPr>
          <w:rFonts w:ascii="Times New Roman" w:hAnsi="Times New Roman" w:cs="Times New Roman"/>
        </w:rPr>
        <w:t>) a další relevantní informace</w:t>
      </w:r>
    </w:p>
    <w:p w:rsidR="00C428D8" w:rsidRPr="00321704" w:rsidRDefault="00E0616F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7A5F84" w:rsidRPr="00321704">
        <w:rPr>
          <w:rFonts w:ascii="Times New Roman" w:hAnsi="Times New Roman" w:cs="Times New Roman"/>
        </w:rPr>
        <w:t>v</w:t>
      </w:r>
      <w:r w:rsidR="003C7BC0" w:rsidRPr="00321704">
        <w:rPr>
          <w:rFonts w:ascii="Times New Roman" w:hAnsi="Times New Roman" w:cs="Times New Roman"/>
        </w:rPr>
        <w:t>e druhé fázi implementace má na starosti formální monitoring, tedy pravidelný sběr dat od partnerů a o</w:t>
      </w:r>
      <w:r w:rsidR="004643D8" w:rsidRPr="00321704">
        <w:rPr>
          <w:rFonts w:ascii="Times New Roman" w:hAnsi="Times New Roman" w:cs="Times New Roman"/>
        </w:rPr>
        <w:t>bce o alokacích a indikátorech</w:t>
      </w:r>
    </w:p>
    <w:p w:rsidR="00C428D8" w:rsidRPr="00321704" w:rsidRDefault="00C428D8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3C7BC0" w:rsidRPr="00321704">
        <w:rPr>
          <w:rFonts w:ascii="Times New Roman" w:hAnsi="Times New Roman" w:cs="Times New Roman"/>
        </w:rPr>
        <w:t xml:space="preserve">s ASZ a odborníky z obce připravuje metodiku sledování změn a dopadů </w:t>
      </w:r>
      <w:r w:rsidR="00EB0E0A" w:rsidRPr="00321704">
        <w:rPr>
          <w:rFonts w:ascii="Times New Roman" w:hAnsi="Times New Roman" w:cs="Times New Roman"/>
        </w:rPr>
        <w:t xml:space="preserve">v lokalitě </w:t>
      </w:r>
      <w:r w:rsidR="003C7BC0" w:rsidRPr="00321704">
        <w:rPr>
          <w:rFonts w:ascii="Times New Roman" w:hAnsi="Times New Roman" w:cs="Times New Roman"/>
        </w:rPr>
        <w:t>(indikátory dopadu, způsob jejich sledování a projednávání na PSPI</w:t>
      </w:r>
      <w:r w:rsidR="00C30FBC" w:rsidRPr="00321704">
        <w:rPr>
          <w:rFonts w:ascii="Times New Roman" w:hAnsi="Times New Roman" w:cs="Times New Roman"/>
        </w:rPr>
        <w:t>, míru jejich závaznosti atd.)</w:t>
      </w:r>
    </w:p>
    <w:p w:rsidR="003C7BC0" w:rsidRPr="00321704" w:rsidRDefault="00C428D8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AF121A" w:rsidRPr="00321704">
        <w:rPr>
          <w:rFonts w:ascii="Times New Roman" w:hAnsi="Times New Roman" w:cs="Times New Roman"/>
        </w:rPr>
        <w:t>p</w:t>
      </w:r>
      <w:r w:rsidR="003C7BC0" w:rsidRPr="00321704">
        <w:rPr>
          <w:rFonts w:ascii="Times New Roman" w:hAnsi="Times New Roman" w:cs="Times New Roman"/>
        </w:rPr>
        <w:t>říležitostně provádí terénní m</w:t>
      </w:r>
      <w:r w:rsidR="00B739D6" w:rsidRPr="00321704">
        <w:rPr>
          <w:rFonts w:ascii="Times New Roman" w:hAnsi="Times New Roman" w:cs="Times New Roman"/>
        </w:rPr>
        <w:t>onitoring jednotlivých projektů</w:t>
      </w:r>
    </w:p>
    <w:sectPr w:rsidR="003C7BC0" w:rsidRPr="00321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24C5B"/>
    <w:rsid w:val="0002622E"/>
    <w:rsid w:val="0002687F"/>
    <w:rsid w:val="000377F4"/>
    <w:rsid w:val="00053492"/>
    <w:rsid w:val="00055314"/>
    <w:rsid w:val="00071D11"/>
    <w:rsid w:val="00100AF1"/>
    <w:rsid w:val="001442D4"/>
    <w:rsid w:val="00150BCF"/>
    <w:rsid w:val="00176DEC"/>
    <w:rsid w:val="00197CC3"/>
    <w:rsid w:val="001B4E3E"/>
    <w:rsid w:val="001C4E0C"/>
    <w:rsid w:val="002108CC"/>
    <w:rsid w:val="002B6C7D"/>
    <w:rsid w:val="00314B2A"/>
    <w:rsid w:val="00321704"/>
    <w:rsid w:val="00340C71"/>
    <w:rsid w:val="00347CC5"/>
    <w:rsid w:val="00373C7E"/>
    <w:rsid w:val="003923F7"/>
    <w:rsid w:val="003C7BC0"/>
    <w:rsid w:val="003C7DB8"/>
    <w:rsid w:val="0044268A"/>
    <w:rsid w:val="00453C84"/>
    <w:rsid w:val="00457441"/>
    <w:rsid w:val="004643D8"/>
    <w:rsid w:val="00466CE3"/>
    <w:rsid w:val="004818CE"/>
    <w:rsid w:val="00482ABC"/>
    <w:rsid w:val="004B3A13"/>
    <w:rsid w:val="00504B3B"/>
    <w:rsid w:val="005215FC"/>
    <w:rsid w:val="0053518C"/>
    <w:rsid w:val="005940CB"/>
    <w:rsid w:val="005A6C5B"/>
    <w:rsid w:val="005B406F"/>
    <w:rsid w:val="005C60FB"/>
    <w:rsid w:val="00623497"/>
    <w:rsid w:val="00651194"/>
    <w:rsid w:val="00693249"/>
    <w:rsid w:val="006C3F53"/>
    <w:rsid w:val="006D5BC5"/>
    <w:rsid w:val="006F21F1"/>
    <w:rsid w:val="006F3439"/>
    <w:rsid w:val="0070066F"/>
    <w:rsid w:val="0070563F"/>
    <w:rsid w:val="00794BE2"/>
    <w:rsid w:val="007A5F84"/>
    <w:rsid w:val="007D5F96"/>
    <w:rsid w:val="008108AE"/>
    <w:rsid w:val="00830CCE"/>
    <w:rsid w:val="00834D27"/>
    <w:rsid w:val="0085700B"/>
    <w:rsid w:val="00871397"/>
    <w:rsid w:val="00890729"/>
    <w:rsid w:val="008B0A8F"/>
    <w:rsid w:val="008D3655"/>
    <w:rsid w:val="008D6B36"/>
    <w:rsid w:val="008E7C93"/>
    <w:rsid w:val="008F6EEE"/>
    <w:rsid w:val="0091659D"/>
    <w:rsid w:val="00942909"/>
    <w:rsid w:val="00977847"/>
    <w:rsid w:val="0098554F"/>
    <w:rsid w:val="009B56C6"/>
    <w:rsid w:val="00A12875"/>
    <w:rsid w:val="00A302A7"/>
    <w:rsid w:val="00A3537A"/>
    <w:rsid w:val="00A4659D"/>
    <w:rsid w:val="00A744DA"/>
    <w:rsid w:val="00AA1720"/>
    <w:rsid w:val="00AB6230"/>
    <w:rsid w:val="00AE02D5"/>
    <w:rsid w:val="00AE3823"/>
    <w:rsid w:val="00AF121A"/>
    <w:rsid w:val="00B1016F"/>
    <w:rsid w:val="00B27168"/>
    <w:rsid w:val="00B739D6"/>
    <w:rsid w:val="00BB71FA"/>
    <w:rsid w:val="00BC20B5"/>
    <w:rsid w:val="00BC3D23"/>
    <w:rsid w:val="00BD72F3"/>
    <w:rsid w:val="00BE6DAD"/>
    <w:rsid w:val="00C03A5B"/>
    <w:rsid w:val="00C126DA"/>
    <w:rsid w:val="00C30FBC"/>
    <w:rsid w:val="00C34FF7"/>
    <w:rsid w:val="00C428D8"/>
    <w:rsid w:val="00D009BA"/>
    <w:rsid w:val="00D91CC6"/>
    <w:rsid w:val="00D933CB"/>
    <w:rsid w:val="00E0616F"/>
    <w:rsid w:val="00E32554"/>
    <w:rsid w:val="00E86042"/>
    <w:rsid w:val="00E877C7"/>
    <w:rsid w:val="00EB0E0A"/>
    <w:rsid w:val="00ED50F6"/>
    <w:rsid w:val="00EE3B15"/>
    <w:rsid w:val="00F17960"/>
    <w:rsid w:val="00F2064F"/>
    <w:rsid w:val="00F2709E"/>
    <w:rsid w:val="00F27A44"/>
    <w:rsid w:val="00F31751"/>
    <w:rsid w:val="00F4013D"/>
    <w:rsid w:val="00F65955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506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Soukupová Radka</cp:lastModifiedBy>
  <cp:revision>138</cp:revision>
  <dcterms:created xsi:type="dcterms:W3CDTF">2015-07-17T08:08:00Z</dcterms:created>
  <dcterms:modified xsi:type="dcterms:W3CDTF">2015-10-02T17:03:00Z</dcterms:modified>
</cp:coreProperties>
</file>