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86AA" w14:textId="08BFEF55" w:rsidR="00B25392" w:rsidRDefault="00B25392" w:rsidP="00B2539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č. 6</w:t>
      </w:r>
      <w:r w:rsidR="0074261C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 Metodiky Koordinovaného přístupu k sociálně vyloučeným lokalitám verze </w:t>
      </w:r>
      <w:r w:rsidR="00DB347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14:paraId="41450022" w14:textId="77777777" w:rsidR="00AB2508" w:rsidRDefault="00AB2508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739923" w14:textId="77777777" w:rsidR="006318C3" w:rsidRPr="00AB6749" w:rsidRDefault="006E4574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49">
        <w:rPr>
          <w:rFonts w:ascii="Times New Roman" w:hAnsi="Times New Roman" w:cs="Times New Roman"/>
          <w:b/>
          <w:sz w:val="28"/>
          <w:szCs w:val="28"/>
        </w:rPr>
        <w:t>Strategický plán sociálního začleňování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 xml:space="preserve"> (SP</w:t>
      </w:r>
      <w:r w:rsidR="00312E21" w:rsidRPr="00AB6749">
        <w:rPr>
          <w:rFonts w:ascii="Times New Roman" w:hAnsi="Times New Roman" w:cs="Times New Roman"/>
          <w:b/>
          <w:sz w:val="28"/>
          <w:szCs w:val="28"/>
        </w:rPr>
        <w:t>SZ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>)</w:t>
      </w:r>
      <w:r w:rsidR="00433039" w:rsidRPr="00AB67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601D80" w14:textId="66E1B21C" w:rsidR="00C54536" w:rsidRDefault="00BF4860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860">
        <w:rPr>
          <w:rFonts w:ascii="Times New Roman" w:hAnsi="Times New Roman" w:cs="Times New Roman"/>
          <w:b/>
          <w:sz w:val="28"/>
          <w:szCs w:val="28"/>
        </w:rPr>
        <w:t>O</w:t>
      </w:r>
      <w:r w:rsidR="00C54536" w:rsidRPr="00BF4860">
        <w:rPr>
          <w:rFonts w:ascii="Times New Roman" w:hAnsi="Times New Roman" w:cs="Times New Roman"/>
          <w:b/>
          <w:sz w:val="28"/>
          <w:szCs w:val="28"/>
        </w:rPr>
        <w:t>snova</w:t>
      </w:r>
    </w:p>
    <w:p w14:paraId="2B06F6CF" w14:textId="453726C9" w:rsidR="0062172E" w:rsidRPr="00BF4860" w:rsidRDefault="0062172E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901">
        <w:rPr>
          <w:rFonts w:ascii="Times New Roman" w:hAnsi="Times New Roman" w:cs="Times New Roman"/>
          <w:b/>
        </w:rPr>
        <w:t>(VZOR)</w:t>
      </w:r>
    </w:p>
    <w:p w14:paraId="585A235A" w14:textId="464D35DE" w:rsidR="00BF4860" w:rsidRPr="00481206" w:rsidRDefault="00621360" w:rsidP="00C54536">
      <w:pPr>
        <w:jc w:val="center"/>
        <w:rPr>
          <w:rFonts w:ascii="Times New Roman" w:hAnsi="Times New Roman" w:cs="Times New Roman"/>
        </w:rPr>
      </w:pPr>
      <w:r w:rsidRPr="00481206">
        <w:rPr>
          <w:rFonts w:ascii="Times New Roman" w:hAnsi="Times New Roman" w:cs="Times New Roman"/>
        </w:rPr>
        <w:t>v</w:t>
      </w:r>
      <w:r w:rsidR="00BF4860" w:rsidRPr="00481206">
        <w:rPr>
          <w:rFonts w:ascii="Times New Roman" w:hAnsi="Times New Roman" w:cs="Times New Roman"/>
        </w:rPr>
        <w:t xml:space="preserve">erze </w:t>
      </w:r>
      <w:r w:rsidR="00DB3478">
        <w:rPr>
          <w:rFonts w:ascii="Times New Roman" w:hAnsi="Times New Roman" w:cs="Times New Roman"/>
        </w:rPr>
        <w:t>4</w:t>
      </w:r>
      <w:r w:rsidR="00BF4860" w:rsidRPr="00481206">
        <w:rPr>
          <w:rFonts w:ascii="Times New Roman" w:hAnsi="Times New Roman" w:cs="Times New Roman"/>
        </w:rPr>
        <w:t>.0</w:t>
      </w:r>
    </w:p>
    <w:p w14:paraId="5F029D96" w14:textId="77777777" w:rsidR="00F5549B" w:rsidRDefault="00F5549B" w:rsidP="00F5549B">
      <w:pPr>
        <w:pStyle w:val="Odstavecseseznamem1"/>
        <w:spacing w:after="0" w:line="100" w:lineRule="atLeast"/>
        <w:ind w:left="375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B303C92" w14:textId="77777777" w:rsidR="00B66328" w:rsidRPr="0074261C" w:rsidRDefault="00B66328" w:rsidP="0074261C">
      <w:pPr>
        <w:pStyle w:val="Odstavecseseznamem1"/>
        <w:numPr>
          <w:ilvl w:val="0"/>
          <w:numId w:val="13"/>
        </w:numPr>
        <w:spacing w:after="0" w:line="10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61C">
        <w:rPr>
          <w:rFonts w:ascii="Times New Roman" w:hAnsi="Times New Roman"/>
          <w:b/>
          <w:sz w:val="24"/>
          <w:szCs w:val="24"/>
          <w:u w:val="single"/>
        </w:rPr>
        <w:t>Úvod</w:t>
      </w:r>
    </w:p>
    <w:p w14:paraId="149089F4" w14:textId="77777777" w:rsidR="00B66328" w:rsidRPr="0074261C" w:rsidRDefault="00B66328" w:rsidP="0074261C">
      <w:pPr>
        <w:pStyle w:val="Odstavecseseznamem1"/>
        <w:spacing w:after="0" w:line="100" w:lineRule="atLeast"/>
        <w:ind w:left="15"/>
        <w:jc w:val="both"/>
        <w:rPr>
          <w:rFonts w:ascii="Times New Roman" w:hAnsi="Times New Roman"/>
          <w:sz w:val="24"/>
          <w:szCs w:val="24"/>
        </w:rPr>
      </w:pPr>
    </w:p>
    <w:p w14:paraId="0809121D" w14:textId="77777777" w:rsidR="00B66328" w:rsidRPr="0074261C" w:rsidRDefault="00B66328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Předmluva</w:t>
      </w:r>
      <w:r w:rsidRPr="0074261C">
        <w:rPr>
          <w:rFonts w:ascii="Times New Roman" w:hAnsi="Times New Roman"/>
          <w:sz w:val="24"/>
          <w:szCs w:val="24"/>
        </w:rPr>
        <w:t xml:space="preserve"> (étos sociálního začleňování, představení ASZ a KPSVL)</w:t>
      </w:r>
    </w:p>
    <w:p w14:paraId="5F08860D" w14:textId="4F232DB0" w:rsidR="00B66328" w:rsidRPr="0074261C" w:rsidRDefault="00B66328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Identifikace nositele strategie</w:t>
      </w:r>
      <w:r w:rsidRPr="0074261C">
        <w:rPr>
          <w:rFonts w:ascii="Times New Roman" w:hAnsi="Times New Roman"/>
          <w:sz w:val="24"/>
          <w:szCs w:val="24"/>
        </w:rPr>
        <w:t xml:space="preserve"> (základní informace o nositeli</w:t>
      </w:r>
      <w:r w:rsidR="00BF4860" w:rsidRPr="0074261C">
        <w:rPr>
          <w:rFonts w:ascii="Times New Roman" w:hAnsi="Times New Roman"/>
          <w:sz w:val="24"/>
          <w:szCs w:val="24"/>
        </w:rPr>
        <w:t xml:space="preserve"> (včetně vymezení území)</w:t>
      </w:r>
      <w:r w:rsidRPr="0074261C">
        <w:rPr>
          <w:rFonts w:ascii="Times New Roman" w:hAnsi="Times New Roman"/>
          <w:sz w:val="24"/>
          <w:szCs w:val="24"/>
        </w:rPr>
        <w:t xml:space="preserve"> a jeho role při tvorbě a implementaci SPSZ)</w:t>
      </w:r>
    </w:p>
    <w:p w14:paraId="650B7E4E" w14:textId="77777777" w:rsidR="00B66328" w:rsidRPr="0074261C" w:rsidRDefault="00B66328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Představení lokálního partnerství, doložení jeho reprezentativnosti a rovného postavení všech členů</w:t>
      </w:r>
      <w:r w:rsidRPr="0074261C">
        <w:rPr>
          <w:rFonts w:ascii="Times New Roman" w:hAnsi="Times New Roman"/>
          <w:sz w:val="24"/>
          <w:szCs w:val="24"/>
        </w:rPr>
        <w:t xml:space="preserve"> (výčet členů: organizace a osoby, popis metody výběru členů, popis pravomocí členů, popis způsobu spolupráce/jednání/řešení sporů)</w:t>
      </w:r>
    </w:p>
    <w:p w14:paraId="3F8C3A38" w14:textId="42DE93DB" w:rsidR="00725EE7" w:rsidRPr="0074261C" w:rsidRDefault="00725EE7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Postup tvorby SPSZ</w:t>
      </w:r>
      <w:r w:rsidRPr="0074261C">
        <w:rPr>
          <w:rFonts w:ascii="Times New Roman" w:hAnsi="Times New Roman"/>
          <w:sz w:val="24"/>
          <w:szCs w:val="24"/>
        </w:rPr>
        <w:t xml:space="preserve"> (</w:t>
      </w:r>
      <w:r w:rsidR="00607EEC" w:rsidRPr="0074261C">
        <w:rPr>
          <w:rFonts w:ascii="Times New Roman" w:hAnsi="Times New Roman"/>
          <w:sz w:val="24"/>
          <w:szCs w:val="24"/>
        </w:rPr>
        <w:t xml:space="preserve">popis dílčích kroků </w:t>
      </w:r>
      <w:r w:rsidRPr="0074261C">
        <w:rPr>
          <w:rFonts w:ascii="Times New Roman" w:hAnsi="Times New Roman"/>
          <w:sz w:val="24"/>
          <w:szCs w:val="24"/>
        </w:rPr>
        <w:t xml:space="preserve">včetně </w:t>
      </w:r>
      <w:r w:rsidR="00607EEC" w:rsidRPr="0074261C">
        <w:rPr>
          <w:rFonts w:ascii="Times New Roman" w:hAnsi="Times New Roman"/>
          <w:sz w:val="24"/>
          <w:szCs w:val="24"/>
        </w:rPr>
        <w:t xml:space="preserve">zapojení obyvatel SVL, </w:t>
      </w:r>
      <w:r w:rsidRPr="0074261C">
        <w:rPr>
          <w:rFonts w:ascii="Times New Roman" w:hAnsi="Times New Roman"/>
          <w:sz w:val="24"/>
          <w:szCs w:val="24"/>
        </w:rPr>
        <w:t>projednání s důležitými regionálními autoritami</w:t>
      </w:r>
      <w:r w:rsidR="00607EEC" w:rsidRPr="0074261C">
        <w:rPr>
          <w:rFonts w:ascii="Times New Roman" w:hAnsi="Times New Roman"/>
          <w:sz w:val="24"/>
          <w:szCs w:val="24"/>
        </w:rPr>
        <w:t>, konzultací s ŘO apod.)</w:t>
      </w:r>
    </w:p>
    <w:p w14:paraId="04F97186" w14:textId="2F76477F" w:rsidR="00B66328" w:rsidRPr="0074261C" w:rsidRDefault="00B66328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 xml:space="preserve">Souhrn SPSZ </w:t>
      </w:r>
      <w:r w:rsidRPr="0074261C">
        <w:rPr>
          <w:rFonts w:ascii="Times New Roman" w:hAnsi="Times New Roman"/>
          <w:sz w:val="24"/>
          <w:szCs w:val="24"/>
        </w:rPr>
        <w:t xml:space="preserve">(řešené území a cílová skupina, hlavní problémy, popis/schéma intervenční logiky SPSZ) </w:t>
      </w:r>
    </w:p>
    <w:p w14:paraId="7084C678" w14:textId="77777777" w:rsidR="00B66328" w:rsidRPr="0074261C" w:rsidRDefault="00B66328" w:rsidP="0074261C">
      <w:pPr>
        <w:pStyle w:val="Odstavecseseznamem1"/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/>
          <w:b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Vize</w:t>
      </w:r>
      <w:r w:rsidRPr="0074261C">
        <w:rPr>
          <w:rFonts w:ascii="Times New Roman" w:hAnsi="Times New Roman"/>
          <w:sz w:val="24"/>
          <w:szCs w:val="24"/>
        </w:rPr>
        <w:t xml:space="preserve"> (formulovaná na 10 let)</w:t>
      </w:r>
    </w:p>
    <w:p w14:paraId="30BECA8D" w14:textId="77777777" w:rsidR="00B66328" w:rsidRPr="0074261C" w:rsidRDefault="00B66328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8A2F854" w14:textId="77777777" w:rsidR="0079250C" w:rsidRPr="0074261C" w:rsidRDefault="0079250C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226D5EDD" w14:textId="77777777" w:rsidR="00B66328" w:rsidRPr="0074261C" w:rsidRDefault="00B66328" w:rsidP="0074261C">
      <w:pPr>
        <w:pStyle w:val="Odstavecseseznamem1"/>
        <w:numPr>
          <w:ilvl w:val="0"/>
          <w:numId w:val="13"/>
        </w:numPr>
        <w:spacing w:after="0" w:line="10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61C">
        <w:rPr>
          <w:rFonts w:ascii="Times New Roman" w:hAnsi="Times New Roman"/>
          <w:b/>
          <w:sz w:val="24"/>
          <w:szCs w:val="24"/>
          <w:u w:val="single"/>
        </w:rPr>
        <w:t>Analytická část</w:t>
      </w:r>
    </w:p>
    <w:p w14:paraId="30F15BD0" w14:textId="6C41FFCB" w:rsidR="00B66328" w:rsidRPr="0074261C" w:rsidRDefault="00B66328" w:rsidP="0074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 xml:space="preserve">(je sestavována na základě mikroanalýzy, </w:t>
      </w:r>
      <w:r w:rsidR="0074261C" w:rsidRPr="0074261C">
        <w:rPr>
          <w:rFonts w:ascii="Times New Roman" w:hAnsi="Times New Roman" w:cs="Times New Roman"/>
          <w:i/>
          <w:sz w:val="24"/>
          <w:szCs w:val="24"/>
        </w:rPr>
        <w:t>vstupn</w:t>
      </w:r>
      <w:r w:rsidRPr="0074261C">
        <w:rPr>
          <w:rFonts w:ascii="Times New Roman" w:hAnsi="Times New Roman" w:cs="Times New Roman"/>
          <w:i/>
          <w:sz w:val="24"/>
          <w:szCs w:val="24"/>
        </w:rPr>
        <w:t>í analýzy, průzkumu a sběru dat lokálním konzultantem</w:t>
      </w:r>
      <w:r w:rsidR="00725EE7" w:rsidRPr="0074261C">
        <w:rPr>
          <w:rFonts w:ascii="Times New Roman" w:hAnsi="Times New Roman" w:cs="Times New Roman"/>
          <w:i/>
          <w:sz w:val="24"/>
          <w:szCs w:val="24"/>
        </w:rPr>
        <w:t>, kvalifikovaných odhadů</w:t>
      </w:r>
      <w:r w:rsidRPr="0074261C">
        <w:rPr>
          <w:rFonts w:ascii="Times New Roman" w:hAnsi="Times New Roman" w:cs="Times New Roman"/>
          <w:i/>
          <w:sz w:val="24"/>
          <w:szCs w:val="24"/>
        </w:rPr>
        <w:t xml:space="preserve"> atd.</w:t>
      </w:r>
      <w:r w:rsidR="00607EEC" w:rsidRPr="0074261C">
        <w:rPr>
          <w:rFonts w:ascii="Times New Roman" w:hAnsi="Times New Roman" w:cs="Times New Roman"/>
          <w:i/>
          <w:sz w:val="24"/>
          <w:szCs w:val="24"/>
        </w:rPr>
        <w:t>; z textu musí být jasné, o jak</w:t>
      </w:r>
      <w:r w:rsidR="0079250C" w:rsidRPr="0074261C">
        <w:rPr>
          <w:rFonts w:ascii="Times New Roman" w:hAnsi="Times New Roman" w:cs="Times New Roman"/>
          <w:i/>
          <w:sz w:val="24"/>
          <w:szCs w:val="24"/>
        </w:rPr>
        <w:t>á</w:t>
      </w:r>
      <w:r w:rsidR="00607EEC" w:rsidRPr="0074261C">
        <w:rPr>
          <w:rFonts w:ascii="Times New Roman" w:hAnsi="Times New Roman" w:cs="Times New Roman"/>
          <w:i/>
          <w:sz w:val="24"/>
          <w:szCs w:val="24"/>
        </w:rPr>
        <w:t xml:space="preserve"> aktuální data se analýzy opírají</w:t>
      </w:r>
      <w:r w:rsidRPr="0074261C">
        <w:rPr>
          <w:rFonts w:ascii="Times New Roman" w:hAnsi="Times New Roman" w:cs="Times New Roman"/>
          <w:i/>
          <w:sz w:val="24"/>
          <w:szCs w:val="24"/>
        </w:rPr>
        <w:t>)</w:t>
      </w:r>
    </w:p>
    <w:p w14:paraId="28680A47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22E99F" w14:textId="77777777" w:rsidR="00B66328" w:rsidRPr="0074261C" w:rsidRDefault="00B66328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Kvalitativní charakteristika lokality</w:t>
      </w:r>
    </w:p>
    <w:p w14:paraId="27692293" w14:textId="77777777" w:rsidR="00B66328" w:rsidRPr="0074261C" w:rsidRDefault="00B66328" w:rsidP="00742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7602285" w14:textId="77777777" w:rsidR="00B66328" w:rsidRPr="0074261C" w:rsidRDefault="00B66328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  <w:u w:val="single"/>
        </w:rPr>
        <w:t>Fyzická:</w:t>
      </w:r>
      <w:r w:rsidRPr="0074261C">
        <w:rPr>
          <w:rFonts w:ascii="Times New Roman" w:hAnsi="Times New Roman" w:cs="Times New Roman"/>
          <w:sz w:val="24"/>
          <w:szCs w:val="24"/>
        </w:rPr>
        <w:t xml:space="preserve"> architektura, typ zástavby, vybavenost, stav, infrastruktura, poloha vůči obci…</w:t>
      </w:r>
    </w:p>
    <w:p w14:paraId="0E18F5E0" w14:textId="77777777" w:rsidR="00B66328" w:rsidRPr="0074261C" w:rsidRDefault="00B66328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  <w:u w:val="single"/>
        </w:rPr>
        <w:t>Sociální</w:t>
      </w:r>
      <w:r w:rsidRPr="0074261C">
        <w:rPr>
          <w:rFonts w:ascii="Times New Roman" w:hAnsi="Times New Roman" w:cs="Times New Roman"/>
          <w:sz w:val="24"/>
          <w:szCs w:val="24"/>
        </w:rPr>
        <w:t>: – demografická struktura, etnicita, zaměstnanost, vzdělání, velikost domácností, příbuzenské vztahy, atmosféra soužití…</w:t>
      </w:r>
    </w:p>
    <w:p w14:paraId="6E9D56A2" w14:textId="5B174C44" w:rsidR="00B66328" w:rsidRPr="0074261C" w:rsidRDefault="00B66328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  <w:u w:val="single"/>
        </w:rPr>
        <w:t>Infrastrukturn</w:t>
      </w:r>
      <w:r w:rsidRPr="0074261C">
        <w:rPr>
          <w:rFonts w:ascii="Times New Roman" w:hAnsi="Times New Roman" w:cs="Times New Roman"/>
          <w:sz w:val="24"/>
          <w:szCs w:val="24"/>
        </w:rPr>
        <w:t>í: – počet aktérů, dostupnost/kvalita/kapacita jejich služeb, míra propojení jejich aktivit (hodnocení synergií a komplementarity)</w:t>
      </w:r>
      <w:r w:rsidR="00725EE7" w:rsidRPr="0074261C">
        <w:rPr>
          <w:rFonts w:ascii="Times New Roman" w:hAnsi="Times New Roman" w:cs="Times New Roman"/>
          <w:sz w:val="24"/>
          <w:szCs w:val="24"/>
        </w:rPr>
        <w:t xml:space="preserve"> …..</w:t>
      </w:r>
    </w:p>
    <w:p w14:paraId="251170E6" w14:textId="77777777" w:rsidR="00B66328" w:rsidRPr="0074261C" w:rsidRDefault="00B66328" w:rsidP="0074261C">
      <w:pPr>
        <w:pStyle w:val="Odstavecseseznamem1"/>
        <w:numPr>
          <w:ilvl w:val="0"/>
          <w:numId w:val="10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74261C">
        <w:rPr>
          <w:rFonts w:ascii="Times New Roman" w:hAnsi="Times New Roman"/>
          <w:sz w:val="24"/>
          <w:szCs w:val="24"/>
          <w:u w:val="single"/>
        </w:rPr>
        <w:t>Kontext místního/regionálního rozvoje:</w:t>
      </w:r>
      <w:r w:rsidRPr="0074261C">
        <w:rPr>
          <w:rFonts w:ascii="Times New Roman" w:hAnsi="Times New Roman"/>
          <w:sz w:val="24"/>
          <w:szCs w:val="24"/>
        </w:rPr>
        <w:t xml:space="preserve"> zasazení situace v lokalitě (cílové skupiny i aktérů) do současných sociálních, ekonomických a oborových trendů mikroregionu, kraje apod. (po jednotlivých oblastech), hodnocení vlivu těchto trendů na situaci v lokalitě</w:t>
      </w:r>
    </w:p>
    <w:p w14:paraId="55C958FF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592B8B3" w14:textId="77777777" w:rsidR="00F5549B" w:rsidRDefault="00F5549B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C48CCE" w14:textId="77777777" w:rsidR="00F5549B" w:rsidRDefault="00F5549B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64796F" w14:textId="77777777" w:rsidR="00F5549B" w:rsidRDefault="00F5549B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D5ADBD" w14:textId="77777777" w:rsidR="00725EE7" w:rsidRPr="0074261C" w:rsidRDefault="00B66328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Kvantitativní charakteristika lokality</w:t>
      </w:r>
    </w:p>
    <w:p w14:paraId="4B4ADD11" w14:textId="15E6F6D6" w:rsidR="0018622E" w:rsidRPr="0074261C" w:rsidRDefault="0018622E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(kvalitativní popis lokality bude doplněný základními kvantitativními ukazateli)</w:t>
      </w:r>
    </w:p>
    <w:p w14:paraId="7F8C8A80" w14:textId="77777777" w:rsidR="00AC50CE" w:rsidRPr="0074261C" w:rsidRDefault="00AC50CE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4DEA42" w14:textId="708F1700" w:rsidR="00310E1B" w:rsidRPr="0074261C" w:rsidRDefault="00D30E1E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4261C">
        <w:rPr>
          <w:rFonts w:ascii="Times New Roman" w:hAnsi="Times New Roman"/>
          <w:b/>
          <w:sz w:val="24"/>
          <w:szCs w:val="24"/>
        </w:rPr>
        <w:t>O</w:t>
      </w:r>
      <w:r w:rsidR="00310E1B" w:rsidRPr="0074261C">
        <w:rPr>
          <w:rFonts w:ascii="Times New Roman" w:hAnsi="Times New Roman"/>
          <w:b/>
          <w:sz w:val="24"/>
          <w:szCs w:val="24"/>
        </w:rPr>
        <w:t>čekávaná změna</w:t>
      </w:r>
    </w:p>
    <w:p w14:paraId="68FE4B83" w14:textId="2595C281" w:rsidR="00310E1B" w:rsidRPr="0074261C" w:rsidRDefault="00310E1B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(konkrétní formulace změn v každé oblasti typu „nárůst o 1/3“ apod. – popis stavu na konci platnosti SPSZ; jde o vystižení dopadů jednotlivých opatření SPSZ ve zřetelné vazbě na formulované problémy a jejich příčiny; vytyčená změna bude předmětem evaluace na konci období platnosti SPSZ)</w:t>
      </w:r>
      <w:r w:rsidR="0079250C" w:rsidRPr="0074261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426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76DF30" w14:textId="77777777" w:rsidR="0079250C" w:rsidRPr="0074261C" w:rsidRDefault="0079250C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497639E" w14:textId="77777777" w:rsidR="0018622E" w:rsidRPr="0074261C" w:rsidRDefault="0018622E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4261C">
        <w:rPr>
          <w:rFonts w:ascii="Times New Roman" w:hAnsi="Times New Roman"/>
          <w:b/>
          <w:sz w:val="24"/>
          <w:szCs w:val="24"/>
        </w:rPr>
        <w:t>Analýza problémů a jejich příčin</w:t>
      </w:r>
    </w:p>
    <w:p w14:paraId="0255596F" w14:textId="77777777" w:rsidR="0018622E" w:rsidRPr="0074261C" w:rsidRDefault="0018622E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74261C">
        <w:rPr>
          <w:rFonts w:ascii="Times New Roman" w:hAnsi="Times New Roman"/>
          <w:i/>
          <w:sz w:val="24"/>
          <w:szCs w:val="24"/>
        </w:rPr>
        <w:t>(formulování základních problémů sociálního vyloučení a služeb v dané lokalitě na základě kvalitativní a kvantitativní charakteristiky - po jednotlivých oblastech - a explicitní formulování příčin každého problému tak, aby byla zřejmá vazba na priority a cíle v návrhové části)</w:t>
      </w:r>
    </w:p>
    <w:p w14:paraId="76B3A394" w14:textId="77777777" w:rsidR="0018622E" w:rsidRPr="0074261C" w:rsidRDefault="0018622E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8A3AD9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69532B" w14:textId="4EF7C9E5" w:rsidR="004D492B" w:rsidRPr="0074261C" w:rsidRDefault="004D492B" w:rsidP="0074261C">
      <w:pPr>
        <w:pStyle w:val="Odstavecseseznamem1"/>
        <w:numPr>
          <w:ilvl w:val="0"/>
          <w:numId w:val="13"/>
        </w:numPr>
        <w:spacing w:after="0" w:line="10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61C">
        <w:rPr>
          <w:rFonts w:ascii="Times New Roman" w:hAnsi="Times New Roman"/>
          <w:b/>
          <w:sz w:val="24"/>
          <w:szCs w:val="24"/>
          <w:u w:val="single"/>
        </w:rPr>
        <w:t>Návrhová část</w:t>
      </w:r>
    </w:p>
    <w:p w14:paraId="4E5B83C3" w14:textId="4C7B23EF" w:rsidR="00DF10D9" w:rsidRPr="0074261C" w:rsidRDefault="004D492B" w:rsidP="0074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</w:t>
      </w:r>
      <w:r w:rsidR="00DF10D9" w:rsidRPr="0074261C">
        <w:rPr>
          <w:rFonts w:ascii="Times New Roman" w:hAnsi="Times New Roman" w:cs="Times New Roman"/>
          <w:i/>
          <w:sz w:val="24"/>
          <w:szCs w:val="24"/>
        </w:rPr>
        <w:t>struktu</w:t>
      </w:r>
      <w:r w:rsidRPr="0074261C">
        <w:rPr>
          <w:rFonts w:ascii="Times New Roman" w:hAnsi="Times New Roman" w:cs="Times New Roman"/>
          <w:i/>
          <w:sz w:val="24"/>
          <w:szCs w:val="24"/>
        </w:rPr>
        <w:t>ra</w:t>
      </w:r>
      <w:r w:rsidR="00DF10D9" w:rsidRPr="0074261C">
        <w:rPr>
          <w:rFonts w:ascii="Times New Roman" w:hAnsi="Times New Roman" w:cs="Times New Roman"/>
          <w:i/>
          <w:sz w:val="24"/>
          <w:szCs w:val="24"/>
        </w:rPr>
        <w:t>: oblast</w:t>
      </w:r>
      <w:r w:rsidR="00F1412C" w:rsidRPr="0074261C">
        <w:rPr>
          <w:rFonts w:ascii="Times New Roman" w:hAnsi="Times New Roman" w:cs="Times New Roman"/>
          <w:i/>
          <w:sz w:val="24"/>
          <w:szCs w:val="24"/>
        </w:rPr>
        <w:t xml:space="preserve"> – zastřešující dokumenty</w:t>
      </w:r>
      <w:r w:rsidR="00DF10D9" w:rsidRPr="0074261C">
        <w:rPr>
          <w:rFonts w:ascii="Times New Roman" w:hAnsi="Times New Roman" w:cs="Times New Roman"/>
          <w:i/>
          <w:sz w:val="24"/>
          <w:szCs w:val="24"/>
        </w:rPr>
        <w:t xml:space="preserve"> – priorita – obecný cíl – specifický cíl </w:t>
      </w:r>
      <w:r w:rsidRPr="0074261C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="00DF10D9" w:rsidRPr="0074261C">
        <w:rPr>
          <w:rFonts w:ascii="Times New Roman" w:hAnsi="Times New Roman" w:cs="Times New Roman"/>
          <w:i/>
          <w:sz w:val="24"/>
          <w:szCs w:val="24"/>
        </w:rPr>
        <w:t xml:space="preserve">není povinný </w:t>
      </w:r>
      <w:r w:rsidRPr="0074261C">
        <w:rPr>
          <w:rFonts w:ascii="Times New Roman" w:hAnsi="Times New Roman" w:cs="Times New Roman"/>
          <w:i/>
          <w:sz w:val="24"/>
          <w:szCs w:val="24"/>
        </w:rPr>
        <w:t>–</w:t>
      </w:r>
      <w:r w:rsidR="00DF10D9" w:rsidRPr="0074261C">
        <w:rPr>
          <w:rFonts w:ascii="Times New Roman" w:hAnsi="Times New Roman" w:cs="Times New Roman"/>
          <w:i/>
          <w:sz w:val="24"/>
          <w:szCs w:val="24"/>
        </w:rPr>
        <w:t xml:space="preserve"> opatření</w:t>
      </w:r>
      <w:r w:rsidRPr="0074261C">
        <w:rPr>
          <w:rFonts w:ascii="Times New Roman" w:hAnsi="Times New Roman" w:cs="Times New Roman"/>
          <w:i/>
          <w:sz w:val="24"/>
          <w:szCs w:val="24"/>
        </w:rPr>
        <w:t>)</w:t>
      </w:r>
    </w:p>
    <w:p w14:paraId="17AFB0AD" w14:textId="77777777" w:rsidR="004D492B" w:rsidRPr="0074261C" w:rsidRDefault="004D492B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9356B2" w14:textId="3C4AAE24" w:rsidR="004D492B" w:rsidRPr="0074261C" w:rsidRDefault="004D492B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4261C">
        <w:rPr>
          <w:rFonts w:ascii="Times New Roman" w:hAnsi="Times New Roman"/>
          <w:b/>
          <w:sz w:val="24"/>
          <w:szCs w:val="24"/>
        </w:rPr>
        <w:t xml:space="preserve">Vazba oblasti (naplánovaných opatření) na strategické dokumenty střešní, oborové, regionální </w:t>
      </w:r>
    </w:p>
    <w:p w14:paraId="69E54B04" w14:textId="27024BC3" w:rsidR="004D492B" w:rsidRPr="0074261C" w:rsidRDefault="004D492B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4261C">
        <w:rPr>
          <w:rFonts w:ascii="Times New Roman" w:hAnsi="Times New Roman"/>
          <w:i/>
          <w:sz w:val="24"/>
          <w:szCs w:val="24"/>
        </w:rPr>
        <w:t>(název dokumentu, příslušný cíl, opatření, cílová skupina atd., k nimž se SPSZ vztahuje)</w:t>
      </w:r>
      <w:r w:rsidR="00294256" w:rsidRPr="0074261C">
        <w:rPr>
          <w:rFonts w:ascii="Times New Roman" w:hAnsi="Times New Roman"/>
          <w:i/>
          <w:sz w:val="24"/>
          <w:szCs w:val="24"/>
        </w:rPr>
        <w:t>.</w:t>
      </w:r>
    </w:p>
    <w:p w14:paraId="0ED1F074" w14:textId="77777777" w:rsidR="00294256" w:rsidRPr="0074261C" w:rsidRDefault="00294256" w:rsidP="0074261C">
      <w:pPr>
        <w:pStyle w:val="Odstavecseseznamem1"/>
        <w:spacing w:after="0" w:line="100" w:lineRule="atLeast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14:paraId="0D225CE9" w14:textId="77777777" w:rsidR="004D492B" w:rsidRPr="0074261C" w:rsidRDefault="004D492B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2364"/>
        <w:gridCol w:w="296"/>
        <w:gridCol w:w="1062"/>
        <w:gridCol w:w="1659"/>
        <w:gridCol w:w="1531"/>
        <w:gridCol w:w="2376"/>
      </w:tblGrid>
      <w:tr w:rsidR="009D25DE" w:rsidRPr="0074261C" w14:paraId="1D006DD1" w14:textId="77777777" w:rsidTr="007426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14:paraId="09DA7354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Oblast 1.:</w:t>
            </w:r>
          </w:p>
        </w:tc>
        <w:tc>
          <w:tcPr>
            <w:tcW w:w="296" w:type="dxa"/>
          </w:tcPr>
          <w:p w14:paraId="1C870A7A" w14:textId="77777777" w:rsidR="009D25DE" w:rsidRPr="0074261C" w:rsidRDefault="009D25DE" w:rsidP="0074261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  <w:gridSpan w:val="4"/>
          </w:tcPr>
          <w:p w14:paraId="03A99D33" w14:textId="77777777" w:rsidR="009D25DE" w:rsidRPr="0074261C" w:rsidRDefault="009D25DE" w:rsidP="0074261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1ABAC3B1" w14:textId="77777777" w:rsidTr="00742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81BEEC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1.1Priorita:</w:t>
            </w:r>
          </w:p>
        </w:tc>
        <w:tc>
          <w:tcPr>
            <w:tcW w:w="296" w:type="dxa"/>
          </w:tcPr>
          <w:p w14:paraId="70862EF6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  <w:gridSpan w:val="4"/>
          </w:tcPr>
          <w:p w14:paraId="66C47B4A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2227F4DA" w14:textId="77777777" w:rsidTr="007426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F20FCE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 Obecný cíl:</w:t>
            </w:r>
          </w:p>
        </w:tc>
        <w:tc>
          <w:tcPr>
            <w:tcW w:w="296" w:type="dxa"/>
          </w:tcPr>
          <w:p w14:paraId="265515A6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  <w:gridSpan w:val="4"/>
          </w:tcPr>
          <w:p w14:paraId="292C438B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50B00E9A" w14:textId="77777777" w:rsidTr="00742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1E9225D" w14:textId="2818B9DE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1.1.1.1Specifický cíl:</w:t>
            </w:r>
          </w:p>
        </w:tc>
        <w:tc>
          <w:tcPr>
            <w:tcW w:w="296" w:type="dxa"/>
          </w:tcPr>
          <w:p w14:paraId="17D83B74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  <w:gridSpan w:val="4"/>
          </w:tcPr>
          <w:p w14:paraId="5D6D99BF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7436E02C" w14:textId="77777777" w:rsidTr="007426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BF6653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Opatření</w:t>
            </w:r>
          </w:p>
        </w:tc>
        <w:tc>
          <w:tcPr>
            <w:tcW w:w="1358" w:type="dxa"/>
            <w:gridSpan w:val="2"/>
            <w:shd w:val="clear" w:color="auto" w:fill="D99594" w:themeFill="accent2" w:themeFillTint="99"/>
          </w:tcPr>
          <w:p w14:paraId="0EC543EA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Termín:</w:t>
            </w:r>
          </w:p>
        </w:tc>
        <w:tc>
          <w:tcPr>
            <w:tcW w:w="1659" w:type="dxa"/>
            <w:shd w:val="clear" w:color="auto" w:fill="D99594" w:themeFill="accent2" w:themeFillTint="99"/>
          </w:tcPr>
          <w:p w14:paraId="40CB1F9B" w14:textId="2B4D1918" w:rsidR="009D25DE" w:rsidRPr="0074261C" w:rsidRDefault="00CF0CC0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Garant</w:t>
            </w:r>
          </w:p>
        </w:tc>
        <w:tc>
          <w:tcPr>
            <w:tcW w:w="1531" w:type="dxa"/>
            <w:shd w:val="clear" w:color="auto" w:fill="D99594" w:themeFill="accent2" w:themeFillTint="99"/>
          </w:tcPr>
          <w:p w14:paraId="4B884E9B" w14:textId="7D5389D4" w:rsidR="009D25DE" w:rsidRPr="0074261C" w:rsidRDefault="00412A70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Indikátor </w:t>
            </w:r>
            <w:r w:rsidR="00FA3542"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výsledku</w:t>
            </w:r>
            <w:r w:rsidR="009D25DE"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376" w:type="dxa"/>
            <w:shd w:val="clear" w:color="auto" w:fill="D99594" w:themeFill="accent2" w:themeFillTint="99"/>
          </w:tcPr>
          <w:p w14:paraId="473C6D38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Náklady/zdroj</w:t>
            </w:r>
            <w:r w:rsidR="00630A6B"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D25DE" w:rsidRPr="0074261C" w14:paraId="15B74D64" w14:textId="77777777" w:rsidTr="00742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842E839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8" w:type="dxa"/>
            <w:gridSpan w:val="2"/>
          </w:tcPr>
          <w:p w14:paraId="39D3D6CE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EE47FAB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F028CFF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6" w:type="dxa"/>
          </w:tcPr>
          <w:p w14:paraId="4FE81696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0471783A" w14:textId="77777777" w:rsidTr="007426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20A116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8" w:type="dxa"/>
            <w:gridSpan w:val="2"/>
          </w:tcPr>
          <w:p w14:paraId="62D0A5D4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797691E0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4C732BD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78F259F1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4B53D85E" w14:textId="77777777" w:rsidTr="00742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101DFE59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358" w:type="dxa"/>
            <w:gridSpan w:val="2"/>
          </w:tcPr>
          <w:p w14:paraId="69B3556D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1FE1202D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A9C0F34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700001D9" w14:textId="77777777" w:rsidR="009D25DE" w:rsidRPr="0074261C" w:rsidRDefault="009D25DE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DE" w:rsidRPr="0074261C" w14:paraId="54B01D03" w14:textId="77777777" w:rsidTr="007426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6AA075C6" w14:textId="77777777" w:rsidR="009D25DE" w:rsidRPr="0074261C" w:rsidRDefault="009D25DE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1358" w:type="dxa"/>
            <w:gridSpan w:val="2"/>
          </w:tcPr>
          <w:p w14:paraId="28D30ECA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3EB1767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CED90DA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30DACB25" w14:textId="77777777" w:rsidR="009D25DE" w:rsidRPr="0074261C" w:rsidRDefault="009D25DE" w:rsidP="0074261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773" w:rsidRPr="0074261C" w14:paraId="34349172" w14:textId="77777777" w:rsidTr="00742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6B52D0F4" w14:textId="4D58AF24" w:rsidR="00BB1773" w:rsidRPr="0074261C" w:rsidRDefault="00BB1773" w:rsidP="0074261C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>Vazby uvedených opatření na opatření MPI (je-li relevantní). Uvádějte</w:t>
            </w:r>
            <w:r w:rsid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číslo </w:t>
            </w:r>
            <w:r w:rsid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 název </w:t>
            </w:r>
            <w:r w:rsidRP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opatření SPSZ a číslo </w:t>
            </w:r>
            <w:r w:rsid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 </w:t>
            </w:r>
            <w:r w:rsidRPr="0074261C">
              <w:rPr>
                <w:rFonts w:ascii="Times New Roman" w:hAnsi="Times New Roman" w:cs="Times New Roman"/>
                <w:b w:val="0"/>
                <w:sz w:val="24"/>
                <w:szCs w:val="24"/>
              </w:rPr>
              <w:t>název souvisejícího opatření MPI.</w:t>
            </w:r>
          </w:p>
        </w:tc>
        <w:tc>
          <w:tcPr>
            <w:tcW w:w="6924" w:type="dxa"/>
            <w:gridSpan w:val="5"/>
          </w:tcPr>
          <w:p w14:paraId="363A34A3" w14:textId="77777777" w:rsidR="00BB1773" w:rsidRPr="0074261C" w:rsidRDefault="00BB1773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49568" w14:textId="77777777" w:rsidR="00BB1773" w:rsidRPr="0074261C" w:rsidRDefault="00BB1773" w:rsidP="0074261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8C0808" w14:textId="2690EFDA" w:rsidR="0017439C" w:rsidRPr="0074261C" w:rsidRDefault="0017439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469A49" w14:textId="77777777" w:rsidR="00AB2508" w:rsidRPr="0074261C" w:rsidRDefault="00AB2508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99B982" w14:textId="77777777" w:rsidR="00AB2508" w:rsidRPr="0074261C" w:rsidRDefault="00AB2508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1C3763" w14:textId="093B6962" w:rsidR="00AF1549" w:rsidRPr="0074261C" w:rsidRDefault="00AF1549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74261C">
        <w:rPr>
          <w:rFonts w:ascii="Times New Roman" w:hAnsi="Times New Roman" w:cs="Times New Roman"/>
          <w:b/>
          <w:sz w:val="24"/>
          <w:szCs w:val="24"/>
          <w:u w:val="single"/>
        </w:rPr>
        <w:t>Indikátorová soustava</w:t>
      </w:r>
    </w:p>
    <w:p w14:paraId="0B3DACEF" w14:textId="690A7B65" w:rsidR="00AF1549" w:rsidRPr="0074261C" w:rsidRDefault="00AF1549" w:rsidP="0074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 xml:space="preserve">(V návaznosti na priority, cíle a specifické cíle bude vytvořená indikátorová soustava, která bude </w:t>
      </w:r>
      <w:r w:rsidR="00FA3542" w:rsidRPr="0074261C">
        <w:rPr>
          <w:rFonts w:ascii="Times New Roman" w:hAnsi="Times New Roman" w:cs="Times New Roman"/>
          <w:i/>
          <w:sz w:val="24"/>
          <w:szCs w:val="24"/>
        </w:rPr>
        <w:t>všude tam, kde se bude jednat o čerpání ze strukturálních fondů,</w:t>
      </w:r>
      <w:r w:rsidRPr="0074261C">
        <w:rPr>
          <w:rFonts w:ascii="Times New Roman" w:hAnsi="Times New Roman" w:cs="Times New Roman"/>
          <w:i/>
          <w:sz w:val="24"/>
          <w:szCs w:val="24"/>
        </w:rPr>
        <w:t xml:space="preserve"> vycházet z indikátor</w:t>
      </w:r>
      <w:r w:rsidR="00FA3542" w:rsidRPr="0074261C">
        <w:rPr>
          <w:rFonts w:ascii="Times New Roman" w:hAnsi="Times New Roman" w:cs="Times New Roman"/>
          <w:i/>
          <w:sz w:val="24"/>
          <w:szCs w:val="24"/>
        </w:rPr>
        <w:t>ů</w:t>
      </w:r>
      <w:r w:rsidRPr="0074261C">
        <w:rPr>
          <w:rFonts w:ascii="Times New Roman" w:hAnsi="Times New Roman" w:cs="Times New Roman"/>
          <w:i/>
          <w:sz w:val="24"/>
          <w:szCs w:val="24"/>
        </w:rPr>
        <w:t xml:space="preserve"> operačních programů)</w:t>
      </w:r>
    </w:p>
    <w:p w14:paraId="3FE5BB2C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B19733" w14:textId="77777777" w:rsidR="00BF4860" w:rsidRPr="0074261C" w:rsidRDefault="00BF4860" w:rsidP="0074261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E6548B4" w14:textId="2072992E" w:rsidR="00086334" w:rsidRPr="0074261C" w:rsidRDefault="00AF1549" w:rsidP="0074261C">
      <w:pPr>
        <w:spacing w:after="0"/>
        <w:ind w:left="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86334" w:rsidRPr="0074261C">
        <w:rPr>
          <w:rFonts w:ascii="Times New Roman" w:hAnsi="Times New Roman" w:cs="Times New Roman"/>
          <w:b/>
          <w:sz w:val="24"/>
          <w:szCs w:val="24"/>
          <w:u w:val="single"/>
        </w:rPr>
        <w:t>Implementační část</w:t>
      </w:r>
    </w:p>
    <w:p w14:paraId="5EA2CAE6" w14:textId="77777777" w:rsidR="00086334" w:rsidRPr="0074261C" w:rsidRDefault="00086334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EE1E0D" w14:textId="18A463F1" w:rsidR="001C33BF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Řídící a realizační struktury SPSZ</w:t>
      </w:r>
    </w:p>
    <w:p w14:paraId="539403A0" w14:textId="6A149552" w:rsidR="001C33BF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(odpovědnosti, pravomoci, kapacity)</w:t>
      </w:r>
    </w:p>
    <w:p w14:paraId="0903B184" w14:textId="59F6ABBE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role manažera SZ</w:t>
      </w:r>
    </w:p>
    <w:p w14:paraId="04436594" w14:textId="2EAAAD53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role pracovní skupiny „Projekty a implementace“</w:t>
      </w:r>
      <w:r w:rsidR="0074261C">
        <w:rPr>
          <w:rFonts w:ascii="Times New Roman" w:hAnsi="Times New Roman" w:cs="Times New Roman"/>
          <w:sz w:val="24"/>
          <w:szCs w:val="24"/>
        </w:rPr>
        <w:t>,</w:t>
      </w:r>
      <w:r w:rsidRPr="0074261C">
        <w:rPr>
          <w:rFonts w:ascii="Times New Roman" w:hAnsi="Times New Roman" w:cs="Times New Roman"/>
          <w:sz w:val="24"/>
          <w:szCs w:val="24"/>
        </w:rPr>
        <w:t xml:space="preserve"> apod.</w:t>
      </w:r>
    </w:p>
    <w:p w14:paraId="07F429F8" w14:textId="7FA5D6CD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role lokálního partnerství</w:t>
      </w:r>
    </w:p>
    <w:p w14:paraId="02C84954" w14:textId="64C80697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role dalších aktérů (žadatelé</w:t>
      </w:r>
      <w:r w:rsidR="0074261C">
        <w:rPr>
          <w:rFonts w:ascii="Times New Roman" w:hAnsi="Times New Roman" w:cs="Times New Roman"/>
          <w:sz w:val="24"/>
          <w:szCs w:val="24"/>
        </w:rPr>
        <w:t>,</w:t>
      </w:r>
      <w:r w:rsidRPr="0074261C">
        <w:rPr>
          <w:rFonts w:ascii="Times New Roman" w:hAnsi="Times New Roman" w:cs="Times New Roman"/>
          <w:sz w:val="24"/>
          <w:szCs w:val="24"/>
        </w:rPr>
        <w:t xml:space="preserve"> apod.)</w:t>
      </w:r>
    </w:p>
    <w:p w14:paraId="1DAB461A" w14:textId="4C911216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role obyvatel SVL</w:t>
      </w:r>
    </w:p>
    <w:p w14:paraId="4AD32E81" w14:textId="41E043C0" w:rsidR="001C33BF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(vhodné doplnit organizačním schématem)</w:t>
      </w:r>
    </w:p>
    <w:p w14:paraId="110CE94E" w14:textId="77777777" w:rsidR="001C33BF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32FFDE" w14:textId="77777777" w:rsidR="0079250C" w:rsidRPr="0074261C" w:rsidRDefault="0079250C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ECB86" w14:textId="338C42E9" w:rsidR="00086334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Procesy</w:t>
      </w:r>
      <w:r w:rsidR="00086334" w:rsidRPr="0074261C">
        <w:rPr>
          <w:rFonts w:ascii="Times New Roman" w:hAnsi="Times New Roman" w:cs="Times New Roman"/>
          <w:b/>
          <w:sz w:val="24"/>
          <w:szCs w:val="24"/>
        </w:rPr>
        <w:t xml:space="preserve"> řízení</w:t>
      </w:r>
      <w:r w:rsidRPr="0074261C">
        <w:rPr>
          <w:rFonts w:ascii="Times New Roman" w:hAnsi="Times New Roman" w:cs="Times New Roman"/>
          <w:b/>
          <w:sz w:val="24"/>
          <w:szCs w:val="24"/>
        </w:rPr>
        <w:t xml:space="preserve"> a koordinace</w:t>
      </w:r>
      <w:r w:rsidR="00086334" w:rsidRPr="0074261C">
        <w:rPr>
          <w:rFonts w:ascii="Times New Roman" w:hAnsi="Times New Roman" w:cs="Times New Roman"/>
          <w:b/>
          <w:sz w:val="24"/>
          <w:szCs w:val="24"/>
        </w:rPr>
        <w:t xml:space="preserve"> realiza</w:t>
      </w:r>
      <w:r w:rsidRPr="0074261C">
        <w:rPr>
          <w:rFonts w:ascii="Times New Roman" w:hAnsi="Times New Roman" w:cs="Times New Roman"/>
          <w:b/>
          <w:sz w:val="24"/>
          <w:szCs w:val="24"/>
        </w:rPr>
        <w:t>ce</w:t>
      </w:r>
      <w:r w:rsidR="00086334" w:rsidRPr="0074261C">
        <w:rPr>
          <w:rFonts w:ascii="Times New Roman" w:hAnsi="Times New Roman" w:cs="Times New Roman"/>
          <w:b/>
          <w:sz w:val="24"/>
          <w:szCs w:val="24"/>
        </w:rPr>
        <w:t xml:space="preserve"> SPSZ </w:t>
      </w:r>
    </w:p>
    <w:p w14:paraId="2A3017DF" w14:textId="195BE1F2" w:rsidR="001C33BF" w:rsidRPr="0074261C" w:rsidRDefault="001C33BF" w:rsidP="0074261C">
      <w:p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(transparentnost, rovné podmínky)</w:t>
      </w:r>
    </w:p>
    <w:p w14:paraId="78A70076" w14:textId="77777777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způsob komunikace</w:t>
      </w:r>
    </w:p>
    <w:p w14:paraId="7735AAC3" w14:textId="77777777" w:rsidR="001C33BF" w:rsidRPr="0074261C" w:rsidRDefault="001C33BF" w:rsidP="0074261C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organizační uchopení spolupráce (pracovní skupiny, porady apod.)</w:t>
      </w:r>
    </w:p>
    <w:p w14:paraId="2E7E9958" w14:textId="5FCF8572" w:rsidR="00DB3478" w:rsidRPr="0074261C" w:rsidRDefault="00DB3478" w:rsidP="0074261C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proces vzniku </w:t>
      </w:r>
      <w:r w:rsidR="00982FD8">
        <w:rPr>
          <w:rFonts w:ascii="Times New Roman" w:hAnsi="Times New Roman" w:cs="Times New Roman"/>
          <w:sz w:val="24"/>
          <w:szCs w:val="24"/>
        </w:rPr>
        <w:t>Potvrzení</w:t>
      </w:r>
      <w:r w:rsidRPr="0074261C">
        <w:rPr>
          <w:rFonts w:ascii="Times New Roman" w:hAnsi="Times New Roman" w:cs="Times New Roman"/>
          <w:sz w:val="24"/>
          <w:szCs w:val="24"/>
        </w:rPr>
        <w:t xml:space="preserve"> ASZ</w:t>
      </w:r>
      <w:r w:rsidR="008464FA">
        <w:rPr>
          <w:rFonts w:ascii="Times New Roman" w:hAnsi="Times New Roman" w:cs="Times New Roman"/>
          <w:sz w:val="24"/>
          <w:szCs w:val="24"/>
        </w:rPr>
        <w:t xml:space="preserve"> k předkládaným projektům</w:t>
      </w:r>
    </w:p>
    <w:p w14:paraId="501985DD" w14:textId="39DBFB37" w:rsidR="00086334" w:rsidRPr="0074261C" w:rsidRDefault="00086334" w:rsidP="0074261C">
      <w:p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8EBB92" w14:textId="77777777" w:rsidR="0079250C" w:rsidRPr="0074261C" w:rsidRDefault="0079250C" w:rsidP="0074261C">
      <w:p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AC919D" w14:textId="77777777" w:rsidR="00086334" w:rsidRDefault="00086334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Monitorování a hodnocení plnění strategie</w:t>
      </w:r>
    </w:p>
    <w:p w14:paraId="08B095CC" w14:textId="7F7B7DD3" w:rsidR="001011E3" w:rsidRPr="0074261C" w:rsidRDefault="001011E3" w:rsidP="0074261C">
      <w:pPr>
        <w:spacing w:before="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</w:t>
      </w:r>
      <w:r w:rsidR="0020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monitoring naplňování cílů (zjišťování výsledků) </w:t>
      </w:r>
    </w:p>
    <w:p w14:paraId="608ED91D" w14:textId="77777777" w:rsidR="001C33BF" w:rsidRPr="0074261C" w:rsidRDefault="00086334" w:rsidP="0074261C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nástroje sledování plnění úkolů, výstupů a harmonogramu</w:t>
      </w:r>
    </w:p>
    <w:p w14:paraId="70B03022" w14:textId="41D9D481" w:rsidR="00CF0CC0" w:rsidRPr="0074261C" w:rsidRDefault="00086334" w:rsidP="0074261C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způsob </w:t>
      </w:r>
      <w:r w:rsidR="001C33BF" w:rsidRPr="0074261C">
        <w:rPr>
          <w:rFonts w:ascii="Times New Roman" w:hAnsi="Times New Roman" w:cs="Times New Roman"/>
          <w:sz w:val="24"/>
          <w:szCs w:val="24"/>
        </w:rPr>
        <w:t xml:space="preserve">průběžné a závěrečné </w:t>
      </w:r>
      <w:r w:rsidRPr="0074261C">
        <w:rPr>
          <w:rFonts w:ascii="Times New Roman" w:hAnsi="Times New Roman" w:cs="Times New Roman"/>
          <w:sz w:val="24"/>
          <w:szCs w:val="24"/>
        </w:rPr>
        <w:t xml:space="preserve">evaluace SPSZ </w:t>
      </w:r>
    </w:p>
    <w:p w14:paraId="2987E35E" w14:textId="77777777" w:rsidR="00086334" w:rsidRPr="0074261C" w:rsidRDefault="00086334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93470D" w14:textId="77777777" w:rsidR="00F5549B" w:rsidRDefault="00F5549B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BE944D" w14:textId="38395FA5" w:rsidR="0079250C" w:rsidRPr="0074261C" w:rsidRDefault="00CF0CC0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Tvorba a analýza sítí</w:t>
      </w:r>
    </w:p>
    <w:p w14:paraId="0C16FF08" w14:textId="7C5701C6" w:rsidR="00CF0CC0" w:rsidRPr="0074261C" w:rsidRDefault="00CF0CC0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nově vytvořené/iniciované platformy</w:t>
      </w:r>
    </w:p>
    <w:p w14:paraId="30EC03BD" w14:textId="51C1D48E" w:rsidR="00CF0CC0" w:rsidRPr="0074261C" w:rsidRDefault="00CF0CC0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schéma zapojení a koordinace aktérů LP do realizace cílů SPSZ</w:t>
      </w:r>
    </w:p>
    <w:p w14:paraId="69583868" w14:textId="1916D92B" w:rsidR="00CF0CC0" w:rsidRPr="0074261C" w:rsidRDefault="00CF0CC0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plán informování a zapojení cílové skupiny a veřejnosti (besedy, zpravodaje, ankety, apod.)</w:t>
      </w:r>
    </w:p>
    <w:p w14:paraId="1C95F587" w14:textId="77777777" w:rsidR="00CF0CC0" w:rsidRPr="0074261C" w:rsidRDefault="00CF0CC0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9B29D" w14:textId="77777777" w:rsidR="00F5549B" w:rsidRDefault="00F5549B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A6314" w14:textId="23A5A167" w:rsidR="0056760C" w:rsidRPr="0074261C" w:rsidRDefault="0056760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Průběh projektového poradenství</w:t>
      </w:r>
    </w:p>
    <w:p w14:paraId="7A03C532" w14:textId="5364F195" w:rsidR="0056760C" w:rsidRPr="0074261C" w:rsidRDefault="0056760C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konzultace fiší a projektových záměrů</w:t>
      </w:r>
    </w:p>
    <w:p w14:paraId="1D0F87A2" w14:textId="6EBF0A46" w:rsidR="0056760C" w:rsidRPr="0074261C" w:rsidRDefault="0056760C" w:rsidP="0074261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zprostředkování metodických informací a dobrých praxí v rámci standardu projektového poradenství ASZ</w:t>
      </w:r>
    </w:p>
    <w:p w14:paraId="6E17D725" w14:textId="77777777" w:rsidR="0056760C" w:rsidRPr="0074261C" w:rsidRDefault="0056760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95D49D" w14:textId="77777777" w:rsidR="0074261C" w:rsidRDefault="0074261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A4C29" w14:textId="77777777" w:rsidR="00086334" w:rsidRPr="0074261C" w:rsidRDefault="00086334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lastRenderedPageBreak/>
        <w:t>Analýza rizik</w:t>
      </w:r>
    </w:p>
    <w:p w14:paraId="13592DEB" w14:textId="23305FC2" w:rsidR="00086334" w:rsidRPr="0074261C" w:rsidRDefault="00086334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358"/>
        <w:gridCol w:w="2017"/>
        <w:gridCol w:w="1333"/>
        <w:gridCol w:w="1563"/>
        <w:gridCol w:w="2017"/>
      </w:tblGrid>
      <w:tr w:rsidR="00ED7514" w:rsidRPr="0074261C" w14:paraId="549C3E02" w14:textId="77777777" w:rsidTr="0017369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246A7C14" w14:textId="615FD37D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Název rizika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2426CD6E" w14:textId="4DCE2306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Pravděpodobnost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7FA3B758" w14:textId="6DD8C803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Závažnost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46BDA8A0" w14:textId="13C8ECDF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Vyhodnocení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74FACD20" w14:textId="37D80AC8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Prevence</w:t>
            </w:r>
          </w:p>
        </w:tc>
      </w:tr>
      <w:tr w:rsidR="00ED7514" w:rsidRPr="0074261C" w14:paraId="470C1CC9" w14:textId="77777777" w:rsidTr="0017369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0903B676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7746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14B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D46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5474A7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514" w:rsidRPr="0074261C" w14:paraId="15764AFD" w14:textId="77777777" w:rsidTr="0017369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6B916FF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1584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63D7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DE62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94470B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514" w:rsidRPr="0074261C" w14:paraId="43D207A8" w14:textId="77777777" w:rsidTr="0017369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6278527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0AD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8242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1005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D5B54D3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514" w:rsidRPr="0074261C" w14:paraId="279D880C" w14:textId="77777777" w:rsidTr="0017369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B7C8C2C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7384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86D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3D49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7E5027E" w14:textId="77777777" w:rsidR="00ED7514" w:rsidRPr="0074261C" w:rsidRDefault="00ED7514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B685C9" w14:textId="77777777" w:rsidR="001C33BF" w:rsidRPr="0074261C" w:rsidRDefault="001C33BF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E9DF62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4886F" w14:textId="77777777" w:rsidR="0079250C" w:rsidRPr="0020282D" w:rsidRDefault="0079250C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509602" w14:textId="76AF2D98" w:rsidR="004A5D4E" w:rsidRPr="0020282D" w:rsidRDefault="004A5D4E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82D">
        <w:rPr>
          <w:rFonts w:ascii="Times New Roman" w:hAnsi="Times New Roman" w:cs="Times New Roman"/>
          <w:b/>
          <w:sz w:val="24"/>
          <w:szCs w:val="24"/>
        </w:rPr>
        <w:t>Celkový rozpočet SPSZ a jeho čerpání</w:t>
      </w:r>
      <w:r w:rsidR="00A467FA" w:rsidRPr="002028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91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61091C">
        <w:rPr>
          <w:rFonts w:ascii="Times New Roman" w:hAnsi="Times New Roman" w:cs="Times New Roman"/>
          <w:b/>
          <w:sz w:val="24"/>
          <w:szCs w:val="24"/>
        </w:rPr>
        <w:t>- osnova Přílohy b) Financování SPSZ</w:t>
      </w:r>
    </w:p>
    <w:bookmarkEnd w:id="0"/>
    <w:p w14:paraId="3F979668" w14:textId="77777777" w:rsidR="004A5D4E" w:rsidRPr="0074261C" w:rsidRDefault="004A5D4E" w:rsidP="007426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992"/>
        <w:gridCol w:w="709"/>
        <w:gridCol w:w="1275"/>
        <w:gridCol w:w="1701"/>
        <w:gridCol w:w="2268"/>
      </w:tblGrid>
      <w:tr w:rsidR="00F5549B" w:rsidRPr="0074261C" w14:paraId="2EB7CB32" w14:textId="77777777" w:rsidTr="00173698">
        <w:trPr>
          <w:trHeight w:val="558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3571D8CB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Oblast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6B96A26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0CE0841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Ob. cíl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1C38FF6A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Sp. cíl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51AB45C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Opatření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32A1771B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Částka celkem (Kč)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77631209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Finanční zdroj</w:t>
            </w:r>
          </w:p>
        </w:tc>
      </w:tr>
      <w:tr w:rsidR="00F5549B" w:rsidRPr="0074261C" w14:paraId="292CC1F3" w14:textId="77777777" w:rsidTr="0017369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BFB149B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4A52572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3E71D2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64567021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31891B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9FE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6126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9B" w:rsidRPr="0074261C" w14:paraId="199FB561" w14:textId="77777777" w:rsidTr="0017369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35195A8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28B298F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66A28D0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0509FF59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B95A1B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E60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D6B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49B" w:rsidRPr="0074261C" w14:paraId="06B0D045" w14:textId="77777777" w:rsidTr="0017369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EFDFDD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100E6E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6AA6B05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7C7C89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666C0D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C13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FF6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4E" w:rsidRPr="0074261C" w14:paraId="6EB3C1E8" w14:textId="77777777" w:rsidTr="00173698">
        <w:tc>
          <w:tcPr>
            <w:tcW w:w="2235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14:paraId="4832881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SPSZ celkem: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59C77FB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2C670" w14:textId="77777777" w:rsidR="004A5D4E" w:rsidRPr="0074261C" w:rsidRDefault="004A5D4E" w:rsidP="007426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9AEB07" w14:textId="77777777" w:rsidR="0079250C" w:rsidRPr="0074261C" w:rsidRDefault="0079250C" w:rsidP="00742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E23728E" w14:textId="5AD6B499" w:rsidR="004A5D4E" w:rsidRPr="0074261C" w:rsidRDefault="005B5274" w:rsidP="00742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261C">
        <w:rPr>
          <w:rFonts w:ascii="Times New Roman" w:hAnsi="Times New Roman" w:cs="Times New Roman"/>
          <w:sz w:val="24"/>
          <w:szCs w:val="24"/>
          <w:u w:val="single"/>
        </w:rPr>
        <w:t>Č</w:t>
      </w:r>
      <w:r w:rsidR="004A5D4E" w:rsidRPr="0074261C">
        <w:rPr>
          <w:rFonts w:ascii="Times New Roman" w:hAnsi="Times New Roman" w:cs="Times New Roman"/>
          <w:sz w:val="24"/>
          <w:szCs w:val="24"/>
          <w:u w:val="single"/>
        </w:rPr>
        <w:t>erpání v Koordinovaném přístupu k sociálně vyloučeným lokalitám z ESI fondů</w:t>
      </w:r>
    </w:p>
    <w:p w14:paraId="20EE9073" w14:textId="77777777" w:rsidR="004A5D4E" w:rsidRPr="0074261C" w:rsidRDefault="004A5D4E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8491A" w14:textId="77777777" w:rsidR="004A5D4E" w:rsidRPr="0074261C" w:rsidRDefault="004A5D4E" w:rsidP="0074261C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Celkem</w:t>
      </w:r>
    </w:p>
    <w:p w14:paraId="53897147" w14:textId="77777777" w:rsidR="004A5D4E" w:rsidRPr="0074261C" w:rsidRDefault="004A5D4E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52" w:type="dxa"/>
        <w:tblInd w:w="-53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88"/>
        <w:gridCol w:w="1276"/>
        <w:gridCol w:w="1559"/>
        <w:gridCol w:w="1559"/>
        <w:gridCol w:w="1560"/>
        <w:gridCol w:w="1842"/>
      </w:tblGrid>
      <w:tr w:rsidR="003B47A2" w:rsidRPr="0074261C" w14:paraId="7594CECB" w14:textId="77777777" w:rsidTr="00F5549B">
        <w:tc>
          <w:tcPr>
            <w:tcW w:w="1668" w:type="dxa"/>
            <w:tcBorders>
              <w:bottom w:val="single" w:sz="4" w:space="0" w:color="auto"/>
            </w:tcBorders>
            <w:shd w:val="clear" w:color="auto" w:fill="C0504D"/>
            <w:vAlign w:val="center"/>
          </w:tcPr>
          <w:p w14:paraId="5ACB9891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Fond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C0504D"/>
            <w:vAlign w:val="center"/>
          </w:tcPr>
          <w:p w14:paraId="4FA8E278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Operační program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504D"/>
            <w:vAlign w:val="center"/>
          </w:tcPr>
          <w:p w14:paraId="1D04EFBC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Prioritní osa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504D"/>
          </w:tcPr>
          <w:p w14:paraId="616DC67A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Investiční priorita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504D"/>
            <w:vAlign w:val="center"/>
          </w:tcPr>
          <w:p w14:paraId="4B642597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Specifický cíl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4CB362AA" w14:textId="23E2AADB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Alokace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14:paraId="5C02E194" w14:textId="3DACA57B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Operační program celkem</w:t>
            </w:r>
          </w:p>
        </w:tc>
      </w:tr>
      <w:tr w:rsidR="003B47A2" w:rsidRPr="0074261C" w14:paraId="67B6F05D" w14:textId="77777777" w:rsidTr="00F5549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8CE2E64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ESF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9ADA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OPZ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BFF85F1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4C26C35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1BDF841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6DDBE087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FE9CF00" w14:textId="18DCE8CE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A2" w:rsidRPr="0074261C" w14:paraId="52130CD6" w14:textId="77777777" w:rsidTr="00F5549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03016EB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2E3A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2B666D3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A937AF4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6E0B55D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A245AB0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459A78A4" w14:textId="27419601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A2" w:rsidRPr="0074261C" w14:paraId="53BB8392" w14:textId="77777777" w:rsidTr="00F5549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3FE03EBD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ESF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C010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OP VVV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E7BF2C4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41D1195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A386CCD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4C13F787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1B2CEFC" w14:textId="7FB7DFDC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A2" w:rsidRPr="0074261C" w14:paraId="60EC82CE" w14:textId="77777777" w:rsidTr="00F5549B">
        <w:trPr>
          <w:trHeight w:val="6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BB352B3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EFRR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94FE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1F88054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5600F39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3134EF86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219A5E1F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6D5BE25" w14:textId="350BD295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A2" w:rsidRPr="0074261C" w14:paraId="064B238A" w14:textId="77777777" w:rsidTr="00F5549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C631238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D213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68DF3C0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ECCE637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5A8A12D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7FD2224F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13C02FA" w14:textId="3A198362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A2" w:rsidRPr="0074261C" w14:paraId="443676BD" w14:textId="77777777" w:rsidTr="00F5549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B9F1C22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0443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23B7C39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F19502E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925B466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01F2C9F1" w14:textId="77777777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6869608" w14:textId="3B7B3D7D" w:rsidR="003B47A2" w:rsidRPr="0074261C" w:rsidRDefault="003B47A2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698" w:rsidRPr="0074261C" w14:paraId="26788358" w14:textId="77777777" w:rsidTr="00DD1B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8761596" w14:textId="77777777" w:rsidR="00173698" w:rsidRPr="0074261C" w:rsidRDefault="00173698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KPSVL celkem:</w:t>
            </w:r>
          </w:p>
        </w:tc>
        <w:tc>
          <w:tcPr>
            <w:tcW w:w="9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EEAD" w14:textId="77777777" w:rsidR="00173698" w:rsidRDefault="00173698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</w:t>
            </w:r>
          </w:p>
          <w:p w14:paraId="65270F08" w14:textId="36ECD457" w:rsidR="00173698" w:rsidRPr="0074261C" w:rsidRDefault="00173698" w:rsidP="001736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Pr="007426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………. Kč</w:t>
            </w:r>
          </w:p>
        </w:tc>
      </w:tr>
    </w:tbl>
    <w:p w14:paraId="78538DD9" w14:textId="511C351E" w:rsidR="004A5D4E" w:rsidRPr="0074261C" w:rsidRDefault="004A5D4E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1BE90" w14:textId="77777777" w:rsidR="00173698" w:rsidRPr="0074261C" w:rsidRDefault="00173698" w:rsidP="007426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CE0983" w14:textId="369AD790" w:rsidR="004A5D4E" w:rsidRPr="0074261C" w:rsidRDefault="004A5D4E" w:rsidP="00742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 xml:space="preserve">Operační program Zaměstnanost (Prioritní osa </w:t>
      </w:r>
      <w:r w:rsidR="00516DC5" w:rsidRPr="0074261C">
        <w:rPr>
          <w:rFonts w:ascii="Times New Roman" w:hAnsi="Times New Roman" w:cs="Times New Roman"/>
          <w:i/>
          <w:sz w:val="24"/>
          <w:szCs w:val="24"/>
        </w:rPr>
        <w:t>2</w:t>
      </w:r>
      <w:r w:rsidR="00F5549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4261C">
        <w:rPr>
          <w:rFonts w:ascii="Times New Roman" w:hAnsi="Times New Roman" w:cs="Times New Roman"/>
          <w:i/>
          <w:sz w:val="24"/>
          <w:szCs w:val="24"/>
        </w:rPr>
        <w:t>Investiční priorita 2.1)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135"/>
        <w:gridCol w:w="1134"/>
        <w:gridCol w:w="992"/>
        <w:gridCol w:w="1417"/>
        <w:gridCol w:w="2977"/>
        <w:gridCol w:w="657"/>
        <w:gridCol w:w="850"/>
        <w:gridCol w:w="992"/>
      </w:tblGrid>
      <w:tr w:rsidR="004A5D4E" w:rsidRPr="0074261C" w14:paraId="63D403EB" w14:textId="77777777" w:rsidTr="00173698">
        <w:trPr>
          <w:trHeight w:val="558"/>
        </w:trPr>
        <w:tc>
          <w:tcPr>
            <w:tcW w:w="5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14:paraId="414FE83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  <w:p w14:paraId="318C691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SPSZ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943634"/>
            <w:vAlign w:val="center"/>
          </w:tcPr>
          <w:p w14:paraId="72A93CE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61931D3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Alokace</w:t>
            </w:r>
          </w:p>
        </w:tc>
      </w:tr>
      <w:tr w:rsidR="00173698" w:rsidRPr="0074261C" w14:paraId="2D976BD8" w14:textId="77777777" w:rsidTr="00173698">
        <w:trPr>
          <w:trHeight w:val="55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57A738C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Oblast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4539B4B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Priorita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51D6671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Ob. cíl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293E717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Sp. cíl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5B93C955" w14:textId="59B7680F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Opat</w:t>
            </w:r>
            <w:r w:rsidR="006962D2"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ření</w:t>
            </w:r>
          </w:p>
        </w:tc>
        <w:tc>
          <w:tcPr>
            <w:tcW w:w="2977" w:type="dxa"/>
            <w:tcBorders>
              <w:top w:val="single" w:sz="8" w:space="0" w:color="C0504D"/>
              <w:left w:val="single" w:sz="4" w:space="0" w:color="auto"/>
              <w:bottom w:val="single" w:sz="4" w:space="0" w:color="auto"/>
            </w:tcBorders>
            <w:shd w:val="clear" w:color="auto" w:fill="943634"/>
            <w:vAlign w:val="center"/>
          </w:tcPr>
          <w:p w14:paraId="4F9F995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Specifický cíl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14:paraId="38C9B7A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4A5D4E" w:rsidRPr="0074261C" w14:paraId="607E047E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510FFB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82E8C1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CC1E15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4EEB84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5201DF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0C2A399E" w14:textId="1343C74A" w:rsidR="004A5D4E" w:rsidRPr="0074261C" w:rsidRDefault="004A5D4E" w:rsidP="00F554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2.1.1: Zvýšit uplatnitelnost osob ohrožených sociálním vyloučením nebo sociálně vyloučených ve společnosti </w:t>
            </w:r>
            <w:r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 na trhu práce</w:t>
            </w:r>
            <w:r w:rsidR="00F92453"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výzva pro KPSVL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0E4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B11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D52CA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2453" w:rsidRPr="0074261C" w14:paraId="6FF07D9C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1CDF175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4B4E5FA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AE784CF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EDEBCA2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1F77EF8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3ECEF47E" w14:textId="09393156" w:rsidR="00F92453" w:rsidRPr="0074261C" w:rsidRDefault="00F92453" w:rsidP="00F554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t>2.1.1: Zvýšit uplatnitelnost osob ohrožených sociálním vyloučením nebo sociálně vyloučených ve společnosti a na trhu práce -  výzva pro kraje (projekt kraje)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5E1E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55E4B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4256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2453" w:rsidRPr="0074261C" w14:paraId="6A839C99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D7F524E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8854FD3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D545B86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847DF8D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857DCB9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7DBB5708" w14:textId="18EC9753" w:rsidR="00F92453" w:rsidRPr="0074261C" w:rsidRDefault="00F92453" w:rsidP="00F554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t>2.1.1: Zvýšit uplatnitelnost osob ohrožených sociálním vyloučením nebo sociálně vyloučených ve společnosti a na trhu práce -  projekt ITI/IPRÚ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C618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A47AE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CA8F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2453" w:rsidRPr="0074261C" w14:paraId="11D7BE84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61B92D1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ADC31B7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C6C38DB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ECE21AC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4EE7D8F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C5381A9" w14:textId="1B4C4C7F" w:rsidR="00F92453" w:rsidRPr="0074261C" w:rsidRDefault="00F92453" w:rsidP="00F554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Cs/>
                <w:sz w:val="24"/>
                <w:szCs w:val="24"/>
              </w:rPr>
              <w:t>2.1.2: Rozvoj sektoru sociální ekonomiky – výzva KPSVL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F866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5040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001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2453" w:rsidRPr="0074261C" w14:paraId="7B2C2BB4" w14:textId="77777777" w:rsidTr="00F5549B">
        <w:tc>
          <w:tcPr>
            <w:tcW w:w="1010" w:type="dxa"/>
            <w:tcBorders>
              <w:top w:val="single" w:sz="4" w:space="0" w:color="auto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CB493DD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8" w:space="0" w:color="C0504D"/>
            </w:tcBorders>
            <w:shd w:val="clear" w:color="auto" w:fill="E5B8B7"/>
          </w:tcPr>
          <w:p w14:paraId="56994AD1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C0504D"/>
            </w:tcBorders>
            <w:shd w:val="clear" w:color="auto" w:fill="E5B8B7"/>
          </w:tcPr>
          <w:p w14:paraId="51D82358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C0504D"/>
            </w:tcBorders>
            <w:shd w:val="clear" w:color="auto" w:fill="E5B8B7"/>
          </w:tcPr>
          <w:p w14:paraId="6BD0C4A0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C0504D"/>
            </w:tcBorders>
            <w:shd w:val="clear" w:color="auto" w:fill="E5B8B7"/>
          </w:tcPr>
          <w:p w14:paraId="43143047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C0504D"/>
            </w:tcBorders>
            <w:shd w:val="clear" w:color="auto" w:fill="D99594"/>
          </w:tcPr>
          <w:p w14:paraId="788CDAE6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OPZ celkem:</w:t>
            </w:r>
          </w:p>
        </w:tc>
        <w:tc>
          <w:tcPr>
            <w:tcW w:w="657" w:type="dxa"/>
            <w:tcBorders>
              <w:top w:val="single" w:sz="4" w:space="0" w:color="auto"/>
              <w:bottom w:val="single" w:sz="8" w:space="0" w:color="C0504D"/>
            </w:tcBorders>
            <w:shd w:val="clear" w:color="auto" w:fill="auto"/>
          </w:tcPr>
          <w:p w14:paraId="4EB691DB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C0504D"/>
            </w:tcBorders>
            <w:shd w:val="clear" w:color="auto" w:fill="auto"/>
          </w:tcPr>
          <w:p w14:paraId="4D065267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6941D14" w14:textId="77777777" w:rsidR="00F92453" w:rsidRPr="0074261C" w:rsidRDefault="00F92453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895955E" w14:textId="77777777" w:rsidR="004A5D4E" w:rsidRPr="0074261C" w:rsidRDefault="004A5D4E" w:rsidP="007426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A68E0" w14:textId="77777777" w:rsidR="00F5549B" w:rsidRPr="0074261C" w:rsidRDefault="00F5549B" w:rsidP="007426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85CAEC" w14:textId="5766B407" w:rsidR="004A5D4E" w:rsidRPr="0074261C" w:rsidRDefault="004A5D4E" w:rsidP="00742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Operační program Výzkum, vývoj a vzdělávání (Prioritní osa 3)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135"/>
        <w:gridCol w:w="992"/>
        <w:gridCol w:w="992"/>
        <w:gridCol w:w="1276"/>
        <w:gridCol w:w="3260"/>
        <w:gridCol w:w="657"/>
        <w:gridCol w:w="850"/>
        <w:gridCol w:w="992"/>
      </w:tblGrid>
      <w:tr w:rsidR="004A5D4E" w:rsidRPr="0074261C" w14:paraId="20AA8E2F" w14:textId="77777777" w:rsidTr="00173698">
        <w:trPr>
          <w:trHeight w:val="558"/>
        </w:trPr>
        <w:tc>
          <w:tcPr>
            <w:tcW w:w="5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14:paraId="17C67DDA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  <w:p w14:paraId="34D6DDE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SPSZ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</w:tcPr>
          <w:p w14:paraId="320C9CBF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28E6287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Alokace</w:t>
            </w:r>
          </w:p>
        </w:tc>
      </w:tr>
      <w:tr w:rsidR="00173698" w:rsidRPr="0074261C" w14:paraId="33150489" w14:textId="77777777" w:rsidTr="00173698">
        <w:trPr>
          <w:trHeight w:val="55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4A1D62B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Oblast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6460BE7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Priorita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6E7735EA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Ob. cíl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6E5C40A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Sp. cíl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642A11A0" w14:textId="338F4033" w:rsidR="004A5D4E" w:rsidRPr="0074261C" w:rsidRDefault="004A5D4E" w:rsidP="00F554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Opat</w:t>
            </w:r>
            <w:r w:rsidR="00F554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ření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</w:tcPr>
          <w:p w14:paraId="3CF30CC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533F00F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4A5D4E" w:rsidRPr="0074261C" w14:paraId="7E22C930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85BB87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1C065A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D0888E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B7868C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35584B8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1756141F" w14:textId="78228307" w:rsidR="004A5D4E" w:rsidRPr="0074261C" w:rsidRDefault="004A5D4E" w:rsidP="00F55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3.3Socio-ekonomická integrace marginalizovaných</w:t>
            </w:r>
            <w:r w:rsidR="00F55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skupin, jako jsou Romové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A4D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425D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D27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A5D4E" w:rsidRPr="0074261C" w14:paraId="21571F92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F08B640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C447BA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A49B88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938BF5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0110BA6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79CBE6CB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OPVVV celkem: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F0B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2C6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FF3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662E7ED" w14:textId="77777777" w:rsidR="004A5D4E" w:rsidRPr="0074261C" w:rsidRDefault="004A5D4E" w:rsidP="007426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9EF2E" w14:textId="77777777" w:rsidR="0079250C" w:rsidRDefault="0079250C" w:rsidP="007426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44CD92" w14:textId="1A154DE8" w:rsidR="004A5D4E" w:rsidRPr="0074261C" w:rsidRDefault="004A5D4E" w:rsidP="00742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i/>
          <w:sz w:val="24"/>
          <w:szCs w:val="24"/>
        </w:rPr>
        <w:t>Integrovaný regionální operační program (Prioritní osa 2)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276"/>
        <w:gridCol w:w="993"/>
        <w:gridCol w:w="850"/>
        <w:gridCol w:w="1276"/>
        <w:gridCol w:w="3260"/>
        <w:gridCol w:w="657"/>
        <w:gridCol w:w="850"/>
        <w:gridCol w:w="992"/>
      </w:tblGrid>
      <w:tr w:rsidR="004A5D4E" w:rsidRPr="0074261C" w14:paraId="7986391E" w14:textId="77777777" w:rsidTr="00173698">
        <w:trPr>
          <w:trHeight w:val="558"/>
        </w:trPr>
        <w:tc>
          <w:tcPr>
            <w:tcW w:w="5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14:paraId="728F2D9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  <w:p w14:paraId="79D49B4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SPSZ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/>
            <w:vAlign w:val="center"/>
          </w:tcPr>
          <w:p w14:paraId="6C55A6D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</w:tcPr>
          <w:p w14:paraId="2CEF75C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Alokace</w:t>
            </w:r>
          </w:p>
        </w:tc>
      </w:tr>
      <w:tr w:rsidR="00F5549B" w:rsidRPr="0074261C" w14:paraId="108FD6A4" w14:textId="77777777" w:rsidTr="00173698">
        <w:trPr>
          <w:trHeight w:val="558"/>
        </w:trPr>
        <w:tc>
          <w:tcPr>
            <w:tcW w:w="1010" w:type="dxa"/>
            <w:tcBorders>
              <w:top w:val="single" w:sz="4" w:space="0" w:color="auto"/>
              <w:left w:val="single" w:sz="8" w:space="0" w:color="C0504D"/>
              <w:bottom w:val="single" w:sz="4" w:space="0" w:color="auto"/>
            </w:tcBorders>
            <w:shd w:val="clear" w:color="auto" w:fill="C0504D"/>
            <w:vAlign w:val="center"/>
          </w:tcPr>
          <w:p w14:paraId="2D4A2E5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Oblast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504D"/>
            <w:vAlign w:val="center"/>
          </w:tcPr>
          <w:p w14:paraId="11E0453A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Priorita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504D"/>
            <w:vAlign w:val="center"/>
          </w:tcPr>
          <w:p w14:paraId="63CC8D7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Ob. cíl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504D"/>
            <w:vAlign w:val="center"/>
          </w:tcPr>
          <w:p w14:paraId="395B444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Sp. cíl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504D"/>
            <w:vAlign w:val="center"/>
          </w:tcPr>
          <w:p w14:paraId="7D5726EA" w14:textId="33C391DA" w:rsidR="004A5D4E" w:rsidRPr="0074261C" w:rsidRDefault="00F5549B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Opatření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943634"/>
            <w:vAlign w:val="center"/>
          </w:tcPr>
          <w:p w14:paraId="137CD80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14:paraId="3777F8C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F5549B" w:rsidRPr="0074261C" w14:paraId="3381FA4E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92A1E14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5FD0D090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8DE0258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80CE899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2440E60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7E835B7" w14:textId="3940558C" w:rsidR="004A5D4E" w:rsidRPr="0074261C" w:rsidRDefault="004A5D4E" w:rsidP="00F55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9 A: Investice do zdravotnické a sociální infrastruktury, které přispívají k celostátnímu, regionálnímu a místnímu rozvoji, snižování nerovností, pokud jde o zdravotní stav, podporou sociálního začlenění díky lepšímu přístupu k sociálním, kulturním a rekreačním službám a </w:t>
            </w:r>
            <w:r w:rsidRPr="00742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přechodem od institucionálních ke komunitním službám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9A3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85D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92B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49B" w:rsidRPr="0074261C" w14:paraId="124E945A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C6C3FE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FDD4CC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7D7346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6031409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F248052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365BCEF0" w14:textId="77777777" w:rsidR="004A5D4E" w:rsidRPr="0074261C" w:rsidRDefault="004A5D4E" w:rsidP="00F554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9 C: </w:t>
            </w:r>
          </w:p>
          <w:p w14:paraId="7B1E9E7B" w14:textId="77777777" w:rsidR="004A5D4E" w:rsidRPr="0074261C" w:rsidRDefault="004A5D4E" w:rsidP="00F5549B">
            <w:pPr>
              <w:pStyle w:val="Default"/>
              <w:rPr>
                <w:rFonts w:ascii="Times New Roman" w:hAnsi="Times New Roman" w:cs="Times New Roman"/>
              </w:rPr>
            </w:pPr>
            <w:r w:rsidRPr="0074261C">
              <w:rPr>
                <w:rFonts w:ascii="Times New Roman" w:hAnsi="Times New Roman" w:cs="Times New Roman"/>
              </w:rPr>
              <w:t xml:space="preserve">Poskytování podpory sociálním podnikům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2D7F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B4D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3F9F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49B" w:rsidRPr="0074261C" w14:paraId="56A5D73B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B9DEF26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4EC765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E8408D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4A5342BF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73466C9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30581F36" w14:textId="77777777" w:rsidR="004A5D4E" w:rsidRPr="0074261C" w:rsidRDefault="004A5D4E" w:rsidP="00F5549B">
            <w:pPr>
              <w:pStyle w:val="Default"/>
              <w:rPr>
                <w:rFonts w:ascii="Times New Roman" w:hAnsi="Times New Roman" w:cs="Times New Roman"/>
              </w:rPr>
            </w:pPr>
            <w:r w:rsidRPr="0074261C">
              <w:rPr>
                <w:rFonts w:ascii="Times New Roman" w:hAnsi="Times New Roman" w:cs="Times New Roman"/>
              </w:rPr>
              <w:t xml:space="preserve">10: Investice do vzdělávání, odborného vzdělávání, včetně odborné přípravy pro získání dovedností a do celoživotního učení rozvíjením infrastruktury pro vzdělávání a odbornou přípravu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2D90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CA1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0FC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549B" w:rsidRPr="0074261C" w14:paraId="13CD3531" w14:textId="77777777" w:rsidTr="00F5549B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277CDE4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7C67CC4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35142651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610ED48E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14:paraId="10FD315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14:paraId="5C5AA3B5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>IROP celkem: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2D13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8EEF7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7B5C" w14:textId="77777777" w:rsidR="004A5D4E" w:rsidRPr="0074261C" w:rsidRDefault="004A5D4E" w:rsidP="007426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F0E98FB" w14:textId="77777777" w:rsidR="006962D2" w:rsidRDefault="006962D2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C17D68" w14:textId="77777777" w:rsidR="0020282D" w:rsidRPr="0074261C" w:rsidRDefault="0020282D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30656" w14:textId="77777777" w:rsidR="0020282D" w:rsidRPr="0074261C" w:rsidRDefault="0020282D" w:rsidP="0020282D">
      <w:pPr>
        <w:pStyle w:val="Odstavecseseznamem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261C">
        <w:rPr>
          <w:rFonts w:ascii="Times New Roman" w:hAnsi="Times New Roman" w:cs="Times New Roman"/>
          <w:b/>
          <w:sz w:val="24"/>
          <w:szCs w:val="24"/>
          <w:u w:val="single"/>
        </w:rPr>
        <w:t>Přílohy SPSZ (návrhová část)</w:t>
      </w:r>
    </w:p>
    <w:p w14:paraId="0F06E025" w14:textId="77777777" w:rsidR="0020282D" w:rsidRPr="0074261C" w:rsidRDefault="0020282D" w:rsidP="002028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1A92F" w14:textId="77777777" w:rsidR="0020282D" w:rsidRDefault="0020282D" w:rsidP="0020282D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 xml:space="preserve">Celkový přehled indikátorů SPSZ </w:t>
      </w:r>
    </w:p>
    <w:p w14:paraId="4AF4D9F8" w14:textId="77777777" w:rsidR="0020282D" w:rsidRPr="0074261C" w:rsidRDefault="0020282D" w:rsidP="0020282D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543D54" w14:textId="77777777" w:rsidR="0020282D" w:rsidRPr="0074261C" w:rsidRDefault="0020282D" w:rsidP="0020282D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 xml:space="preserve">Financování </w:t>
      </w:r>
      <w:r w:rsidRPr="00F5549B">
        <w:rPr>
          <w:rFonts w:ascii="Times New Roman" w:hAnsi="Times New Roman" w:cs="Times New Roman"/>
          <w:b/>
          <w:sz w:val="24"/>
          <w:szCs w:val="24"/>
        </w:rPr>
        <w:t>SPSZ</w:t>
      </w:r>
      <w:r w:rsidRPr="00F5549B">
        <w:rPr>
          <w:rFonts w:ascii="Times New Roman" w:hAnsi="Times New Roman" w:cs="Times New Roman"/>
          <w:sz w:val="24"/>
          <w:szCs w:val="24"/>
        </w:rPr>
        <w:t xml:space="preserve"> </w:t>
      </w:r>
      <w:r w:rsidRPr="00F5549B">
        <w:rPr>
          <w:rFonts w:ascii="Times New Roman" w:hAnsi="Times New Roman" w:cs="Times New Roman"/>
          <w:b/>
          <w:sz w:val="24"/>
          <w:szCs w:val="24"/>
        </w:rPr>
        <w:t xml:space="preserve">se zahrnutím údajů z přílohy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F5549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tohoto plánu (</w:t>
      </w:r>
      <w:r w:rsidRPr="00F5549B">
        <w:rPr>
          <w:rFonts w:ascii="Times New Roman" w:hAnsi="Times New Roman" w:cs="Times New Roman"/>
          <w:b/>
          <w:sz w:val="24"/>
          <w:szCs w:val="24"/>
        </w:rPr>
        <w:t>MPI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9FC5690" w14:textId="77777777" w:rsidR="00524C22" w:rsidRPr="0074261C" w:rsidRDefault="00524C22" w:rsidP="00742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F076A9" w14:textId="04955CAB" w:rsidR="006962D2" w:rsidRPr="0074261C" w:rsidRDefault="006962D2" w:rsidP="0074261C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Vyjádření ASZ k SPSZ</w:t>
      </w:r>
    </w:p>
    <w:p w14:paraId="7110B27B" w14:textId="77777777" w:rsidR="006962D2" w:rsidRPr="0074261C" w:rsidRDefault="006962D2" w:rsidP="0074261C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050C35" w14:textId="650DD945" w:rsidR="006962D2" w:rsidRPr="0074261C" w:rsidRDefault="006962D2" w:rsidP="0074261C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Schválení SPSZ zastupitelstvem</w:t>
      </w:r>
      <w:r w:rsidR="00982FD8">
        <w:rPr>
          <w:rFonts w:ascii="Times New Roman" w:hAnsi="Times New Roman" w:cs="Times New Roman"/>
          <w:b/>
          <w:sz w:val="24"/>
          <w:szCs w:val="24"/>
        </w:rPr>
        <w:t xml:space="preserve"> obce (Usnesení)</w:t>
      </w:r>
    </w:p>
    <w:p w14:paraId="1E0FC295" w14:textId="58D673D9" w:rsidR="006962D2" w:rsidRPr="0074261C" w:rsidRDefault="006962D2" w:rsidP="0074261C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513F6" w14:textId="4A31DD49" w:rsidR="00EE28C9" w:rsidRPr="0074261C" w:rsidRDefault="00EE28C9" w:rsidP="0074261C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61C">
        <w:rPr>
          <w:rFonts w:ascii="Times New Roman" w:hAnsi="Times New Roman" w:cs="Times New Roman"/>
          <w:b/>
          <w:sz w:val="24"/>
          <w:szCs w:val="24"/>
        </w:rPr>
        <w:t>Místní plán inkluz</w:t>
      </w:r>
      <w:r w:rsidR="0085140D" w:rsidRPr="0074261C">
        <w:rPr>
          <w:rFonts w:ascii="Times New Roman" w:hAnsi="Times New Roman" w:cs="Times New Roman"/>
          <w:b/>
          <w:sz w:val="24"/>
          <w:szCs w:val="24"/>
        </w:rPr>
        <w:t>e ve</w:t>
      </w:r>
      <w:r w:rsidRPr="0074261C">
        <w:rPr>
          <w:rFonts w:ascii="Times New Roman" w:hAnsi="Times New Roman" w:cs="Times New Roman"/>
          <w:b/>
          <w:sz w:val="24"/>
          <w:szCs w:val="24"/>
        </w:rPr>
        <w:t xml:space="preserve"> vzdělávání</w:t>
      </w:r>
    </w:p>
    <w:p w14:paraId="05BCFA94" w14:textId="77777777" w:rsidR="00E3468B" w:rsidRPr="0074261C" w:rsidRDefault="00E3468B" w:rsidP="0074261C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0217DC" w14:textId="77777777" w:rsidR="009E2589" w:rsidRPr="0074261C" w:rsidRDefault="009E2589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A127AA" w14:textId="77777777" w:rsidR="002479EA" w:rsidRPr="0074261C" w:rsidRDefault="002479EA" w:rsidP="0074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479EA" w:rsidRPr="0074261C" w:rsidSect="00F50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2C7D4" w14:textId="77777777" w:rsidR="00F82D27" w:rsidRDefault="00F82D27" w:rsidP="00C96E26">
      <w:pPr>
        <w:spacing w:after="0" w:line="240" w:lineRule="auto"/>
      </w:pPr>
      <w:r>
        <w:separator/>
      </w:r>
    </w:p>
  </w:endnote>
  <w:endnote w:type="continuationSeparator" w:id="0">
    <w:p w14:paraId="7BFDAED3" w14:textId="77777777" w:rsidR="00F82D27" w:rsidRDefault="00F82D27" w:rsidP="00C9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074D" w14:textId="77777777" w:rsidR="00086334" w:rsidRDefault="000863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1801"/>
      <w:docPartObj>
        <w:docPartGallery w:val="Page Numbers (Bottom of Page)"/>
        <w:docPartUnique/>
      </w:docPartObj>
    </w:sdtPr>
    <w:sdtEndPr/>
    <w:sdtContent>
      <w:p w14:paraId="1F6A10B9" w14:textId="77777777" w:rsidR="00086334" w:rsidRDefault="0008633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91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104F1E" w14:textId="77777777" w:rsidR="00086334" w:rsidRDefault="0008633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F3758" w14:textId="77777777" w:rsidR="00086334" w:rsidRDefault="000863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F7E90" w14:textId="77777777" w:rsidR="00F82D27" w:rsidRDefault="00F82D27" w:rsidP="00C96E26">
      <w:pPr>
        <w:spacing w:after="0" w:line="240" w:lineRule="auto"/>
      </w:pPr>
      <w:r>
        <w:separator/>
      </w:r>
    </w:p>
  </w:footnote>
  <w:footnote w:type="continuationSeparator" w:id="0">
    <w:p w14:paraId="180C455D" w14:textId="77777777" w:rsidR="00F82D27" w:rsidRDefault="00F82D27" w:rsidP="00C9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1828" w14:textId="77777777" w:rsidR="00086334" w:rsidRDefault="000863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98468" w14:textId="77777777" w:rsidR="00086334" w:rsidRDefault="0008633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C2662" w14:textId="77777777" w:rsidR="00086334" w:rsidRDefault="000863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3DC"/>
    <w:multiLevelType w:val="hybridMultilevel"/>
    <w:tmpl w:val="334C75AC"/>
    <w:lvl w:ilvl="0" w:tplc="EB0A80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B82"/>
    <w:multiLevelType w:val="hybridMultilevel"/>
    <w:tmpl w:val="FDDEC1D4"/>
    <w:lvl w:ilvl="0" w:tplc="673019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93005"/>
    <w:multiLevelType w:val="hybridMultilevel"/>
    <w:tmpl w:val="B1803370"/>
    <w:lvl w:ilvl="0" w:tplc="5ED68D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12F92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>
    <w:nsid w:val="19F46E62"/>
    <w:multiLevelType w:val="hybridMultilevel"/>
    <w:tmpl w:val="0EE01E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3CB2"/>
    <w:multiLevelType w:val="multilevel"/>
    <w:tmpl w:val="92C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B2455B"/>
    <w:multiLevelType w:val="hybridMultilevel"/>
    <w:tmpl w:val="044C338C"/>
    <w:lvl w:ilvl="0" w:tplc="CB143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278B2"/>
    <w:multiLevelType w:val="hybridMultilevel"/>
    <w:tmpl w:val="CA7C906E"/>
    <w:lvl w:ilvl="0" w:tplc="81D06F56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304802BF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413F6002"/>
    <w:multiLevelType w:val="hybridMultilevel"/>
    <w:tmpl w:val="2EFCDA18"/>
    <w:lvl w:ilvl="0" w:tplc="43BCFC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56429"/>
    <w:multiLevelType w:val="hybridMultilevel"/>
    <w:tmpl w:val="A456E2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84699"/>
    <w:multiLevelType w:val="hybridMultilevel"/>
    <w:tmpl w:val="A0C2D4D6"/>
    <w:lvl w:ilvl="0" w:tplc="5846F8E2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2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54B98"/>
    <w:multiLevelType w:val="multilevel"/>
    <w:tmpl w:val="575C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22CC1"/>
    <w:multiLevelType w:val="hybridMultilevel"/>
    <w:tmpl w:val="2EF49FC4"/>
    <w:lvl w:ilvl="0" w:tplc="0DDE4E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A2D00"/>
    <w:multiLevelType w:val="hybridMultilevel"/>
    <w:tmpl w:val="44609BA8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94E75CE"/>
    <w:multiLevelType w:val="hybridMultilevel"/>
    <w:tmpl w:val="B54246FA"/>
    <w:lvl w:ilvl="0" w:tplc="E5C0A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14594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2"/>
  </w:num>
  <w:num w:numId="7">
    <w:abstractNumId w:val="0"/>
  </w:num>
  <w:num w:numId="8">
    <w:abstractNumId w:val="17"/>
  </w:num>
  <w:num w:numId="9">
    <w:abstractNumId w:val="1"/>
  </w:num>
  <w:num w:numId="10">
    <w:abstractNumId w:val="15"/>
  </w:num>
  <w:num w:numId="11">
    <w:abstractNumId w:val="4"/>
  </w:num>
  <w:num w:numId="12">
    <w:abstractNumId w:val="9"/>
  </w:num>
  <w:num w:numId="13">
    <w:abstractNumId w:val="3"/>
  </w:num>
  <w:num w:numId="14">
    <w:abstractNumId w:val="11"/>
  </w:num>
  <w:num w:numId="15">
    <w:abstractNumId w:val="18"/>
  </w:num>
  <w:num w:numId="16">
    <w:abstractNumId w:val="14"/>
  </w:num>
  <w:num w:numId="17">
    <w:abstractNumId w:val="12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4859"/>
    <w:rsid w:val="00004D92"/>
    <w:rsid w:val="000156C0"/>
    <w:rsid w:val="00065204"/>
    <w:rsid w:val="0007278F"/>
    <w:rsid w:val="0007327B"/>
    <w:rsid w:val="00080F3B"/>
    <w:rsid w:val="00086334"/>
    <w:rsid w:val="0009446A"/>
    <w:rsid w:val="00096359"/>
    <w:rsid w:val="000A025A"/>
    <w:rsid w:val="000B0215"/>
    <w:rsid w:val="000B1F4C"/>
    <w:rsid w:val="000B7D7E"/>
    <w:rsid w:val="000C09C4"/>
    <w:rsid w:val="000C24E9"/>
    <w:rsid w:val="000C306E"/>
    <w:rsid w:val="000D26A3"/>
    <w:rsid w:val="000D2764"/>
    <w:rsid w:val="001011E3"/>
    <w:rsid w:val="00123AC2"/>
    <w:rsid w:val="001303FF"/>
    <w:rsid w:val="00133F00"/>
    <w:rsid w:val="001346A0"/>
    <w:rsid w:val="00135A15"/>
    <w:rsid w:val="0016345B"/>
    <w:rsid w:val="00166DE1"/>
    <w:rsid w:val="00173698"/>
    <w:rsid w:val="0017439C"/>
    <w:rsid w:val="00183EAA"/>
    <w:rsid w:val="0018622E"/>
    <w:rsid w:val="001944A9"/>
    <w:rsid w:val="00196F7C"/>
    <w:rsid w:val="001A0FF6"/>
    <w:rsid w:val="001A2023"/>
    <w:rsid w:val="001C33BF"/>
    <w:rsid w:val="001D539A"/>
    <w:rsid w:val="001F59C8"/>
    <w:rsid w:val="001F6D6D"/>
    <w:rsid w:val="00201FDB"/>
    <w:rsid w:val="0020282D"/>
    <w:rsid w:val="00226CEF"/>
    <w:rsid w:val="00235962"/>
    <w:rsid w:val="002479EA"/>
    <w:rsid w:val="00255C09"/>
    <w:rsid w:val="00265DD0"/>
    <w:rsid w:val="0026679D"/>
    <w:rsid w:val="00270C01"/>
    <w:rsid w:val="00273603"/>
    <w:rsid w:val="0028687A"/>
    <w:rsid w:val="002869FD"/>
    <w:rsid w:val="00294256"/>
    <w:rsid w:val="00296A7D"/>
    <w:rsid w:val="002A597D"/>
    <w:rsid w:val="002A6146"/>
    <w:rsid w:val="002B29BF"/>
    <w:rsid w:val="002B4E3A"/>
    <w:rsid w:val="002B6483"/>
    <w:rsid w:val="002C01BC"/>
    <w:rsid w:val="002C28D5"/>
    <w:rsid w:val="002E390C"/>
    <w:rsid w:val="00310CC7"/>
    <w:rsid w:val="00310E1B"/>
    <w:rsid w:val="00312E21"/>
    <w:rsid w:val="00327812"/>
    <w:rsid w:val="0033733F"/>
    <w:rsid w:val="00345BCD"/>
    <w:rsid w:val="003536F7"/>
    <w:rsid w:val="003624D2"/>
    <w:rsid w:val="003635AC"/>
    <w:rsid w:val="0037262C"/>
    <w:rsid w:val="003746AE"/>
    <w:rsid w:val="00384E9C"/>
    <w:rsid w:val="0038569C"/>
    <w:rsid w:val="00385C97"/>
    <w:rsid w:val="00390BE6"/>
    <w:rsid w:val="003A11DA"/>
    <w:rsid w:val="003B47A2"/>
    <w:rsid w:val="003C0CF4"/>
    <w:rsid w:val="003C4BDE"/>
    <w:rsid w:val="003C51F0"/>
    <w:rsid w:val="003F08E7"/>
    <w:rsid w:val="004113FD"/>
    <w:rsid w:val="00412A70"/>
    <w:rsid w:val="004136DA"/>
    <w:rsid w:val="004146B7"/>
    <w:rsid w:val="004156AA"/>
    <w:rsid w:val="00433039"/>
    <w:rsid w:val="00435E7F"/>
    <w:rsid w:val="004366B5"/>
    <w:rsid w:val="004576A1"/>
    <w:rsid w:val="00473D31"/>
    <w:rsid w:val="004775E3"/>
    <w:rsid w:val="00481206"/>
    <w:rsid w:val="00481888"/>
    <w:rsid w:val="00494FE0"/>
    <w:rsid w:val="004952E2"/>
    <w:rsid w:val="004A283D"/>
    <w:rsid w:val="004A5D4E"/>
    <w:rsid w:val="004C51D7"/>
    <w:rsid w:val="004D492B"/>
    <w:rsid w:val="004E37A4"/>
    <w:rsid w:val="00512FC2"/>
    <w:rsid w:val="00516DC5"/>
    <w:rsid w:val="00523C49"/>
    <w:rsid w:val="00524C22"/>
    <w:rsid w:val="00525C6C"/>
    <w:rsid w:val="0053602D"/>
    <w:rsid w:val="005379C4"/>
    <w:rsid w:val="00542140"/>
    <w:rsid w:val="00550889"/>
    <w:rsid w:val="00554D74"/>
    <w:rsid w:val="00561CF5"/>
    <w:rsid w:val="005626D2"/>
    <w:rsid w:val="0056760C"/>
    <w:rsid w:val="00596B69"/>
    <w:rsid w:val="005973AC"/>
    <w:rsid w:val="005A1713"/>
    <w:rsid w:val="005A67C7"/>
    <w:rsid w:val="005B5274"/>
    <w:rsid w:val="005D5F7A"/>
    <w:rsid w:val="005E0F8B"/>
    <w:rsid w:val="0060321F"/>
    <w:rsid w:val="00604102"/>
    <w:rsid w:val="00607EEC"/>
    <w:rsid w:val="0061091C"/>
    <w:rsid w:val="006133B7"/>
    <w:rsid w:val="00620446"/>
    <w:rsid w:val="00621360"/>
    <w:rsid w:val="0062172E"/>
    <w:rsid w:val="0062424E"/>
    <w:rsid w:val="00630A6B"/>
    <w:rsid w:val="006318C3"/>
    <w:rsid w:val="00636608"/>
    <w:rsid w:val="00642850"/>
    <w:rsid w:val="00650ECF"/>
    <w:rsid w:val="0065305A"/>
    <w:rsid w:val="006645ED"/>
    <w:rsid w:val="006866B6"/>
    <w:rsid w:val="0069331D"/>
    <w:rsid w:val="006962D2"/>
    <w:rsid w:val="006A05E4"/>
    <w:rsid w:val="006A7659"/>
    <w:rsid w:val="006C498C"/>
    <w:rsid w:val="006E4574"/>
    <w:rsid w:val="0071747A"/>
    <w:rsid w:val="00722243"/>
    <w:rsid w:val="00722EA3"/>
    <w:rsid w:val="00725EE7"/>
    <w:rsid w:val="00733CD5"/>
    <w:rsid w:val="007348A6"/>
    <w:rsid w:val="0074261C"/>
    <w:rsid w:val="00750DD9"/>
    <w:rsid w:val="00754974"/>
    <w:rsid w:val="00756AC0"/>
    <w:rsid w:val="00786C14"/>
    <w:rsid w:val="0079250C"/>
    <w:rsid w:val="007A2793"/>
    <w:rsid w:val="007A7061"/>
    <w:rsid w:val="007B0D9D"/>
    <w:rsid w:val="007B32EE"/>
    <w:rsid w:val="007C1446"/>
    <w:rsid w:val="007C1B9F"/>
    <w:rsid w:val="007D03B0"/>
    <w:rsid w:val="007E7EBB"/>
    <w:rsid w:val="007F4F4A"/>
    <w:rsid w:val="007F5DFA"/>
    <w:rsid w:val="00800D33"/>
    <w:rsid w:val="0081077D"/>
    <w:rsid w:val="00823828"/>
    <w:rsid w:val="00826AD5"/>
    <w:rsid w:val="00830163"/>
    <w:rsid w:val="00832F5F"/>
    <w:rsid w:val="008464FA"/>
    <w:rsid w:val="00847C1B"/>
    <w:rsid w:val="0085140D"/>
    <w:rsid w:val="008553F5"/>
    <w:rsid w:val="00857820"/>
    <w:rsid w:val="0087709E"/>
    <w:rsid w:val="00886EC9"/>
    <w:rsid w:val="008B5F30"/>
    <w:rsid w:val="008C79CA"/>
    <w:rsid w:val="008D681D"/>
    <w:rsid w:val="008F08AF"/>
    <w:rsid w:val="00913C06"/>
    <w:rsid w:val="009219E4"/>
    <w:rsid w:val="009339B1"/>
    <w:rsid w:val="00934DE3"/>
    <w:rsid w:val="00941D94"/>
    <w:rsid w:val="009432F7"/>
    <w:rsid w:val="00982FD8"/>
    <w:rsid w:val="0098354B"/>
    <w:rsid w:val="009964AA"/>
    <w:rsid w:val="009A1957"/>
    <w:rsid w:val="009A702A"/>
    <w:rsid w:val="009B3D90"/>
    <w:rsid w:val="009C349A"/>
    <w:rsid w:val="009D25DE"/>
    <w:rsid w:val="009E2589"/>
    <w:rsid w:val="00A00205"/>
    <w:rsid w:val="00A013AE"/>
    <w:rsid w:val="00A0786D"/>
    <w:rsid w:val="00A370E0"/>
    <w:rsid w:val="00A42DD4"/>
    <w:rsid w:val="00A467FA"/>
    <w:rsid w:val="00A6246C"/>
    <w:rsid w:val="00A65BA0"/>
    <w:rsid w:val="00A66655"/>
    <w:rsid w:val="00A71BB2"/>
    <w:rsid w:val="00A7423C"/>
    <w:rsid w:val="00A920DE"/>
    <w:rsid w:val="00AB2508"/>
    <w:rsid w:val="00AB6749"/>
    <w:rsid w:val="00AC50CE"/>
    <w:rsid w:val="00AE344B"/>
    <w:rsid w:val="00AE3C44"/>
    <w:rsid w:val="00AE6EE2"/>
    <w:rsid w:val="00AF1549"/>
    <w:rsid w:val="00AF6161"/>
    <w:rsid w:val="00B022A4"/>
    <w:rsid w:val="00B11291"/>
    <w:rsid w:val="00B2042D"/>
    <w:rsid w:val="00B217E2"/>
    <w:rsid w:val="00B25392"/>
    <w:rsid w:val="00B41E66"/>
    <w:rsid w:val="00B53A9B"/>
    <w:rsid w:val="00B54D04"/>
    <w:rsid w:val="00B66328"/>
    <w:rsid w:val="00B707A8"/>
    <w:rsid w:val="00B85761"/>
    <w:rsid w:val="00B970A8"/>
    <w:rsid w:val="00BA0125"/>
    <w:rsid w:val="00BB1773"/>
    <w:rsid w:val="00BB323D"/>
    <w:rsid w:val="00BB3BC7"/>
    <w:rsid w:val="00BB3F8E"/>
    <w:rsid w:val="00BC508D"/>
    <w:rsid w:val="00BD582F"/>
    <w:rsid w:val="00BF4860"/>
    <w:rsid w:val="00C07B6C"/>
    <w:rsid w:val="00C16371"/>
    <w:rsid w:val="00C3413B"/>
    <w:rsid w:val="00C35828"/>
    <w:rsid w:val="00C4055E"/>
    <w:rsid w:val="00C45298"/>
    <w:rsid w:val="00C54536"/>
    <w:rsid w:val="00C56F82"/>
    <w:rsid w:val="00C60139"/>
    <w:rsid w:val="00C61AE8"/>
    <w:rsid w:val="00C63038"/>
    <w:rsid w:val="00C7047E"/>
    <w:rsid w:val="00C94F89"/>
    <w:rsid w:val="00C96E26"/>
    <w:rsid w:val="00CB31E9"/>
    <w:rsid w:val="00CB50D2"/>
    <w:rsid w:val="00CC0641"/>
    <w:rsid w:val="00CD08E3"/>
    <w:rsid w:val="00CD4D6C"/>
    <w:rsid w:val="00CD4E76"/>
    <w:rsid w:val="00CE1583"/>
    <w:rsid w:val="00CE1C48"/>
    <w:rsid w:val="00CE54CE"/>
    <w:rsid w:val="00CE7DB1"/>
    <w:rsid w:val="00CF0CC0"/>
    <w:rsid w:val="00CF618E"/>
    <w:rsid w:val="00D009C1"/>
    <w:rsid w:val="00D0460C"/>
    <w:rsid w:val="00D14C8B"/>
    <w:rsid w:val="00D30E1E"/>
    <w:rsid w:val="00D35F75"/>
    <w:rsid w:val="00D4291F"/>
    <w:rsid w:val="00D53535"/>
    <w:rsid w:val="00D82689"/>
    <w:rsid w:val="00D854C1"/>
    <w:rsid w:val="00D97AD6"/>
    <w:rsid w:val="00DA1B54"/>
    <w:rsid w:val="00DA32B0"/>
    <w:rsid w:val="00DB0FCF"/>
    <w:rsid w:val="00DB3478"/>
    <w:rsid w:val="00DC5F9E"/>
    <w:rsid w:val="00DD0AA8"/>
    <w:rsid w:val="00DF0824"/>
    <w:rsid w:val="00DF10D9"/>
    <w:rsid w:val="00E0222E"/>
    <w:rsid w:val="00E17094"/>
    <w:rsid w:val="00E22D34"/>
    <w:rsid w:val="00E24E1A"/>
    <w:rsid w:val="00E3468B"/>
    <w:rsid w:val="00E417ED"/>
    <w:rsid w:val="00E43A99"/>
    <w:rsid w:val="00E46DBF"/>
    <w:rsid w:val="00E50E37"/>
    <w:rsid w:val="00E67A79"/>
    <w:rsid w:val="00E76F88"/>
    <w:rsid w:val="00E90232"/>
    <w:rsid w:val="00E96375"/>
    <w:rsid w:val="00EA4E9B"/>
    <w:rsid w:val="00EB5ACA"/>
    <w:rsid w:val="00EC42FD"/>
    <w:rsid w:val="00EC6512"/>
    <w:rsid w:val="00EC7520"/>
    <w:rsid w:val="00ED1262"/>
    <w:rsid w:val="00ED2C74"/>
    <w:rsid w:val="00ED7514"/>
    <w:rsid w:val="00EE28C9"/>
    <w:rsid w:val="00F0105B"/>
    <w:rsid w:val="00F04CC4"/>
    <w:rsid w:val="00F05C24"/>
    <w:rsid w:val="00F13CE7"/>
    <w:rsid w:val="00F1412C"/>
    <w:rsid w:val="00F20F7F"/>
    <w:rsid w:val="00F259B2"/>
    <w:rsid w:val="00F35D21"/>
    <w:rsid w:val="00F444E3"/>
    <w:rsid w:val="00F5049C"/>
    <w:rsid w:val="00F510A6"/>
    <w:rsid w:val="00F5549B"/>
    <w:rsid w:val="00F82D27"/>
    <w:rsid w:val="00F853A7"/>
    <w:rsid w:val="00F8794A"/>
    <w:rsid w:val="00F92453"/>
    <w:rsid w:val="00F934DB"/>
    <w:rsid w:val="00F9409A"/>
    <w:rsid w:val="00FA3542"/>
    <w:rsid w:val="00FA41FB"/>
    <w:rsid w:val="00FC655D"/>
    <w:rsid w:val="00FE0B5C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D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25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2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25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25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C36AB-EC5E-4216-B8FD-30C9D552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1059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huptych</dc:creator>
  <cp:lastModifiedBy>Soukupová Radka</cp:lastModifiedBy>
  <cp:revision>4</cp:revision>
  <cp:lastPrinted>2015-07-16T17:44:00Z</cp:lastPrinted>
  <dcterms:created xsi:type="dcterms:W3CDTF">2016-10-17T10:51:00Z</dcterms:created>
  <dcterms:modified xsi:type="dcterms:W3CDTF">2016-10-17T11:02:00Z</dcterms:modified>
</cp:coreProperties>
</file>