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92" w:rsidRDefault="008C4092" w:rsidP="008C4092">
      <w:pPr>
        <w:pStyle w:val="Zpa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-68580</wp:posOffset>
            </wp:positionV>
            <wp:extent cx="2307590" cy="611505"/>
            <wp:effectExtent l="0" t="0" r="0" b="0"/>
            <wp:wrapTight wrapText="bothSides">
              <wp:wrapPolygon edited="0">
                <wp:start x="0" y="0"/>
                <wp:lineTo x="0" y="20860"/>
                <wp:lineTo x="21398" y="20860"/>
                <wp:lineTo x="2139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399030" cy="498475"/>
            <wp:effectExtent l="0" t="0" r="1270" b="0"/>
            <wp:docPr id="1" name="Obrázek 1" descr="C:\Users\drhova\AppData\Local\Microsoft\Windows\Temporary Internet Files\Content.IE5\0S00SBWP\OPZ_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:\Users\drhova\AppData\Local\Microsoft\Windows\Temporary Internet Files\Content.IE5\0S00SBWP\OPZ_C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002" w:rsidRDefault="00134002"/>
    <w:p w:rsidR="004A5637" w:rsidRPr="005040A2" w:rsidRDefault="005040A2" w:rsidP="005040A2">
      <w:pPr>
        <w:jc w:val="center"/>
        <w:rPr>
          <w:b/>
          <w:sz w:val="28"/>
          <w:szCs w:val="28"/>
        </w:rPr>
      </w:pPr>
      <w:r w:rsidRPr="005040A2">
        <w:rPr>
          <w:b/>
          <w:sz w:val="28"/>
          <w:szCs w:val="28"/>
        </w:rPr>
        <w:t>1. LOKÁLNÍ PARTNERSTVÍ LIBEREC</w:t>
      </w:r>
    </w:p>
    <w:p w:rsidR="005040A2" w:rsidRPr="005040A2" w:rsidRDefault="005040A2" w:rsidP="005040A2">
      <w:pPr>
        <w:jc w:val="center"/>
        <w:rPr>
          <w:b/>
          <w:sz w:val="28"/>
          <w:szCs w:val="28"/>
        </w:rPr>
      </w:pPr>
      <w:r w:rsidRPr="005040A2">
        <w:rPr>
          <w:b/>
          <w:sz w:val="28"/>
          <w:szCs w:val="28"/>
        </w:rPr>
        <w:t>Zápis z jednání</w:t>
      </w:r>
    </w:p>
    <w:p w:rsidR="00117639" w:rsidRDefault="002163CB" w:rsidP="00D2621C">
      <w:pPr>
        <w:pStyle w:val="Nadpis1"/>
      </w:pPr>
      <w:r>
        <w:t>D</w:t>
      </w:r>
      <w:r w:rsidR="00117639">
        <w:t>atum:</w:t>
      </w:r>
      <w:r>
        <w:t xml:space="preserve"> </w:t>
      </w:r>
    </w:p>
    <w:p w:rsidR="004A5637" w:rsidRDefault="00117639" w:rsidP="00117639">
      <w:pPr>
        <w:spacing w:after="0"/>
        <w:rPr>
          <w:b/>
        </w:rPr>
      </w:pPr>
      <w:r>
        <w:rPr>
          <w:b/>
        </w:rPr>
        <w:t>3. března 2016, čas zahájení</w:t>
      </w:r>
      <w:r w:rsidR="004A5637" w:rsidRPr="004A5637">
        <w:rPr>
          <w:b/>
        </w:rPr>
        <w:t xml:space="preserve"> 13:00</w:t>
      </w:r>
    </w:p>
    <w:p w:rsidR="00117639" w:rsidRDefault="00117639" w:rsidP="00D2621C">
      <w:pPr>
        <w:pStyle w:val="Nadpis1"/>
      </w:pPr>
      <w:r>
        <w:t xml:space="preserve">Místo: </w:t>
      </w:r>
    </w:p>
    <w:p w:rsidR="004A5637" w:rsidRPr="004A5637" w:rsidRDefault="004A5637" w:rsidP="00117639">
      <w:pPr>
        <w:spacing w:after="0"/>
        <w:rPr>
          <w:b/>
        </w:rPr>
      </w:pPr>
      <w:r w:rsidRPr="004A5637">
        <w:rPr>
          <w:b/>
        </w:rPr>
        <w:t>Budova historické radnice</w:t>
      </w:r>
    </w:p>
    <w:p w:rsidR="004A5637" w:rsidRPr="004A5637" w:rsidRDefault="00117639" w:rsidP="00117639">
      <w:pPr>
        <w:spacing w:after="0"/>
        <w:rPr>
          <w:b/>
        </w:rPr>
      </w:pPr>
      <w:r>
        <w:rPr>
          <w:b/>
        </w:rPr>
        <w:t>n</w:t>
      </w:r>
      <w:r w:rsidR="004A5637" w:rsidRPr="004A5637">
        <w:rPr>
          <w:b/>
        </w:rPr>
        <w:t>ám. Dr. E. Beneše</w:t>
      </w:r>
      <w:r>
        <w:rPr>
          <w:b/>
        </w:rPr>
        <w:t xml:space="preserve"> 1/1</w:t>
      </w:r>
    </w:p>
    <w:p w:rsidR="004A5637" w:rsidRDefault="00117639" w:rsidP="00117639">
      <w:pPr>
        <w:spacing w:after="0"/>
        <w:rPr>
          <w:b/>
        </w:rPr>
      </w:pPr>
      <w:r>
        <w:rPr>
          <w:b/>
        </w:rPr>
        <w:t>z</w:t>
      </w:r>
      <w:r w:rsidR="004A5637" w:rsidRPr="004A5637">
        <w:rPr>
          <w:b/>
        </w:rPr>
        <w:t>asedací sál č.</w:t>
      </w:r>
      <w:r>
        <w:rPr>
          <w:b/>
        </w:rPr>
        <w:t xml:space="preserve"> 11</w:t>
      </w:r>
    </w:p>
    <w:p w:rsidR="005040A2" w:rsidRDefault="005040A2" w:rsidP="005040A2">
      <w:pPr>
        <w:pStyle w:val="Nadpis1"/>
      </w:pPr>
      <w:r>
        <w:t>Přítomni:</w:t>
      </w:r>
    </w:p>
    <w:p w:rsidR="00267ADF" w:rsidRDefault="00267ADF" w:rsidP="004A5637">
      <w:pPr>
        <w:spacing w:after="0"/>
        <w:jc w:val="both"/>
        <w:rPr>
          <w:b/>
        </w:rPr>
      </w:pPr>
      <w:r>
        <w:rPr>
          <w:b/>
        </w:rPr>
        <w:t>Statutární město Liberec</w:t>
      </w:r>
      <w:r w:rsidR="00E47C05">
        <w:rPr>
          <w:b/>
        </w:rPr>
        <w:t>; Magistrát města Liberec</w:t>
      </w:r>
      <w:r>
        <w:rPr>
          <w:b/>
        </w:rPr>
        <w:t xml:space="preserve"> </w:t>
      </w:r>
    </w:p>
    <w:p w:rsidR="00267ADF" w:rsidRDefault="00267ADF" w:rsidP="004A5637">
      <w:pPr>
        <w:spacing w:after="0"/>
        <w:jc w:val="both"/>
      </w:pPr>
      <w:r>
        <w:t>Ivan Langr, radní, náměstek pro školství, sociální věci, cestovní ruch a kulturu</w:t>
      </w:r>
    </w:p>
    <w:p w:rsidR="00117639" w:rsidRDefault="00267ADF" w:rsidP="004A5637">
      <w:pPr>
        <w:spacing w:after="0"/>
        <w:jc w:val="both"/>
      </w:pPr>
      <w:r>
        <w:t>Pavel Kalous, vedoucí odboru školství a sociálních věcí</w:t>
      </w:r>
    </w:p>
    <w:p w:rsidR="00267ADF" w:rsidRDefault="00267ADF" w:rsidP="004A5637">
      <w:pPr>
        <w:spacing w:after="0"/>
        <w:jc w:val="both"/>
      </w:pPr>
      <w:r>
        <w:t xml:space="preserve">Barbora </w:t>
      </w:r>
      <w:proofErr w:type="spellStart"/>
      <w:r>
        <w:t>Šolková</w:t>
      </w:r>
      <w:proofErr w:type="spellEnd"/>
      <w:r>
        <w:t>, humanitní oddělení</w:t>
      </w:r>
    </w:p>
    <w:p w:rsidR="00267ADF" w:rsidRDefault="00267ADF" w:rsidP="004A5637">
      <w:pPr>
        <w:spacing w:after="0"/>
        <w:jc w:val="both"/>
      </w:pPr>
      <w:r>
        <w:t xml:space="preserve">Kateřina </w:t>
      </w:r>
      <w:proofErr w:type="spellStart"/>
      <w:r>
        <w:t>Marcinková</w:t>
      </w:r>
      <w:proofErr w:type="spellEnd"/>
      <w:r>
        <w:t>, humanitní oddělení, manažerka KPSS</w:t>
      </w:r>
    </w:p>
    <w:p w:rsidR="00267ADF" w:rsidRDefault="00267ADF" w:rsidP="004A5637">
      <w:pPr>
        <w:spacing w:after="0"/>
        <w:jc w:val="both"/>
      </w:pPr>
      <w:r>
        <w:t>Lenka Řebíčková, vedoucí oddělení školství</w:t>
      </w:r>
    </w:p>
    <w:p w:rsidR="00267ADF" w:rsidRDefault="00267ADF" w:rsidP="004A5637">
      <w:pPr>
        <w:spacing w:after="0"/>
        <w:jc w:val="both"/>
      </w:pPr>
      <w:r>
        <w:t>Bronislava Kotková, humanitní oddělení</w:t>
      </w:r>
    </w:p>
    <w:p w:rsidR="00267ADF" w:rsidRDefault="00267ADF" w:rsidP="004A5637">
      <w:pPr>
        <w:spacing w:after="0"/>
        <w:jc w:val="both"/>
      </w:pPr>
      <w:r>
        <w:t>Pavlína Háková, humanitní oddělení</w:t>
      </w:r>
    </w:p>
    <w:p w:rsidR="00267ADF" w:rsidRDefault="00267ADF" w:rsidP="004A5637">
      <w:pPr>
        <w:spacing w:after="0"/>
        <w:jc w:val="both"/>
      </w:pPr>
      <w:r>
        <w:t xml:space="preserve">Jana </w:t>
      </w:r>
      <w:proofErr w:type="spellStart"/>
      <w:r>
        <w:t>Špringlová</w:t>
      </w:r>
      <w:proofErr w:type="spellEnd"/>
      <w:r>
        <w:t xml:space="preserve">, </w:t>
      </w:r>
      <w:r w:rsidR="005868C8">
        <w:t>Odbor sociální péče, vedoucí OSPOD</w:t>
      </w:r>
    </w:p>
    <w:p w:rsidR="005868C8" w:rsidRDefault="005868C8" w:rsidP="004A5637">
      <w:pPr>
        <w:spacing w:after="0"/>
        <w:jc w:val="both"/>
      </w:pPr>
      <w:r>
        <w:t>Jana Kulhánková, Odbor sociální péče, vedoucí oddělení sociálních činností</w:t>
      </w:r>
    </w:p>
    <w:p w:rsidR="005868C8" w:rsidRPr="005868C8" w:rsidRDefault="005868C8" w:rsidP="004A5637">
      <w:pPr>
        <w:spacing w:after="0"/>
        <w:jc w:val="both"/>
        <w:rPr>
          <w:b/>
        </w:rPr>
      </w:pPr>
      <w:r w:rsidRPr="005868C8">
        <w:rPr>
          <w:b/>
        </w:rPr>
        <w:t>Úřad práce České republiky</w:t>
      </w:r>
    </w:p>
    <w:p w:rsidR="005868C8" w:rsidRDefault="005868C8" w:rsidP="004A5637">
      <w:pPr>
        <w:spacing w:after="0"/>
        <w:jc w:val="both"/>
      </w:pPr>
      <w:r>
        <w:t>Elena Čermáková, zastupující ředitelka Krajské pobočky</w:t>
      </w:r>
      <w:r w:rsidR="00E47C05">
        <w:t xml:space="preserve"> ÚP ČR</w:t>
      </w:r>
    </w:p>
    <w:p w:rsidR="005868C8" w:rsidRDefault="005868C8" w:rsidP="004A5637">
      <w:pPr>
        <w:spacing w:after="0"/>
        <w:jc w:val="both"/>
      </w:pPr>
      <w:r>
        <w:t>Lubomír Záleský, vedoucí Oddělení trhu práce</w:t>
      </w:r>
      <w:r w:rsidR="00EA09C1">
        <w:t xml:space="preserve"> Krajské pobočky ÚP ČR</w:t>
      </w:r>
    </w:p>
    <w:p w:rsidR="005868C8" w:rsidRPr="005868C8" w:rsidRDefault="005868C8" w:rsidP="004A5637">
      <w:pPr>
        <w:spacing w:after="0"/>
        <w:jc w:val="both"/>
        <w:rPr>
          <w:b/>
        </w:rPr>
      </w:pPr>
      <w:r w:rsidRPr="005868C8">
        <w:rPr>
          <w:b/>
        </w:rPr>
        <w:t>Policie ČR</w:t>
      </w:r>
    </w:p>
    <w:p w:rsidR="005868C8" w:rsidRDefault="005868C8" w:rsidP="004A5637">
      <w:pPr>
        <w:spacing w:after="0"/>
        <w:jc w:val="both"/>
      </w:pPr>
      <w:r>
        <w:t xml:space="preserve">Eva Jandová, Krajské ředitelství, styčný důstojník pro </w:t>
      </w:r>
      <w:proofErr w:type="spellStart"/>
      <w:r>
        <w:t>nár</w:t>
      </w:r>
      <w:proofErr w:type="spellEnd"/>
      <w:r>
        <w:t xml:space="preserve">. </w:t>
      </w:r>
      <w:proofErr w:type="gramStart"/>
      <w:r>
        <w:t>menšiny</w:t>
      </w:r>
      <w:proofErr w:type="gramEnd"/>
    </w:p>
    <w:p w:rsidR="005868C8" w:rsidRDefault="005868C8" w:rsidP="004A5637">
      <w:pPr>
        <w:spacing w:after="0"/>
        <w:jc w:val="both"/>
      </w:pPr>
      <w:r>
        <w:t>Pavel Franc, UO Liberec</w:t>
      </w:r>
    </w:p>
    <w:p w:rsidR="00090DBA" w:rsidRPr="00090DBA" w:rsidRDefault="00090DBA" w:rsidP="004A5637">
      <w:pPr>
        <w:spacing w:after="0"/>
        <w:jc w:val="both"/>
        <w:rPr>
          <w:b/>
        </w:rPr>
      </w:pPr>
      <w:r w:rsidRPr="00090DBA">
        <w:rPr>
          <w:b/>
        </w:rPr>
        <w:t>Městská policie Liberec</w:t>
      </w:r>
    </w:p>
    <w:p w:rsidR="00090DBA" w:rsidRDefault="00090DBA" w:rsidP="004A5637">
      <w:pPr>
        <w:spacing w:after="0"/>
        <w:jc w:val="both"/>
      </w:pPr>
      <w:r>
        <w:t>Lukáš Poruba, manažer prevence kriminality</w:t>
      </w:r>
    </w:p>
    <w:p w:rsidR="00090DBA" w:rsidRDefault="00090DBA" w:rsidP="004A5637">
      <w:pPr>
        <w:spacing w:after="0"/>
        <w:jc w:val="both"/>
      </w:pPr>
      <w:r>
        <w:t>Daniela Bušková, vedoucí odboru prevence kriminality</w:t>
      </w:r>
    </w:p>
    <w:p w:rsidR="00E47C05" w:rsidRPr="00E47C05" w:rsidRDefault="00EA09C1" w:rsidP="00E47C05">
      <w:pPr>
        <w:spacing w:after="0"/>
        <w:jc w:val="both"/>
      </w:pPr>
      <w:r w:rsidRPr="00EA09C1">
        <w:rPr>
          <w:b/>
        </w:rPr>
        <w:t>Naděje</w:t>
      </w:r>
      <w:r>
        <w:t xml:space="preserve"> - </w:t>
      </w:r>
      <w:r w:rsidR="00090DBA" w:rsidRPr="00E47C05">
        <w:t>Pavel Matějka, Radek Adamec</w:t>
      </w:r>
    </w:p>
    <w:p w:rsidR="00E47C05" w:rsidRPr="00E47C05" w:rsidRDefault="00EA09C1" w:rsidP="00E47C05">
      <w:pPr>
        <w:spacing w:after="0"/>
        <w:jc w:val="both"/>
      </w:pPr>
      <w:proofErr w:type="spellStart"/>
      <w:r w:rsidRPr="00EA09C1">
        <w:rPr>
          <w:b/>
        </w:rPr>
        <w:t>Romodrom</w:t>
      </w:r>
      <w:proofErr w:type="spellEnd"/>
      <w:r>
        <w:t xml:space="preserve"> - </w:t>
      </w:r>
      <w:r w:rsidR="00090DBA" w:rsidRPr="00E47C05">
        <w:t xml:space="preserve">Andrea Šťastná, Radek </w:t>
      </w:r>
      <w:proofErr w:type="spellStart"/>
      <w:r w:rsidR="00090DBA" w:rsidRPr="00E47C05">
        <w:t>Šandor</w:t>
      </w:r>
      <w:proofErr w:type="spellEnd"/>
      <w:r w:rsidR="00E47C05" w:rsidRPr="00E47C05">
        <w:t xml:space="preserve">, </w:t>
      </w:r>
    </w:p>
    <w:p w:rsidR="00E47C05" w:rsidRPr="00EA09C1" w:rsidRDefault="00EA09C1" w:rsidP="00E47C05">
      <w:pPr>
        <w:spacing w:after="0"/>
        <w:jc w:val="both"/>
      </w:pPr>
      <w:r w:rsidRPr="00EA09C1">
        <w:rPr>
          <w:b/>
        </w:rPr>
        <w:t>O.p.s. Ná</w:t>
      </w:r>
      <w:r w:rsidRPr="00E47C05">
        <w:t>vrat</w:t>
      </w:r>
      <w:r>
        <w:t xml:space="preserve"> - </w:t>
      </w:r>
      <w:r w:rsidR="00090DBA">
        <w:t xml:space="preserve">Tereza Šímová, </w:t>
      </w:r>
      <w:r w:rsidR="00090DBA" w:rsidRPr="00E47C05">
        <w:t xml:space="preserve">Robert </w:t>
      </w:r>
      <w:proofErr w:type="spellStart"/>
      <w:r w:rsidR="00090DBA" w:rsidRPr="00E47C05">
        <w:t>Prade</w:t>
      </w:r>
      <w:proofErr w:type="spellEnd"/>
      <w:r>
        <w:t>,</w:t>
      </w:r>
    </w:p>
    <w:p w:rsidR="00090DBA" w:rsidRDefault="00EA09C1" w:rsidP="004A5637">
      <w:pPr>
        <w:spacing w:after="0"/>
        <w:jc w:val="both"/>
      </w:pPr>
      <w:r w:rsidRPr="00EA09C1">
        <w:rPr>
          <w:b/>
        </w:rPr>
        <w:t>KÚ LK</w:t>
      </w:r>
      <w:r>
        <w:t xml:space="preserve"> - Václav Strouhal</w:t>
      </w:r>
      <w:r w:rsidR="00090DBA">
        <w:t>, krajský koordinátor pro národnostní menšiny</w:t>
      </w:r>
    </w:p>
    <w:p w:rsidR="00090DBA" w:rsidRDefault="00EA09C1" w:rsidP="004A5637">
      <w:pPr>
        <w:spacing w:after="0"/>
        <w:jc w:val="both"/>
      </w:pPr>
      <w:r w:rsidRPr="00EA09C1">
        <w:rPr>
          <w:b/>
        </w:rPr>
        <w:t>MAS Podještědí</w:t>
      </w:r>
      <w:r>
        <w:t xml:space="preserve"> - Jana Švehlová</w:t>
      </w:r>
    </w:p>
    <w:p w:rsidR="00090DBA" w:rsidRDefault="00EA09C1" w:rsidP="004A5637">
      <w:pPr>
        <w:spacing w:after="0"/>
        <w:jc w:val="both"/>
      </w:pPr>
      <w:r w:rsidRPr="00EA09C1">
        <w:rPr>
          <w:b/>
        </w:rPr>
        <w:t>Déčko Liberec</w:t>
      </w:r>
      <w:r>
        <w:t xml:space="preserve"> - </w:t>
      </w:r>
      <w:r w:rsidR="00090DBA">
        <w:t>Romana Lakomá</w:t>
      </w:r>
    </w:p>
    <w:p w:rsidR="00090DBA" w:rsidRDefault="00EA09C1" w:rsidP="004A5637">
      <w:pPr>
        <w:spacing w:after="0"/>
        <w:jc w:val="both"/>
      </w:pPr>
      <w:r w:rsidRPr="00EA09C1">
        <w:rPr>
          <w:b/>
        </w:rPr>
        <w:t>Centrum Kašpar</w:t>
      </w:r>
      <w:r>
        <w:t xml:space="preserve"> - Ivana </w:t>
      </w:r>
      <w:proofErr w:type="spellStart"/>
      <w:r>
        <w:t>Sulovská</w:t>
      </w:r>
      <w:proofErr w:type="spellEnd"/>
    </w:p>
    <w:p w:rsidR="00090DBA" w:rsidRDefault="00EA09C1" w:rsidP="004A5637">
      <w:pPr>
        <w:spacing w:after="0"/>
        <w:jc w:val="both"/>
      </w:pPr>
      <w:proofErr w:type="spellStart"/>
      <w:r w:rsidRPr="00EA09C1">
        <w:rPr>
          <w:b/>
        </w:rPr>
        <w:t>Laxus</w:t>
      </w:r>
      <w:proofErr w:type="spellEnd"/>
      <w:r>
        <w:t xml:space="preserve"> - Aleš Vaněk</w:t>
      </w:r>
    </w:p>
    <w:p w:rsidR="00090DBA" w:rsidRDefault="00EA09C1" w:rsidP="004A5637">
      <w:pPr>
        <w:spacing w:after="0"/>
        <w:jc w:val="both"/>
      </w:pPr>
      <w:r w:rsidRPr="00EA09C1">
        <w:rPr>
          <w:b/>
        </w:rPr>
        <w:lastRenderedPageBreak/>
        <w:t>Komunitní středisko Kontakt</w:t>
      </w:r>
      <w:r>
        <w:t xml:space="preserve"> - </w:t>
      </w:r>
      <w:r w:rsidR="00090DBA">
        <w:t>Veronika Dufk</w:t>
      </w:r>
      <w:r>
        <w:t>ová</w:t>
      </w:r>
    </w:p>
    <w:p w:rsidR="00EA09C1" w:rsidRDefault="00EA09C1" w:rsidP="004A5637">
      <w:pPr>
        <w:spacing w:after="0"/>
        <w:jc w:val="both"/>
      </w:pPr>
      <w:r w:rsidRPr="00EA09C1">
        <w:rPr>
          <w:b/>
        </w:rPr>
        <w:t>Pedagogicko-psychologická poradna Liberec</w:t>
      </w:r>
      <w:r>
        <w:t xml:space="preserve"> - </w:t>
      </w:r>
      <w:r w:rsidR="00090DBA">
        <w:t xml:space="preserve">Jana Hlavová, </w:t>
      </w:r>
    </w:p>
    <w:p w:rsidR="00090DBA" w:rsidRDefault="00090DBA" w:rsidP="004A5637">
      <w:pPr>
        <w:spacing w:after="0"/>
        <w:jc w:val="both"/>
      </w:pPr>
      <w:proofErr w:type="spellStart"/>
      <w:r w:rsidRPr="00EA09C1">
        <w:rPr>
          <w:b/>
        </w:rPr>
        <w:t>Texman</w:t>
      </w:r>
      <w:proofErr w:type="spellEnd"/>
      <w:r w:rsidRPr="00EA09C1">
        <w:rPr>
          <w:b/>
        </w:rPr>
        <w:t>, sociální podnik</w:t>
      </w:r>
      <w:r w:rsidR="00EA09C1">
        <w:t xml:space="preserve"> - Lenka Svačinová, Helena </w:t>
      </w:r>
      <w:proofErr w:type="spellStart"/>
      <w:r w:rsidR="00EA09C1">
        <w:t>Kuličová</w:t>
      </w:r>
      <w:proofErr w:type="spellEnd"/>
    </w:p>
    <w:p w:rsidR="00E47C05" w:rsidRDefault="00E47C05" w:rsidP="004A5637">
      <w:pPr>
        <w:spacing w:after="0"/>
        <w:jc w:val="both"/>
      </w:pPr>
      <w:r w:rsidRPr="00EA09C1">
        <w:rPr>
          <w:b/>
        </w:rPr>
        <w:t>Národní rada osob se zdravotním postižením</w:t>
      </w:r>
      <w:r w:rsidR="00EA09C1">
        <w:t xml:space="preserve"> - Milan Novotný</w:t>
      </w:r>
    </w:p>
    <w:p w:rsidR="00E47C05" w:rsidRDefault="00EA09C1" w:rsidP="004A5637">
      <w:pPr>
        <w:spacing w:after="0"/>
        <w:jc w:val="both"/>
      </w:pPr>
      <w:r w:rsidRPr="00EA09C1">
        <w:rPr>
          <w:b/>
        </w:rPr>
        <w:t>Most k naději</w:t>
      </w:r>
      <w:r>
        <w:t xml:space="preserve"> - </w:t>
      </w:r>
      <w:r w:rsidR="00E47C05">
        <w:t xml:space="preserve">Jiří </w:t>
      </w:r>
      <w:proofErr w:type="spellStart"/>
      <w:r w:rsidR="00E47C05">
        <w:t>Simeth</w:t>
      </w:r>
      <w:proofErr w:type="spellEnd"/>
    </w:p>
    <w:p w:rsidR="00E47C05" w:rsidRDefault="00EA09C1" w:rsidP="004A5637">
      <w:pPr>
        <w:spacing w:after="0"/>
        <w:jc w:val="both"/>
      </w:pPr>
      <w:r w:rsidRPr="00EA09C1">
        <w:rPr>
          <w:b/>
        </w:rPr>
        <w:t>Maják</w:t>
      </w:r>
      <w:r>
        <w:t xml:space="preserve"> - </w:t>
      </w:r>
      <w:r w:rsidR="00E47C05">
        <w:t xml:space="preserve">Petr </w:t>
      </w:r>
      <w:proofErr w:type="spellStart"/>
      <w:r w:rsidR="00E47C05">
        <w:t>Hampacher</w:t>
      </w:r>
      <w:proofErr w:type="spellEnd"/>
    </w:p>
    <w:p w:rsidR="00EA09C1" w:rsidRDefault="00EA09C1" w:rsidP="004A5637">
      <w:pPr>
        <w:spacing w:after="0"/>
        <w:jc w:val="both"/>
      </w:pPr>
      <w:r w:rsidRPr="00EA09C1">
        <w:rPr>
          <w:b/>
        </w:rPr>
        <w:t>Probační a mediační služba – středisko Liberec</w:t>
      </w:r>
      <w:r>
        <w:t xml:space="preserve"> - </w:t>
      </w:r>
      <w:r w:rsidR="00E47C05">
        <w:t xml:space="preserve">Blanka </w:t>
      </w:r>
      <w:proofErr w:type="spellStart"/>
      <w:r w:rsidR="00E47C05">
        <w:t>Dejnožková</w:t>
      </w:r>
      <w:proofErr w:type="spellEnd"/>
      <w:r w:rsidR="00E47C05">
        <w:t xml:space="preserve">, </w:t>
      </w:r>
    </w:p>
    <w:p w:rsidR="00E47C05" w:rsidRDefault="00EA09C1" w:rsidP="004A5637">
      <w:pPr>
        <w:spacing w:after="0"/>
        <w:jc w:val="both"/>
      </w:pPr>
      <w:r w:rsidRPr="00EA09C1">
        <w:rPr>
          <w:b/>
        </w:rPr>
        <w:t>Člověk v Tísni</w:t>
      </w:r>
      <w:r>
        <w:t xml:space="preserve"> - </w:t>
      </w:r>
      <w:r w:rsidR="00E47C05">
        <w:t>Lukáš Průcha</w:t>
      </w:r>
    </w:p>
    <w:p w:rsidR="00E47C05" w:rsidRDefault="00EA09C1" w:rsidP="004A5637">
      <w:pPr>
        <w:spacing w:after="0"/>
        <w:jc w:val="both"/>
      </w:pPr>
      <w:proofErr w:type="spellStart"/>
      <w:r w:rsidRPr="00EA09C1">
        <w:rPr>
          <w:b/>
        </w:rPr>
        <w:t>Advaita</w:t>
      </w:r>
      <w:proofErr w:type="spellEnd"/>
      <w:r>
        <w:t xml:space="preserve"> - </w:t>
      </w:r>
      <w:r w:rsidR="00E47C05">
        <w:t xml:space="preserve">David </w:t>
      </w:r>
      <w:proofErr w:type="spellStart"/>
      <w:r w:rsidR="00E47C05">
        <w:t>Adameček</w:t>
      </w:r>
      <w:proofErr w:type="spellEnd"/>
    </w:p>
    <w:p w:rsidR="00EA09C1" w:rsidRPr="00227E6F" w:rsidRDefault="00227E6F" w:rsidP="004A5637">
      <w:pPr>
        <w:spacing w:after="0"/>
        <w:jc w:val="both"/>
        <w:rPr>
          <w:b/>
        </w:rPr>
      </w:pPr>
      <w:r>
        <w:rPr>
          <w:b/>
        </w:rPr>
        <w:t>Úřad vlády ČR, Odbor</w:t>
      </w:r>
      <w:r w:rsidR="00EA09C1" w:rsidRPr="00227E6F">
        <w:rPr>
          <w:b/>
        </w:rPr>
        <w:t xml:space="preserve"> pro sociální začleňování (Agentura) </w:t>
      </w:r>
    </w:p>
    <w:p w:rsidR="00EA09C1" w:rsidRDefault="00EA09C1" w:rsidP="004A5637">
      <w:pPr>
        <w:spacing w:after="0"/>
        <w:jc w:val="both"/>
      </w:pPr>
      <w:r>
        <w:t>Radka Soukupová – zástupkyně ředitele</w:t>
      </w:r>
    </w:p>
    <w:p w:rsidR="00EA09C1" w:rsidRDefault="00EA09C1" w:rsidP="004A5637">
      <w:pPr>
        <w:spacing w:after="0"/>
        <w:jc w:val="both"/>
      </w:pPr>
      <w:r>
        <w:t>Barbora Matysová – výzkumy, regionální centrum střed</w:t>
      </w:r>
    </w:p>
    <w:p w:rsidR="00EA09C1" w:rsidRDefault="00EA09C1" w:rsidP="004A5637">
      <w:pPr>
        <w:spacing w:after="0"/>
        <w:jc w:val="both"/>
      </w:pPr>
      <w:r>
        <w:t>Pavel Pech – metodik, regionální centrum střed</w:t>
      </w:r>
    </w:p>
    <w:p w:rsidR="00E47C05" w:rsidRPr="00267ADF" w:rsidRDefault="00E47C05" w:rsidP="004A5637">
      <w:pPr>
        <w:spacing w:after="0"/>
        <w:jc w:val="both"/>
      </w:pPr>
    </w:p>
    <w:p w:rsidR="00D41F6F" w:rsidRDefault="00D41F6F" w:rsidP="004A5637">
      <w:pPr>
        <w:spacing w:after="0"/>
        <w:jc w:val="both"/>
        <w:rPr>
          <w:b/>
        </w:rPr>
      </w:pPr>
    </w:p>
    <w:p w:rsidR="00117639" w:rsidRDefault="00117639" w:rsidP="00117639">
      <w:pPr>
        <w:pStyle w:val="Nadpis1"/>
      </w:pPr>
      <w:r>
        <w:t>Program jednání:</w:t>
      </w:r>
    </w:p>
    <w:p w:rsidR="00D2621C" w:rsidRDefault="00D2621C" w:rsidP="004A5637">
      <w:pPr>
        <w:spacing w:after="0"/>
        <w:jc w:val="both"/>
        <w:rPr>
          <w:b/>
        </w:rPr>
      </w:pPr>
      <w:r>
        <w:rPr>
          <w:b/>
        </w:rPr>
        <w:t>1) Úvodní slovo</w:t>
      </w:r>
    </w:p>
    <w:p w:rsidR="005040A2" w:rsidRDefault="005040A2" w:rsidP="004A5637">
      <w:pPr>
        <w:spacing w:after="0"/>
        <w:jc w:val="both"/>
      </w:pPr>
      <w:r>
        <w:t>P. Pech přivítal účastníky, představil zástupce Agentury a zahájil jednání.</w:t>
      </w:r>
    </w:p>
    <w:p w:rsidR="005040A2" w:rsidRDefault="005040A2" w:rsidP="004A5637">
      <w:pPr>
        <w:spacing w:after="0"/>
        <w:jc w:val="both"/>
      </w:pPr>
      <w:r>
        <w:t>R. Soukupová úvodem představila Agenturu pro sociální začleňování a hlavní náplň její činnosti. Informovala o přihlášce Statutárního města Liberec ke vstupu do Koordinovaného přístupu k sociálně vyloučeným lokalitám (KPSVL) a zahájení spolupráce.</w:t>
      </w:r>
    </w:p>
    <w:p w:rsidR="005040A2" w:rsidRDefault="005040A2" w:rsidP="004A5637">
      <w:pPr>
        <w:spacing w:after="0"/>
        <w:jc w:val="both"/>
      </w:pPr>
      <w:r>
        <w:t>I. Langr zmínil, že si je vědom několika sociálních problémů na území Liberce a nutnosti je efektivně řešit v několika rovinách. Slibuje si od spolupráce s Agenturou, že se podaří najít vhodná řešení a podaří se vytvořit spolupráci mezi jednotlivými aktéry.</w:t>
      </w:r>
    </w:p>
    <w:p w:rsidR="00A4702A" w:rsidRDefault="00A4702A" w:rsidP="004A5637">
      <w:pPr>
        <w:spacing w:after="0"/>
        <w:jc w:val="both"/>
      </w:pPr>
    </w:p>
    <w:p w:rsidR="00C168AD" w:rsidRDefault="00C168AD" w:rsidP="004A5637">
      <w:pPr>
        <w:spacing w:after="0"/>
        <w:jc w:val="both"/>
        <w:rPr>
          <w:b/>
        </w:rPr>
      </w:pPr>
      <w:r w:rsidRPr="00C168AD">
        <w:rPr>
          <w:b/>
        </w:rPr>
        <w:t>2) Představení účastníků jednání</w:t>
      </w:r>
    </w:p>
    <w:p w:rsidR="00A4702A" w:rsidRPr="00C168AD" w:rsidRDefault="00A4702A" w:rsidP="004A5637">
      <w:pPr>
        <w:spacing w:after="0"/>
        <w:jc w:val="both"/>
        <w:rPr>
          <w:b/>
        </w:rPr>
      </w:pPr>
    </w:p>
    <w:p w:rsidR="00D2621C" w:rsidRDefault="00C168AD" w:rsidP="004A5637">
      <w:pPr>
        <w:spacing w:after="0"/>
        <w:jc w:val="both"/>
        <w:rPr>
          <w:b/>
        </w:rPr>
      </w:pPr>
      <w:r>
        <w:rPr>
          <w:b/>
        </w:rPr>
        <w:t>3</w:t>
      </w:r>
      <w:r w:rsidR="00117639">
        <w:rPr>
          <w:b/>
        </w:rPr>
        <w:t>)</w:t>
      </w:r>
      <w:r w:rsidR="00D2621C">
        <w:rPr>
          <w:b/>
        </w:rPr>
        <w:t xml:space="preserve"> Představení Agentury pro sociální začleňování</w:t>
      </w:r>
    </w:p>
    <w:p w:rsidR="00C168AD" w:rsidRDefault="00C168AD" w:rsidP="004A5637">
      <w:pPr>
        <w:spacing w:after="0"/>
        <w:jc w:val="both"/>
      </w:pPr>
      <w:r w:rsidRPr="00C168AD">
        <w:t xml:space="preserve">P. Pech představil a komentoval úvodní prezentaci </w:t>
      </w:r>
      <w:r>
        <w:t xml:space="preserve">(viz příloha) </w:t>
      </w:r>
      <w:r w:rsidRPr="00C168AD">
        <w:t xml:space="preserve">o Agentuře, způsobu její práce a dále o procesu Lokálního partnerství, </w:t>
      </w:r>
      <w:r w:rsidR="00D7286D">
        <w:t xml:space="preserve">klíčových aktérech, </w:t>
      </w:r>
      <w:r w:rsidRPr="00C168AD">
        <w:t>pravděpodobném harmonogramu činností a tvorbě Strategického plánu sociálního začleňování (SPSZ)</w:t>
      </w:r>
      <w:r>
        <w:t>.</w:t>
      </w:r>
    </w:p>
    <w:p w:rsidR="00A4702A" w:rsidRDefault="00A4702A" w:rsidP="004A5637">
      <w:pPr>
        <w:spacing w:after="0"/>
        <w:jc w:val="both"/>
      </w:pPr>
    </w:p>
    <w:p w:rsidR="00C168AD" w:rsidRDefault="00C168AD" w:rsidP="004A5637">
      <w:pPr>
        <w:spacing w:after="0"/>
        <w:jc w:val="both"/>
        <w:rPr>
          <w:b/>
        </w:rPr>
      </w:pPr>
      <w:r w:rsidRPr="00C168AD">
        <w:rPr>
          <w:b/>
        </w:rPr>
        <w:t>4) Diskuse</w:t>
      </w:r>
      <w:r w:rsidR="001B557C">
        <w:rPr>
          <w:b/>
        </w:rPr>
        <w:t>:</w:t>
      </w:r>
    </w:p>
    <w:p w:rsidR="00731C43" w:rsidRDefault="00731C43" w:rsidP="004A5637">
      <w:pPr>
        <w:spacing w:after="0"/>
        <w:jc w:val="both"/>
      </w:pPr>
      <w:r>
        <w:t>V. Strouhal vznesl dotaz, proč na jednání chybí zástupci škol.</w:t>
      </w:r>
    </w:p>
    <w:p w:rsidR="00731C43" w:rsidRDefault="00731C43" w:rsidP="004A5637">
      <w:pPr>
        <w:spacing w:after="0"/>
        <w:jc w:val="both"/>
      </w:pPr>
      <w:r>
        <w:t>P. Pech odpověděl, že v rámci LP budou primárně osloveni zástupci těch škol, které ve vyšší míře pracují s cílovou skupinou dětí ze sociálně znevýhodněného prostředí. Tyto školy zatím nejsou vytipovány. Školství zde zastupují úředníci z Odboru školství a sociálních věcí SML. Se zástupci škol se rozhodně počítá v rámci pracovní skupiny Vzdělávání.</w:t>
      </w:r>
    </w:p>
    <w:p w:rsidR="00731C43" w:rsidRDefault="00731C43" w:rsidP="004A5637">
      <w:pPr>
        <w:spacing w:after="0"/>
        <w:jc w:val="both"/>
      </w:pPr>
      <w:r>
        <w:t>R. Soukupová doplnila, že od cca poloviny roku 2016 se Agentura rozšíří o další pozice díky projektu v rámci OPVVV a bude tak disponovat pozicemi tzv. expertů inkluze, kteří v lokalitách povedou pracovní skupiny Vzdělávání.</w:t>
      </w:r>
    </w:p>
    <w:p w:rsidR="00A4702A" w:rsidRPr="00731C43" w:rsidRDefault="00A4702A" w:rsidP="004A5637">
      <w:pPr>
        <w:spacing w:after="0"/>
        <w:jc w:val="both"/>
      </w:pPr>
    </w:p>
    <w:p w:rsidR="00D2621C" w:rsidRDefault="00C168AD" w:rsidP="00D2621C">
      <w:pPr>
        <w:spacing w:after="0"/>
        <w:jc w:val="both"/>
        <w:rPr>
          <w:b/>
        </w:rPr>
      </w:pPr>
      <w:r>
        <w:rPr>
          <w:b/>
        </w:rPr>
        <w:t>5</w:t>
      </w:r>
      <w:r w:rsidR="00D2621C">
        <w:rPr>
          <w:b/>
        </w:rPr>
        <w:t>) Prezentace Koordinovaného přístupu k sociálně vyloučeným lokalitám (KPSVL)</w:t>
      </w:r>
    </w:p>
    <w:p w:rsidR="00C168AD" w:rsidRDefault="00C168AD" w:rsidP="00D2621C">
      <w:pPr>
        <w:spacing w:after="0"/>
        <w:jc w:val="both"/>
      </w:pPr>
      <w:r>
        <w:t xml:space="preserve">R. Soukupová představila a komentovala prezentaci (viz příloha) o možnostech čerpání dotačních prostředků na aktivity spadajících do rámce operačních programů OP Zaměstnanost, OP věda, </w:t>
      </w:r>
      <w:r>
        <w:lastRenderedPageBreak/>
        <w:t>výzkum, vzdělávání a Integrovaného regionálního operačního programu; dále představila pravděpodobný harmonogram výzev v kontextu procesu LP a tvorby SPSZ.</w:t>
      </w:r>
    </w:p>
    <w:p w:rsidR="00A4702A" w:rsidRPr="00C168AD" w:rsidRDefault="00A4702A" w:rsidP="00D2621C">
      <w:pPr>
        <w:spacing w:after="0"/>
        <w:jc w:val="both"/>
      </w:pPr>
    </w:p>
    <w:p w:rsidR="00117639" w:rsidRDefault="001B557C" w:rsidP="004A5637">
      <w:pPr>
        <w:spacing w:after="0"/>
        <w:jc w:val="both"/>
        <w:rPr>
          <w:b/>
        </w:rPr>
      </w:pPr>
      <w:r>
        <w:rPr>
          <w:b/>
        </w:rPr>
        <w:t>6</w:t>
      </w:r>
      <w:r w:rsidR="00117639">
        <w:rPr>
          <w:b/>
        </w:rPr>
        <w:t>)</w:t>
      </w:r>
      <w:r w:rsidR="00D2621C">
        <w:rPr>
          <w:b/>
        </w:rPr>
        <w:t xml:space="preserve"> Ustavení Lokálního partnerství a jeho pracovních skupin</w:t>
      </w:r>
    </w:p>
    <w:p w:rsidR="005514CC" w:rsidRDefault="00C168AD" w:rsidP="004A5637">
      <w:pPr>
        <w:spacing w:after="0"/>
        <w:jc w:val="both"/>
      </w:pPr>
      <w:r>
        <w:t xml:space="preserve">LP bude následně rozděleno do pěti pracovních skupin: </w:t>
      </w:r>
      <w:r w:rsidRPr="001B557C">
        <w:rPr>
          <w:b/>
        </w:rPr>
        <w:t xml:space="preserve">PS Bydlení, PS Zaměstnávání, PS Vzdělávání, rodina a volný čas, PS Bezpečnost, prevence kriminality a sociálně patologických jevů, </w:t>
      </w:r>
      <w:r w:rsidR="001B557C" w:rsidRPr="001B557C">
        <w:rPr>
          <w:b/>
        </w:rPr>
        <w:t xml:space="preserve">PS </w:t>
      </w:r>
      <w:r w:rsidRPr="001B557C">
        <w:rPr>
          <w:b/>
        </w:rPr>
        <w:t>Sociální služby</w:t>
      </w:r>
      <w:r w:rsidR="001B557C" w:rsidRPr="001B557C">
        <w:rPr>
          <w:b/>
        </w:rPr>
        <w:t>.</w:t>
      </w:r>
      <w:r w:rsidR="001B557C">
        <w:t xml:space="preserve"> </w:t>
      </w:r>
    </w:p>
    <w:p w:rsidR="00C168AD" w:rsidRDefault="001B557C" w:rsidP="004A5637">
      <w:pPr>
        <w:spacing w:after="0"/>
        <w:jc w:val="both"/>
      </w:pPr>
      <w:r>
        <w:t>P. Pech upozornil na tematické překryvy mezi jednotlivými pracovními skupinami a rovněž mezi některými skupinami Komunitního plánování sociálních služeb (KPSS). Bude nutné vyjednat s manažery KPSS propojení s PS LP tak, aby na sebe oba procesy tematicky navazovaly a předešlo se nežádoucím duplicitám – jak v oblasti řešených témat, tak v oblasti harmonogramu jednání. První setkání by se měla uskutečnit počátkem dubna 2016, přičemž frekvence jedná</w:t>
      </w:r>
      <w:bookmarkStart w:id="0" w:name="_GoBack"/>
      <w:bookmarkEnd w:id="0"/>
      <w:r>
        <w:t xml:space="preserve">ní </w:t>
      </w:r>
      <w:r w:rsidR="001C388C">
        <w:t xml:space="preserve">jednotlivých PS </w:t>
      </w:r>
      <w:r>
        <w:t>bude probíhat zhruba jednou měsíčně. Při finalizaci SPSZ vznikne nad rámec vymezených pracovních skupin také PS Projekty a implementace</w:t>
      </w:r>
      <w:r w:rsidR="006F3F26">
        <w:t>.</w:t>
      </w:r>
      <w:r w:rsidR="001C388C">
        <w:t xml:space="preserve"> Setkávání v rámci celého LP probíhá v průměru dvakrát ročně. V prvním roce spolupráce je však pravděpodobný </w:t>
      </w:r>
      <w:r w:rsidR="008678F8">
        <w:t xml:space="preserve">vyšší </w:t>
      </w:r>
      <w:r w:rsidR="001C388C">
        <w:t>počet schůzek.</w:t>
      </w:r>
    </w:p>
    <w:p w:rsidR="005514CC" w:rsidRDefault="005514CC" w:rsidP="004A5637">
      <w:pPr>
        <w:spacing w:after="0"/>
        <w:jc w:val="both"/>
      </w:pPr>
      <w:r>
        <w:t>P. Pech přislíbil rozeslání tabulky, do níž členové LP zapíší seznam svých zástupců (pověřených osob pro jednání na LP), kteří se budou účastnit setkávání v rámci výše uvedených pracovních skupin. Z výše uvedeného důvodu tematických překryvů je pravděpodobné, že někteří členové se budou účastnit více tematických skupin, které pro ně budou relevantní.</w:t>
      </w:r>
      <w:r w:rsidR="001C388C">
        <w:t xml:space="preserve"> Tabulka bude rozeslaná s finální verzí zápisu z jednání LP.</w:t>
      </w:r>
    </w:p>
    <w:p w:rsidR="00A4702A" w:rsidRDefault="00A4702A" w:rsidP="004A5637">
      <w:pPr>
        <w:spacing w:after="0"/>
        <w:jc w:val="both"/>
      </w:pPr>
    </w:p>
    <w:p w:rsidR="001B557C" w:rsidRDefault="001B557C" w:rsidP="004A5637">
      <w:pPr>
        <w:spacing w:after="0"/>
        <w:jc w:val="both"/>
        <w:rPr>
          <w:b/>
        </w:rPr>
      </w:pPr>
      <w:r w:rsidRPr="001B557C">
        <w:rPr>
          <w:b/>
        </w:rPr>
        <w:t>7) Diskuse:</w:t>
      </w:r>
    </w:p>
    <w:p w:rsidR="00A4702A" w:rsidRDefault="00A4702A" w:rsidP="004A5637">
      <w:pPr>
        <w:spacing w:after="0"/>
        <w:jc w:val="both"/>
      </w:pPr>
      <w:r>
        <w:t>L. Poruba: „Bude se v rámci LP pracovat s tématem drog a závislostí? Pokud ano, v jaké pracovní skupině?“</w:t>
      </w:r>
    </w:p>
    <w:p w:rsidR="00A4702A" w:rsidRDefault="00A4702A" w:rsidP="004A5637">
      <w:pPr>
        <w:spacing w:after="0"/>
        <w:jc w:val="both"/>
      </w:pPr>
      <w:r>
        <w:t>P. Pech: „Ano, toto téma by mělo rozhodně dostat prostor. Míra prostoru pro jednotlivá témata vždy závisí na definované problematice dané lokality přímo členy Lokálního partnerství. Obvykle bývá téma drog řešeno v rámci PS Bezpečnost, prevence kriminality a sociálně patologických jevů. Částečně může přesahovat například do PS sociální služby a dalších skupin. V případě Liberce bude vhodné propojení s příslušnou skupinou KPSS.“</w:t>
      </w:r>
    </w:p>
    <w:p w:rsidR="00A4702A" w:rsidRDefault="00A4702A" w:rsidP="004A5637">
      <w:pPr>
        <w:spacing w:after="0"/>
        <w:jc w:val="both"/>
      </w:pPr>
      <w:r>
        <w:t>L. Záleský: „Kdo bude styčnou osobou pro konzultaci jednotlivých projektů v rámci IROP výzvy pro sociální bydlení?“</w:t>
      </w:r>
    </w:p>
    <w:p w:rsidR="00A4702A" w:rsidRDefault="00A4702A" w:rsidP="004A5637">
      <w:pPr>
        <w:spacing w:after="0"/>
        <w:jc w:val="both"/>
      </w:pPr>
      <w:r>
        <w:t xml:space="preserve">P. Pech: „V první řadě by to měl být lokální konzultant Agentury a také </w:t>
      </w:r>
      <w:r w:rsidR="00D7286D">
        <w:t>manažer SPSZ, který bude zaměstnancem SML. Nadále je možné zajistit přímou či nepřímou konzultaci s odborníkem na projektové poradenství, který je rovněž zaměstnancem Agentury. Cílem je, aby předkládané projekty byly v naprostém souladu s danou výzvou, o což bude Agentura usilovat.“</w:t>
      </w:r>
    </w:p>
    <w:p w:rsidR="00D7286D" w:rsidRDefault="00D7286D" w:rsidP="004A5637">
      <w:pPr>
        <w:spacing w:after="0"/>
        <w:jc w:val="both"/>
      </w:pPr>
      <w:r>
        <w:t>M. Novotný: „Počítá se v rámci Lokálního partnerství také s cílovou skupinou zdravotně postižených?“</w:t>
      </w:r>
    </w:p>
    <w:p w:rsidR="00D7286D" w:rsidRDefault="00D7286D" w:rsidP="004A5637">
      <w:pPr>
        <w:spacing w:after="0"/>
        <w:jc w:val="both"/>
      </w:pPr>
      <w:r>
        <w:t>R. Soukupová: „Ano. Sociálním vyloučením mohou být ohroženy osoby, nebo rodiny z mnoha různých důvodů – například z příčin materiální deprivace, různých podob diskriminace, atp. Totéž se může týkat i zdravotně postižených osob, kteří se mohou dostat třeba do dluhové pasti. Zkrátka cílem Lokálního partnerství je hledat řešení v oblasti sociálního vyloučení, kam spadají i osoby se zdravotním postižením.“</w:t>
      </w:r>
    </w:p>
    <w:p w:rsidR="00A4702A" w:rsidRPr="00A4702A" w:rsidRDefault="00A4702A" w:rsidP="004A5637">
      <w:pPr>
        <w:spacing w:after="0"/>
        <w:jc w:val="both"/>
      </w:pPr>
    </w:p>
    <w:p w:rsidR="00D2621C" w:rsidRDefault="005514CC" w:rsidP="004A5637">
      <w:pPr>
        <w:spacing w:after="0"/>
        <w:jc w:val="both"/>
        <w:rPr>
          <w:b/>
        </w:rPr>
      </w:pPr>
      <w:r>
        <w:rPr>
          <w:b/>
        </w:rPr>
        <w:t>8</w:t>
      </w:r>
      <w:r w:rsidR="00D2621C">
        <w:rPr>
          <w:b/>
        </w:rPr>
        <w:t>) Schvalování jednacího řádu</w:t>
      </w:r>
      <w:r w:rsidR="00B3484D">
        <w:rPr>
          <w:b/>
        </w:rPr>
        <w:t xml:space="preserve"> (viz příloha 2)</w:t>
      </w:r>
    </w:p>
    <w:p w:rsidR="005514CC" w:rsidRDefault="005514CC" w:rsidP="004A5637">
      <w:pPr>
        <w:spacing w:after="0"/>
        <w:jc w:val="both"/>
      </w:pPr>
      <w:r w:rsidRPr="005514CC">
        <w:t>P. Pech vyzval účastníky jednání, aby se přihlásili ke členství v LP.</w:t>
      </w:r>
      <w:r>
        <w:t xml:space="preserve"> Vůči členství se vymezili pouze zástupci </w:t>
      </w:r>
      <w:r w:rsidR="001C388C">
        <w:t>Odboru sociální péče Magistrátu Statutárního města Liberec.</w:t>
      </w:r>
      <w:r w:rsidR="00874899">
        <w:t xml:space="preserve"> J. </w:t>
      </w:r>
      <w:proofErr w:type="spellStart"/>
      <w:r w:rsidR="00874899">
        <w:t>Špringlová</w:t>
      </w:r>
      <w:proofErr w:type="spellEnd"/>
      <w:r w:rsidR="00874899">
        <w:t xml:space="preserve"> uvedla, že se pracovníci odboru hodlají účastnit v roli hosta.</w:t>
      </w:r>
    </w:p>
    <w:p w:rsidR="001C388C" w:rsidRDefault="001C388C" w:rsidP="004A5637">
      <w:pPr>
        <w:spacing w:after="0"/>
        <w:jc w:val="both"/>
      </w:pPr>
      <w:r>
        <w:lastRenderedPageBreak/>
        <w:t xml:space="preserve">R. Soukupová je upozornila, že se </w:t>
      </w:r>
      <w:r w:rsidR="00874899">
        <w:t xml:space="preserve">samozřejmě </w:t>
      </w:r>
      <w:r>
        <w:t>mohou účastnit LP jako hosté. V této roli však nebudou moci jakkoliv zasahovat do procesu strategického plánování, jelikož nebudou mít členská práva dle jednacího řádu (viz příloha – jednací řád) – například nebudou moci předkládat návrhy či hlasovat o jejich přijetí.</w:t>
      </w:r>
    </w:p>
    <w:p w:rsidR="001C388C" w:rsidRDefault="001C388C" w:rsidP="004A5637">
      <w:pPr>
        <w:spacing w:after="0"/>
        <w:jc w:val="both"/>
      </w:pPr>
      <w:r>
        <w:t>Ostatní účastníci přijali své členství a mohli se tak účastnit připomínkování a schvalování předloženého jednacího řádu Lokálního partnerství.</w:t>
      </w:r>
    </w:p>
    <w:p w:rsidR="001C388C" w:rsidRPr="00473D02" w:rsidRDefault="001C388C" w:rsidP="004A5637">
      <w:pPr>
        <w:spacing w:after="0"/>
        <w:jc w:val="both"/>
        <w:rPr>
          <w:b/>
        </w:rPr>
      </w:pPr>
      <w:r w:rsidRPr="00473D02">
        <w:rPr>
          <w:b/>
        </w:rPr>
        <w:t xml:space="preserve">Jednací řád byl konsenzuálně přijat </w:t>
      </w:r>
      <w:r w:rsidR="00473D02">
        <w:rPr>
          <w:b/>
        </w:rPr>
        <w:t xml:space="preserve">všemi členy LP Liberec </w:t>
      </w:r>
      <w:r w:rsidRPr="00473D02">
        <w:rPr>
          <w:b/>
        </w:rPr>
        <w:t>se zapracováním připomínek v níže uvedených bodech:</w:t>
      </w:r>
    </w:p>
    <w:p w:rsidR="001C388C" w:rsidRDefault="007C3FE2" w:rsidP="007C3FE2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V části III., bodu 2. B) bylo ve druhém řádku (k provádění zápisu) vypuštěno „v nepřítomnosti manažera“ z důvodu, že právě „zástupce manažera“ bude mít na starosti převážně administrativní agendu LP. </w:t>
      </w:r>
    </w:p>
    <w:p w:rsidR="007C3FE2" w:rsidRDefault="007C3FE2" w:rsidP="007C3FE2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V části IV., bodu 3. byla změněna lhůta pro zaslání pozvánky na LP z původních </w:t>
      </w:r>
      <w:r w:rsidR="00473D02">
        <w:t>sedmi dnů na minimálně 10</w:t>
      </w:r>
      <w:r>
        <w:t xml:space="preserve"> dnů.</w:t>
      </w:r>
    </w:p>
    <w:p w:rsidR="007C3FE2" w:rsidRDefault="007C3FE2" w:rsidP="007C3FE2">
      <w:pPr>
        <w:pStyle w:val="Odstavecseseznamem"/>
        <w:numPr>
          <w:ilvl w:val="0"/>
          <w:numId w:val="1"/>
        </w:numPr>
        <w:spacing w:after="0"/>
        <w:jc w:val="both"/>
      </w:pPr>
      <w:r>
        <w:t>V části V., bodu 2. byla doplněna možnost připomínkovat zápisy z LP.</w:t>
      </w:r>
    </w:p>
    <w:p w:rsidR="007C3FE2" w:rsidRDefault="007C3FE2" w:rsidP="007C3FE2">
      <w:pPr>
        <w:pStyle w:val="Odstavecseseznamem"/>
        <w:numPr>
          <w:ilvl w:val="0"/>
          <w:numId w:val="1"/>
        </w:numPr>
        <w:spacing w:after="0"/>
        <w:jc w:val="both"/>
      </w:pPr>
      <w:r>
        <w:t>V části VI., bodu 1. byla doplněna minimální 15 denní lhůta pro zasílání pozvánek na jednání pracovních skupin</w:t>
      </w:r>
      <w:r w:rsidR="00473D02">
        <w:t>.</w:t>
      </w:r>
    </w:p>
    <w:p w:rsidR="00473D02" w:rsidRDefault="00473D02" w:rsidP="007C3FE2">
      <w:pPr>
        <w:pStyle w:val="Odstavecseseznamem"/>
        <w:numPr>
          <w:ilvl w:val="0"/>
          <w:numId w:val="1"/>
        </w:numPr>
        <w:spacing w:after="0"/>
        <w:jc w:val="both"/>
      </w:pPr>
      <w:r>
        <w:t>V části VI., bodu 3. byla minimální lhůta pro rozesílání pozvánek na LP změněna z původních pěti dnů na 10 dnů.</w:t>
      </w:r>
    </w:p>
    <w:p w:rsidR="00473D02" w:rsidRDefault="00473D02" w:rsidP="007C3FE2">
      <w:pPr>
        <w:pStyle w:val="Odstavecseseznamem"/>
        <w:numPr>
          <w:ilvl w:val="0"/>
          <w:numId w:val="1"/>
        </w:numPr>
        <w:spacing w:after="0"/>
        <w:jc w:val="both"/>
      </w:pPr>
      <w:r>
        <w:t>V části VII., bodu 1. bylo doplněno: „po opětovné diskusi tématu“.</w:t>
      </w:r>
    </w:p>
    <w:p w:rsidR="00227E6F" w:rsidRDefault="00227E6F" w:rsidP="00227E6F">
      <w:pPr>
        <w:spacing w:after="0"/>
        <w:jc w:val="both"/>
      </w:pPr>
    </w:p>
    <w:p w:rsidR="00227E6F" w:rsidRDefault="00227E6F" w:rsidP="00227E6F">
      <w:pPr>
        <w:spacing w:after="0"/>
        <w:jc w:val="both"/>
      </w:pPr>
    </w:p>
    <w:p w:rsidR="00227E6F" w:rsidRDefault="00227E6F" w:rsidP="00227E6F">
      <w:pPr>
        <w:spacing w:after="0"/>
        <w:jc w:val="both"/>
      </w:pPr>
    </w:p>
    <w:p w:rsidR="00227E6F" w:rsidRDefault="00227E6F" w:rsidP="00227E6F">
      <w:pPr>
        <w:spacing w:after="0"/>
        <w:jc w:val="both"/>
      </w:pPr>
    </w:p>
    <w:p w:rsidR="00227E6F" w:rsidRDefault="00227E6F" w:rsidP="00227E6F">
      <w:pPr>
        <w:spacing w:after="0"/>
        <w:jc w:val="both"/>
      </w:pPr>
    </w:p>
    <w:p w:rsidR="00227E6F" w:rsidRDefault="00227E6F" w:rsidP="00227E6F">
      <w:pPr>
        <w:spacing w:after="0"/>
        <w:jc w:val="both"/>
      </w:pPr>
    </w:p>
    <w:p w:rsidR="00227E6F" w:rsidRDefault="00227E6F" w:rsidP="00227E6F">
      <w:pPr>
        <w:spacing w:after="0"/>
        <w:jc w:val="both"/>
      </w:pPr>
    </w:p>
    <w:p w:rsidR="00227E6F" w:rsidRDefault="00227E6F" w:rsidP="00227E6F">
      <w:pPr>
        <w:spacing w:after="0"/>
        <w:jc w:val="both"/>
      </w:pPr>
    </w:p>
    <w:p w:rsidR="00227E6F" w:rsidRPr="005514CC" w:rsidRDefault="00227E6F" w:rsidP="00227E6F">
      <w:pPr>
        <w:spacing w:after="0"/>
        <w:jc w:val="both"/>
      </w:pPr>
      <w:r>
        <w:t>Zapsal:</w:t>
      </w:r>
    </w:p>
    <w:p w:rsidR="00D41F6F" w:rsidRPr="00227E6F" w:rsidRDefault="00D41F6F" w:rsidP="00227E6F">
      <w:pPr>
        <w:autoSpaceDE w:val="0"/>
        <w:autoSpaceDN w:val="0"/>
        <w:adjustRightInd w:val="0"/>
        <w:spacing w:after="0" w:line="240" w:lineRule="auto"/>
        <w:rPr>
          <w:rFonts w:cs="Helv"/>
          <w:b/>
          <w:bCs/>
          <w:sz w:val="20"/>
          <w:szCs w:val="20"/>
        </w:rPr>
      </w:pPr>
      <w:r w:rsidRPr="00227E6F">
        <w:rPr>
          <w:rFonts w:cs="Helv"/>
          <w:b/>
          <w:bCs/>
          <w:sz w:val="20"/>
          <w:szCs w:val="20"/>
        </w:rPr>
        <w:t>Pavel Pech</w:t>
      </w:r>
    </w:p>
    <w:p w:rsidR="00D41F6F" w:rsidRPr="00227E6F" w:rsidRDefault="00D41F6F" w:rsidP="00227E6F">
      <w:pPr>
        <w:spacing w:after="0"/>
        <w:rPr>
          <w:rFonts w:cs="Helv"/>
          <w:sz w:val="20"/>
          <w:szCs w:val="20"/>
        </w:rPr>
      </w:pPr>
      <w:r w:rsidRPr="00227E6F">
        <w:rPr>
          <w:rFonts w:cs="Helv"/>
          <w:sz w:val="20"/>
          <w:szCs w:val="20"/>
        </w:rPr>
        <w:t>Tel: +420 702 129</w:t>
      </w:r>
      <w:r w:rsidR="00227E6F" w:rsidRPr="00227E6F">
        <w:rPr>
          <w:rFonts w:cs="Helv"/>
          <w:sz w:val="20"/>
          <w:szCs w:val="20"/>
        </w:rPr>
        <w:t> </w:t>
      </w:r>
      <w:r w:rsidRPr="00227E6F">
        <w:rPr>
          <w:rFonts w:cs="Helv"/>
          <w:sz w:val="20"/>
          <w:szCs w:val="20"/>
        </w:rPr>
        <w:t>837</w:t>
      </w:r>
    </w:p>
    <w:p w:rsidR="00227E6F" w:rsidRPr="00227E6F" w:rsidRDefault="00227E6F" w:rsidP="00227E6F">
      <w:pPr>
        <w:spacing w:after="0"/>
        <w:rPr>
          <w:rFonts w:cs="Helv"/>
          <w:sz w:val="20"/>
          <w:szCs w:val="20"/>
        </w:rPr>
      </w:pPr>
      <w:r w:rsidRPr="00227E6F">
        <w:rPr>
          <w:rFonts w:cs="Helv"/>
          <w:sz w:val="20"/>
          <w:szCs w:val="20"/>
        </w:rPr>
        <w:t xml:space="preserve">e-mail: </w:t>
      </w:r>
      <w:hyperlink r:id="rId10" w:history="1">
        <w:r w:rsidRPr="00227E6F">
          <w:rPr>
            <w:rStyle w:val="Hypertextovodkaz"/>
            <w:rFonts w:cs="Helv"/>
            <w:color w:val="auto"/>
            <w:sz w:val="20"/>
            <w:szCs w:val="20"/>
          </w:rPr>
          <w:t>pech.pavel@vlada.cz</w:t>
        </w:r>
      </w:hyperlink>
    </w:p>
    <w:p w:rsidR="00227E6F" w:rsidRDefault="00227E6F" w:rsidP="00227E6F">
      <w:pPr>
        <w:spacing w:after="0"/>
        <w:rPr>
          <w:rFonts w:cs="Helv"/>
          <w:color w:val="0062E1"/>
          <w:sz w:val="20"/>
          <w:szCs w:val="20"/>
        </w:rPr>
      </w:pPr>
    </w:p>
    <w:p w:rsidR="00227E6F" w:rsidRPr="00D41F6F" w:rsidRDefault="00227E6F" w:rsidP="00227E6F">
      <w:pPr>
        <w:spacing w:after="0"/>
        <w:rPr>
          <w:rFonts w:cs="Helv"/>
          <w:color w:val="0062E1"/>
          <w:sz w:val="20"/>
          <w:szCs w:val="20"/>
        </w:rPr>
      </w:pPr>
    </w:p>
    <w:p w:rsidR="00D41F6F" w:rsidRPr="00D41F6F" w:rsidRDefault="00227E6F" w:rsidP="00D41F6F">
      <w:pPr>
        <w:spacing w:after="0"/>
        <w:jc w:val="both"/>
      </w:pPr>
      <w:r>
        <w:t>V Liberci dne 7. 3. 2016</w:t>
      </w:r>
    </w:p>
    <w:sectPr w:rsidR="00D41F6F" w:rsidRPr="00D41F6F" w:rsidSect="008C4092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ACC" w:rsidRDefault="00C32ACC" w:rsidP="008C4092">
      <w:pPr>
        <w:spacing w:after="0" w:line="240" w:lineRule="auto"/>
      </w:pPr>
      <w:r>
        <w:separator/>
      </w:r>
    </w:p>
  </w:endnote>
  <w:endnote w:type="continuationSeparator" w:id="0">
    <w:p w:rsidR="00C32ACC" w:rsidRDefault="00C32ACC" w:rsidP="008C4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092" w:rsidRPr="008C4092" w:rsidRDefault="008C4092" w:rsidP="008C4092">
    <w:pPr>
      <w:pStyle w:val="Zpat"/>
      <w:jc w:val="center"/>
      <w:rPr>
        <w:sz w:val="22"/>
      </w:rPr>
    </w:pPr>
    <w:r w:rsidRPr="008C4092">
      <w:rPr>
        <w:sz w:val="22"/>
      </w:rPr>
      <w:t>www.socialni-zaclenovani.cz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ACC" w:rsidRDefault="00C32ACC" w:rsidP="008C4092">
      <w:pPr>
        <w:spacing w:after="0" w:line="240" w:lineRule="auto"/>
      </w:pPr>
      <w:r>
        <w:separator/>
      </w:r>
    </w:p>
  </w:footnote>
  <w:footnote w:type="continuationSeparator" w:id="0">
    <w:p w:rsidR="00C32ACC" w:rsidRDefault="00C32ACC" w:rsidP="008C4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579FD"/>
    <w:multiLevelType w:val="hybridMultilevel"/>
    <w:tmpl w:val="49FEF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92"/>
    <w:rsid w:val="00090DBA"/>
    <w:rsid w:val="00117639"/>
    <w:rsid w:val="00134002"/>
    <w:rsid w:val="001B557C"/>
    <w:rsid w:val="001C388C"/>
    <w:rsid w:val="001F489A"/>
    <w:rsid w:val="002163CB"/>
    <w:rsid w:val="00227E6F"/>
    <w:rsid w:val="00247BA2"/>
    <w:rsid w:val="00267ADF"/>
    <w:rsid w:val="003A2DB6"/>
    <w:rsid w:val="00473D02"/>
    <w:rsid w:val="004A5637"/>
    <w:rsid w:val="005040A2"/>
    <w:rsid w:val="005514CC"/>
    <w:rsid w:val="00555F87"/>
    <w:rsid w:val="005868C8"/>
    <w:rsid w:val="00620B5F"/>
    <w:rsid w:val="006F3F26"/>
    <w:rsid w:val="00731C43"/>
    <w:rsid w:val="007C3FE2"/>
    <w:rsid w:val="008678F8"/>
    <w:rsid w:val="00874899"/>
    <w:rsid w:val="008C4092"/>
    <w:rsid w:val="00910FEA"/>
    <w:rsid w:val="009B401F"/>
    <w:rsid w:val="009E6E72"/>
    <w:rsid w:val="00A4702A"/>
    <w:rsid w:val="00B3484D"/>
    <w:rsid w:val="00C168AD"/>
    <w:rsid w:val="00C32ACC"/>
    <w:rsid w:val="00D2621C"/>
    <w:rsid w:val="00D41F6F"/>
    <w:rsid w:val="00D7286D"/>
    <w:rsid w:val="00DB7E03"/>
    <w:rsid w:val="00E47C05"/>
    <w:rsid w:val="00EA09C1"/>
    <w:rsid w:val="00F8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76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C40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8C40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409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C4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4092"/>
  </w:style>
  <w:style w:type="paragraph" w:styleId="Nzev">
    <w:name w:val="Title"/>
    <w:basedOn w:val="Normln"/>
    <w:next w:val="Normln"/>
    <w:link w:val="NzevChar"/>
    <w:uiPriority w:val="10"/>
    <w:qFormat/>
    <w:rsid w:val="004A56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A56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1176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7C3FE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27E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76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C40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8C40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409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C4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4092"/>
  </w:style>
  <w:style w:type="paragraph" w:styleId="Nzev">
    <w:name w:val="Title"/>
    <w:basedOn w:val="Normln"/>
    <w:next w:val="Normln"/>
    <w:link w:val="NzevChar"/>
    <w:uiPriority w:val="10"/>
    <w:qFormat/>
    <w:rsid w:val="004A56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A56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1176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7C3FE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27E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ch.pavel@vlada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1250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Jirů Veronika</dc:creator>
  <cp:lastModifiedBy>Pech Pavel</cp:lastModifiedBy>
  <cp:revision>6</cp:revision>
  <dcterms:created xsi:type="dcterms:W3CDTF">2016-03-07T13:50:00Z</dcterms:created>
  <dcterms:modified xsi:type="dcterms:W3CDTF">2016-03-09T10:29:00Z</dcterms:modified>
</cp:coreProperties>
</file>